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C6902" w14:textId="77777777" w:rsidR="00444C38" w:rsidRPr="00444C38" w:rsidRDefault="00444C38" w:rsidP="00444C38">
      <w:pPr>
        <w:rPr>
          <w:b/>
          <w:bCs/>
        </w:rPr>
      </w:pPr>
      <w:r w:rsidRPr="00444C38">
        <w:rPr>
          <w:rFonts w:ascii="Segoe UI Emoji" w:hAnsi="Segoe UI Emoji" w:cs="Segoe UI Emoji"/>
          <w:b/>
          <w:bCs/>
        </w:rPr>
        <w:t>🧠</w:t>
      </w:r>
      <w:r w:rsidRPr="00444C38">
        <w:rPr>
          <w:b/>
          <w:bCs/>
        </w:rPr>
        <w:t xml:space="preserve"> </w:t>
      </w:r>
      <w:proofErr w:type="spellStart"/>
      <w:r w:rsidRPr="00444C38">
        <w:rPr>
          <w:b/>
          <w:bCs/>
        </w:rPr>
        <w:t>Lab</w:t>
      </w:r>
      <w:proofErr w:type="spellEnd"/>
      <w:r w:rsidRPr="00444C38">
        <w:rPr>
          <w:b/>
          <w:bCs/>
        </w:rPr>
        <w:t xml:space="preserve"> 9: Aplicando funciones LLM de </w:t>
      </w:r>
      <w:proofErr w:type="spellStart"/>
      <w:r w:rsidRPr="00444C38">
        <w:rPr>
          <w:b/>
          <w:bCs/>
        </w:rPr>
        <w:t>Snowflake</w:t>
      </w:r>
      <w:proofErr w:type="spellEnd"/>
      <w:r w:rsidRPr="00444C38">
        <w:rPr>
          <w:b/>
          <w:bCs/>
        </w:rPr>
        <w:t xml:space="preserve"> </w:t>
      </w:r>
      <w:proofErr w:type="spellStart"/>
      <w:r w:rsidRPr="00444C38">
        <w:rPr>
          <w:b/>
          <w:bCs/>
        </w:rPr>
        <w:t>Cortex</w:t>
      </w:r>
      <w:proofErr w:type="spellEnd"/>
      <w:r w:rsidRPr="00444C38">
        <w:rPr>
          <w:b/>
          <w:bCs/>
        </w:rPr>
        <w:t xml:space="preserve"> a tu base de conocimientos</w:t>
      </w:r>
    </w:p>
    <w:p w14:paraId="694563D7" w14:textId="77777777" w:rsidR="00444C38" w:rsidRPr="00444C38" w:rsidRDefault="00444C38" w:rsidP="00444C38">
      <w:r w:rsidRPr="00444C38">
        <w:t xml:space="preserve">Este laboratorio te guía paso a paso para transformar una colección de fragmentos de texto (extraídos de archivos PDF) en una </w:t>
      </w:r>
      <w:r w:rsidRPr="00444C38">
        <w:rPr>
          <w:b/>
          <w:bCs/>
        </w:rPr>
        <w:t>base de conocimientos estructurada y enriquecida con IA</w:t>
      </w:r>
      <w:r w:rsidRPr="00444C38">
        <w:t xml:space="preserve">, utilizando funciones LLM de </w:t>
      </w:r>
      <w:proofErr w:type="spellStart"/>
      <w:r w:rsidRPr="00444C38">
        <w:t>Snowflake</w:t>
      </w:r>
      <w:proofErr w:type="spellEnd"/>
      <w:r w:rsidRPr="00444C38">
        <w:t xml:space="preserve"> </w:t>
      </w:r>
      <w:proofErr w:type="spellStart"/>
      <w:r w:rsidRPr="00444C38">
        <w:t>Cortex</w:t>
      </w:r>
      <w:proofErr w:type="spellEnd"/>
      <w:r w:rsidRPr="00444C38">
        <w:t>.</w:t>
      </w:r>
    </w:p>
    <w:p w14:paraId="26142173" w14:textId="77777777" w:rsidR="00444C38" w:rsidRPr="00444C38" w:rsidRDefault="00444C38" w:rsidP="00444C38">
      <w:pPr>
        <w:rPr>
          <w:b/>
          <w:bCs/>
        </w:rPr>
      </w:pPr>
      <w:r w:rsidRPr="00444C38">
        <w:rPr>
          <w:rFonts w:ascii="Segoe UI Emoji" w:hAnsi="Segoe UI Emoji" w:cs="Segoe UI Emoji"/>
          <w:b/>
          <w:bCs/>
        </w:rPr>
        <w:t>🧩</w:t>
      </w:r>
      <w:r w:rsidRPr="00444C38">
        <w:rPr>
          <w:b/>
          <w:bCs/>
        </w:rPr>
        <w:t xml:space="preserve"> Fases del laboratorio</w:t>
      </w:r>
    </w:p>
    <w:p w14:paraId="6D53F34B" w14:textId="77777777" w:rsidR="00444C38" w:rsidRPr="00444C38" w:rsidRDefault="00444C38" w:rsidP="00444C38">
      <w:pPr>
        <w:numPr>
          <w:ilvl w:val="0"/>
          <w:numId w:val="1"/>
        </w:numPr>
      </w:pPr>
      <w:r w:rsidRPr="00444C38">
        <w:rPr>
          <w:b/>
          <w:bCs/>
        </w:rPr>
        <w:t>Carga de datos</w:t>
      </w:r>
    </w:p>
    <w:p w14:paraId="48A97F21" w14:textId="77777777" w:rsidR="00444C38" w:rsidRPr="00444C38" w:rsidRDefault="00444C38" w:rsidP="00444C38">
      <w:pPr>
        <w:numPr>
          <w:ilvl w:val="1"/>
          <w:numId w:val="1"/>
        </w:numPr>
      </w:pPr>
      <w:r w:rsidRPr="00444C38">
        <w:t>Se importan archivos PDF con información sobre plantas.</w:t>
      </w:r>
    </w:p>
    <w:p w14:paraId="297EEAA2" w14:textId="77777777" w:rsidR="00444C38" w:rsidRPr="00444C38" w:rsidRDefault="00444C38" w:rsidP="00444C38">
      <w:pPr>
        <w:numPr>
          <w:ilvl w:val="1"/>
          <w:numId w:val="1"/>
        </w:numPr>
      </w:pPr>
      <w:r w:rsidRPr="00444C38">
        <w:t xml:space="preserve">Se extraen los fragmentos (INSIGHT) y se almacenan en la tabla </w:t>
      </w:r>
      <w:proofErr w:type="spellStart"/>
      <w:r w:rsidRPr="00444C38">
        <w:t>vegetable_knowledge_base</w:t>
      </w:r>
      <w:proofErr w:type="spellEnd"/>
      <w:r w:rsidRPr="00444C38">
        <w:t>.</w:t>
      </w:r>
    </w:p>
    <w:p w14:paraId="04FC13EF" w14:textId="77777777" w:rsidR="00444C38" w:rsidRPr="00444C38" w:rsidRDefault="00444C38" w:rsidP="00444C38">
      <w:pPr>
        <w:numPr>
          <w:ilvl w:val="0"/>
          <w:numId w:val="1"/>
        </w:numPr>
      </w:pPr>
      <w:r w:rsidRPr="00444C38">
        <w:rPr>
          <w:b/>
          <w:bCs/>
        </w:rPr>
        <w:t xml:space="preserve">Clasificación automática con </w:t>
      </w:r>
      <w:r w:rsidRPr="00444C38">
        <w:t>CLASSIFY_</w:t>
      </w:r>
      <w:proofErr w:type="gramStart"/>
      <w:r w:rsidRPr="00444C38">
        <w:t>TEXT(</w:t>
      </w:r>
      <w:proofErr w:type="gramEnd"/>
      <w:r w:rsidRPr="00444C38">
        <w:t>)</w:t>
      </w:r>
    </w:p>
    <w:p w14:paraId="55956B73" w14:textId="77777777" w:rsidR="00444C38" w:rsidRPr="00444C38" w:rsidRDefault="00444C38" w:rsidP="00444C38">
      <w:pPr>
        <w:numPr>
          <w:ilvl w:val="1"/>
          <w:numId w:val="1"/>
        </w:numPr>
      </w:pPr>
      <w:r w:rsidRPr="00444C38">
        <w:t>Se utiliza esta función para identificar a qué planta se refiere cada fragmento.</w:t>
      </w:r>
    </w:p>
    <w:p w14:paraId="6047FA62" w14:textId="77777777" w:rsidR="00444C38" w:rsidRPr="00444C38" w:rsidRDefault="00444C38" w:rsidP="00444C38">
      <w:pPr>
        <w:numPr>
          <w:ilvl w:val="1"/>
          <w:numId w:val="1"/>
        </w:numPr>
      </w:pPr>
      <w:r w:rsidRPr="00444C38">
        <w:t xml:space="preserve">Se construye un UPDATE que compara los resultados con los nombres de plantas en </w:t>
      </w:r>
      <w:proofErr w:type="spellStart"/>
      <w:r w:rsidRPr="00444C38">
        <w:t>vegetable_details</w:t>
      </w:r>
      <w:proofErr w:type="spellEnd"/>
      <w:r w:rsidRPr="00444C38">
        <w:t>.</w:t>
      </w:r>
    </w:p>
    <w:p w14:paraId="445D791D" w14:textId="77777777" w:rsidR="00444C38" w:rsidRPr="00444C38" w:rsidRDefault="00444C38" w:rsidP="00444C38">
      <w:pPr>
        <w:numPr>
          <w:ilvl w:val="0"/>
          <w:numId w:val="1"/>
        </w:numPr>
      </w:pPr>
      <w:r w:rsidRPr="00444C38">
        <w:rPr>
          <w:b/>
          <w:bCs/>
        </w:rPr>
        <w:t>Análisis de cobertura</w:t>
      </w:r>
    </w:p>
    <w:p w14:paraId="50FC1C82" w14:textId="77777777" w:rsidR="00444C38" w:rsidRPr="00444C38" w:rsidRDefault="00444C38" w:rsidP="00444C38">
      <w:pPr>
        <w:numPr>
          <w:ilvl w:val="1"/>
          <w:numId w:val="1"/>
        </w:numPr>
      </w:pPr>
      <w:r w:rsidRPr="00444C38">
        <w:t>Se ejecuta una consulta con LEFT OUTER JOIN para contar cuántos fragmentos hay por planta.</w:t>
      </w:r>
    </w:p>
    <w:p w14:paraId="72DE924C" w14:textId="77777777" w:rsidR="00444C38" w:rsidRPr="00444C38" w:rsidRDefault="00444C38" w:rsidP="00444C38">
      <w:pPr>
        <w:numPr>
          <w:ilvl w:val="1"/>
          <w:numId w:val="1"/>
        </w:numPr>
      </w:pPr>
      <w:r w:rsidRPr="00444C38">
        <w:t>Se identifican plantas sin información para priorizar futuras mejoras.</w:t>
      </w:r>
    </w:p>
    <w:p w14:paraId="5F9F5D1A" w14:textId="77777777" w:rsidR="00444C38" w:rsidRPr="00444C38" w:rsidRDefault="00444C38" w:rsidP="00444C38">
      <w:pPr>
        <w:numPr>
          <w:ilvl w:val="0"/>
          <w:numId w:val="1"/>
        </w:numPr>
      </w:pPr>
      <w:r w:rsidRPr="00444C38">
        <w:rPr>
          <w:b/>
          <w:bCs/>
        </w:rPr>
        <w:t xml:space="preserve">Visualización con </w:t>
      </w:r>
      <w:proofErr w:type="spellStart"/>
      <w:r w:rsidRPr="00444C38">
        <w:rPr>
          <w:b/>
          <w:bCs/>
        </w:rPr>
        <w:t>Streamlit</w:t>
      </w:r>
      <w:proofErr w:type="spellEnd"/>
    </w:p>
    <w:p w14:paraId="7FC39312" w14:textId="77777777" w:rsidR="00444C38" w:rsidRPr="00444C38" w:rsidRDefault="00444C38" w:rsidP="00444C38">
      <w:pPr>
        <w:numPr>
          <w:ilvl w:val="1"/>
          <w:numId w:val="1"/>
        </w:numPr>
      </w:pPr>
      <w:r w:rsidRPr="00444C38">
        <w:t>Se crea un gráfico de barras interactivo que muestra la distribución de artículos por planta.</w:t>
      </w:r>
    </w:p>
    <w:p w14:paraId="0CEE1792" w14:textId="77777777" w:rsidR="00444C38" w:rsidRPr="00444C38" w:rsidRDefault="00444C38" w:rsidP="00444C38">
      <w:pPr>
        <w:numPr>
          <w:ilvl w:val="1"/>
          <w:numId w:val="1"/>
        </w:numPr>
      </w:pPr>
      <w:r w:rsidRPr="00444C38">
        <w:t xml:space="preserve">Se aprovecha la integración de </w:t>
      </w:r>
      <w:proofErr w:type="spellStart"/>
      <w:r w:rsidRPr="00444C38">
        <w:t>Streamlit</w:t>
      </w:r>
      <w:proofErr w:type="spellEnd"/>
      <w:r w:rsidRPr="00444C38">
        <w:t xml:space="preserve"> en </w:t>
      </w:r>
      <w:proofErr w:type="spellStart"/>
      <w:r w:rsidRPr="00444C38">
        <w:t>Snowflake</w:t>
      </w:r>
      <w:proofErr w:type="spellEnd"/>
      <w:r w:rsidRPr="00444C38">
        <w:t xml:space="preserve"> para crear </w:t>
      </w:r>
      <w:proofErr w:type="spellStart"/>
      <w:r w:rsidRPr="00444C38">
        <w:t>dashboards</w:t>
      </w:r>
      <w:proofErr w:type="spellEnd"/>
      <w:r w:rsidRPr="00444C38">
        <w:t xml:space="preserve"> ligeros.</w:t>
      </w:r>
    </w:p>
    <w:p w14:paraId="250B0399" w14:textId="77777777" w:rsidR="00444C38" w:rsidRPr="00444C38" w:rsidRDefault="00444C38" w:rsidP="00444C38">
      <w:pPr>
        <w:numPr>
          <w:ilvl w:val="0"/>
          <w:numId w:val="1"/>
        </w:numPr>
      </w:pPr>
      <w:r w:rsidRPr="00444C38">
        <w:rPr>
          <w:b/>
          <w:bCs/>
        </w:rPr>
        <w:t xml:space="preserve">Traducción y resumen con </w:t>
      </w:r>
      <w:proofErr w:type="gramStart"/>
      <w:r w:rsidRPr="00444C38">
        <w:t>TRANSLATE(</w:t>
      </w:r>
      <w:proofErr w:type="gramEnd"/>
      <w:r w:rsidRPr="00444C38">
        <w:t>)</w:t>
      </w:r>
      <w:r w:rsidRPr="00444C38">
        <w:rPr>
          <w:b/>
          <w:bCs/>
        </w:rPr>
        <w:t xml:space="preserve"> y </w:t>
      </w:r>
      <w:r w:rsidRPr="00444C38">
        <w:t>SUMMARIZE()</w:t>
      </w:r>
    </w:p>
    <w:p w14:paraId="3295C9F7" w14:textId="77777777" w:rsidR="00444C38" w:rsidRPr="00444C38" w:rsidRDefault="00444C38" w:rsidP="00444C38">
      <w:pPr>
        <w:numPr>
          <w:ilvl w:val="1"/>
          <w:numId w:val="1"/>
        </w:numPr>
      </w:pPr>
      <w:r w:rsidRPr="00444C38">
        <w:t>Se traduce contenido entre idiomas (por ejemplo, inglés ↔ español).</w:t>
      </w:r>
    </w:p>
    <w:p w14:paraId="3771EA37" w14:textId="77777777" w:rsidR="00444C38" w:rsidRPr="00444C38" w:rsidRDefault="00444C38" w:rsidP="00444C38">
      <w:pPr>
        <w:numPr>
          <w:ilvl w:val="1"/>
          <w:numId w:val="1"/>
        </w:numPr>
      </w:pPr>
      <w:r w:rsidRPr="00444C38">
        <w:t>Se agrupan los fragmentos por planta y se genera un resumen condensado.</w:t>
      </w:r>
    </w:p>
    <w:p w14:paraId="2832FF85" w14:textId="77777777" w:rsidR="00444C38" w:rsidRPr="00444C38" w:rsidRDefault="00444C38" w:rsidP="00444C38">
      <w:pPr>
        <w:numPr>
          <w:ilvl w:val="0"/>
          <w:numId w:val="1"/>
        </w:numPr>
      </w:pPr>
      <w:r w:rsidRPr="00444C38">
        <w:rPr>
          <w:b/>
          <w:bCs/>
        </w:rPr>
        <w:t xml:space="preserve">Generación de respuestas con </w:t>
      </w:r>
      <w:proofErr w:type="gramStart"/>
      <w:r w:rsidRPr="00444C38">
        <w:t>COMPLETE(</w:t>
      </w:r>
      <w:proofErr w:type="gramEnd"/>
      <w:r w:rsidRPr="00444C38">
        <w:t>)</w:t>
      </w:r>
    </w:p>
    <w:p w14:paraId="47816C5B" w14:textId="77777777" w:rsidR="00444C38" w:rsidRPr="00444C38" w:rsidRDefault="00444C38" w:rsidP="00444C38">
      <w:pPr>
        <w:numPr>
          <w:ilvl w:val="1"/>
          <w:numId w:val="1"/>
        </w:numPr>
      </w:pPr>
      <w:r w:rsidRPr="00444C38">
        <w:t xml:space="preserve">Se formula un </w:t>
      </w:r>
      <w:proofErr w:type="spellStart"/>
      <w:r w:rsidRPr="00444C38">
        <w:t>prompt</w:t>
      </w:r>
      <w:proofErr w:type="spellEnd"/>
      <w:r w:rsidRPr="00444C38">
        <w:t xml:space="preserve"> con instrucciones y contexto.</w:t>
      </w:r>
    </w:p>
    <w:p w14:paraId="4B26AD22" w14:textId="77777777" w:rsidR="00444C38" w:rsidRPr="00444C38" w:rsidRDefault="00444C38" w:rsidP="00444C38">
      <w:pPr>
        <w:numPr>
          <w:ilvl w:val="1"/>
          <w:numId w:val="1"/>
        </w:numPr>
      </w:pPr>
      <w:r w:rsidRPr="00444C38">
        <w:lastRenderedPageBreak/>
        <w:t>Se hacen preguntas como “¿Cómo cuidar una calabaza?” y se obtienen respuestas generadas por IA basadas en los datos cargados.</w:t>
      </w:r>
    </w:p>
    <w:p w14:paraId="25CCD588" w14:textId="77777777" w:rsidR="00444C38" w:rsidRPr="00444C38" w:rsidRDefault="00444C38" w:rsidP="00444C38">
      <w:pPr>
        <w:rPr>
          <w:b/>
          <w:bCs/>
        </w:rPr>
      </w:pPr>
      <w:r w:rsidRPr="00444C38">
        <w:rPr>
          <w:rFonts w:ascii="Segoe UI Emoji" w:hAnsi="Segoe UI Emoji" w:cs="Segoe UI Emoji"/>
          <w:b/>
          <w:bCs/>
        </w:rPr>
        <w:t>🧪</w:t>
      </w:r>
      <w:r w:rsidRPr="00444C38">
        <w:rPr>
          <w:b/>
          <w:bCs/>
        </w:rPr>
        <w:t xml:space="preserve"> Evaluación final</w:t>
      </w:r>
    </w:p>
    <w:p w14:paraId="3E2896A0" w14:textId="77777777" w:rsidR="00444C38" w:rsidRPr="00444C38" w:rsidRDefault="00444C38" w:rsidP="00444C38">
      <w:pPr>
        <w:numPr>
          <w:ilvl w:val="0"/>
          <w:numId w:val="2"/>
        </w:numPr>
      </w:pPr>
      <w:r w:rsidRPr="00444C38">
        <w:t xml:space="preserve">Se presenta un quiz interactivo con </w:t>
      </w:r>
      <w:proofErr w:type="spellStart"/>
      <w:r w:rsidRPr="00444C38">
        <w:t>Streamlit</w:t>
      </w:r>
      <w:proofErr w:type="spellEnd"/>
      <w:r w:rsidRPr="00444C38">
        <w:t xml:space="preserve"> para repasar conceptos clave del laboratorio y del curso completo.</w:t>
      </w:r>
    </w:p>
    <w:p w14:paraId="55F19DF3" w14:textId="77777777" w:rsidR="0058384E" w:rsidRDefault="0058384E"/>
    <w:sectPr w:rsidR="005838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30A09"/>
    <w:multiLevelType w:val="multilevel"/>
    <w:tmpl w:val="742C4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C57B63"/>
    <w:multiLevelType w:val="multilevel"/>
    <w:tmpl w:val="C7D2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360578">
    <w:abstractNumId w:val="0"/>
  </w:num>
  <w:num w:numId="2" w16cid:durableId="224295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84E"/>
    <w:rsid w:val="00444C38"/>
    <w:rsid w:val="0058384E"/>
    <w:rsid w:val="00FF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0C4F41-A146-4D3B-B840-C8414C618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3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3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3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3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3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3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3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3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3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3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3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3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38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38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38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38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38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38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3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3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3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3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3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38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38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38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3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38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3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724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254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Antonio Romero Pérez</dc:creator>
  <cp:keywords/>
  <dc:description/>
  <cp:lastModifiedBy>José Antonio Romero Pérez</cp:lastModifiedBy>
  <cp:revision>2</cp:revision>
  <dcterms:created xsi:type="dcterms:W3CDTF">2025-06-25T20:24:00Z</dcterms:created>
  <dcterms:modified xsi:type="dcterms:W3CDTF">2025-06-25T20:24:00Z</dcterms:modified>
</cp:coreProperties>
</file>