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228E" w14:textId="77777777" w:rsidR="00E07548" w:rsidRPr="00E07548" w:rsidRDefault="00E07548" w:rsidP="00147405">
      <w:pPr>
        <w:pStyle w:val="PlainText"/>
        <w:rPr>
          <w:rFonts w:ascii="Arial" w:hAnsi="Arial" w:cs="Arial"/>
        </w:rPr>
      </w:pPr>
    </w:p>
    <w:p w14:paraId="74D49D37" w14:textId="54FE8E0C" w:rsidR="00E07548" w:rsidRPr="00E07548" w:rsidRDefault="00E07548" w:rsidP="00E07548">
      <w:pPr>
        <w:pStyle w:val="Heading1"/>
      </w:pPr>
      <w:r w:rsidRPr="00E07548">
        <w:t>Glioma Diagnosis between High Grade and Low Grade</w:t>
      </w:r>
    </w:p>
    <w:p w14:paraId="1BA03BF2" w14:textId="77777777" w:rsidR="00E07548" w:rsidRPr="00E07548" w:rsidRDefault="00E07548" w:rsidP="00147405">
      <w:pPr>
        <w:pStyle w:val="PlainText"/>
        <w:rPr>
          <w:rFonts w:ascii="Arial" w:hAnsi="Arial" w:cs="Arial"/>
        </w:rPr>
      </w:pPr>
    </w:p>
    <w:p w14:paraId="450BF80C" w14:textId="22A486F4" w:rsidR="00E07548" w:rsidRDefault="00E07548" w:rsidP="00147405">
      <w:pPr>
        <w:pStyle w:val="PlainText"/>
        <w:rPr>
          <w:rFonts w:ascii="Arial" w:hAnsi="Arial" w:cs="Arial"/>
        </w:rPr>
      </w:pPr>
      <w:r w:rsidRPr="00E07548">
        <w:rPr>
          <w:rFonts w:ascii="Arial" w:hAnsi="Arial" w:cs="Arial"/>
        </w:rPr>
        <w:t xml:space="preserve">This project focuses on </w:t>
      </w:r>
      <w:r w:rsidR="00D26EA3" w:rsidRPr="00E07548">
        <w:rPr>
          <w:rFonts w:ascii="Arial" w:hAnsi="Arial" w:cs="Arial"/>
        </w:rPr>
        <w:t>analysing</w:t>
      </w:r>
      <w:r w:rsidRPr="00E07548">
        <w:rPr>
          <w:rFonts w:ascii="Arial" w:hAnsi="Arial" w:cs="Arial"/>
        </w:rPr>
        <w:t xml:space="preserve"> brain MRI images from the BRATS2020 dataset. Radiomic features were extracted from these images, specifically targeting regions with </w:t>
      </w:r>
      <w:r w:rsidR="00D26EA3" w:rsidRPr="00E07548">
        <w:rPr>
          <w:rFonts w:ascii="Arial" w:hAnsi="Arial" w:cs="Arial"/>
        </w:rPr>
        <w:t>tumour</w:t>
      </w:r>
      <w:r w:rsidRPr="00E07548">
        <w:rPr>
          <w:rFonts w:ascii="Arial" w:hAnsi="Arial" w:cs="Arial"/>
        </w:rPr>
        <w:t xml:space="preserve"> masks. These features were utilized to train a Support Vector Machine (SVM) model for classification tasks.</w:t>
      </w:r>
    </w:p>
    <w:p w14:paraId="3B0CDD15" w14:textId="77777777" w:rsidR="00E07548" w:rsidRPr="00E07548" w:rsidRDefault="00E07548" w:rsidP="00147405">
      <w:pPr>
        <w:pStyle w:val="PlainText"/>
        <w:rPr>
          <w:rFonts w:ascii="Arial" w:hAnsi="Arial" w:cs="Arial"/>
        </w:rPr>
      </w:pPr>
    </w:p>
    <w:p w14:paraId="7737C2FE" w14:textId="39ABF8B6" w:rsidR="00E07548" w:rsidRDefault="00E07548" w:rsidP="00E07548">
      <w:pPr>
        <w:pStyle w:val="Heading2"/>
      </w:pPr>
      <w:r w:rsidRPr="00E07548">
        <w:t>Group members</w:t>
      </w:r>
    </w:p>
    <w:tbl>
      <w:tblPr>
        <w:tblStyle w:val="TableGrid"/>
        <w:tblW w:w="0" w:type="auto"/>
        <w:tblLook w:val="04A0" w:firstRow="1" w:lastRow="0" w:firstColumn="1" w:lastColumn="0" w:noHBand="0" w:noVBand="1"/>
      </w:tblPr>
      <w:tblGrid>
        <w:gridCol w:w="4508"/>
        <w:gridCol w:w="4508"/>
      </w:tblGrid>
      <w:tr w:rsidR="00E07548" w14:paraId="36C6A800" w14:textId="77777777" w:rsidTr="00E07548">
        <w:tc>
          <w:tcPr>
            <w:tcW w:w="4508" w:type="dxa"/>
          </w:tcPr>
          <w:p w14:paraId="7085E602" w14:textId="62E8D83B" w:rsidR="00E07548" w:rsidRDefault="00E07548" w:rsidP="00E07548">
            <w:r>
              <w:t>Jarrad Harvey</w:t>
            </w:r>
          </w:p>
        </w:tc>
        <w:tc>
          <w:tcPr>
            <w:tcW w:w="4508" w:type="dxa"/>
          </w:tcPr>
          <w:p w14:paraId="5BD5DE86" w14:textId="7141B18B" w:rsidR="00E07548" w:rsidRDefault="00E07548" w:rsidP="00E07548">
            <w:r>
              <w:t>21971144</w:t>
            </w:r>
          </w:p>
        </w:tc>
      </w:tr>
      <w:tr w:rsidR="00E07548" w14:paraId="0B367EFF" w14:textId="77777777" w:rsidTr="00E07548">
        <w:tc>
          <w:tcPr>
            <w:tcW w:w="4508" w:type="dxa"/>
          </w:tcPr>
          <w:p w14:paraId="7E27E25C" w14:textId="0D5BC240" w:rsidR="00E07548" w:rsidRDefault="00E07548" w:rsidP="00E07548">
            <w:r w:rsidRPr="00E07548">
              <w:rPr>
                <w:rFonts w:ascii="Arial" w:hAnsi="Arial" w:cs="Arial"/>
                <w:sz w:val="21"/>
                <w:szCs w:val="21"/>
              </w:rPr>
              <w:t xml:space="preserve">Justin Duong            </w:t>
            </w:r>
          </w:p>
        </w:tc>
        <w:tc>
          <w:tcPr>
            <w:tcW w:w="4508" w:type="dxa"/>
          </w:tcPr>
          <w:p w14:paraId="5B23E5DF" w14:textId="546EF91A" w:rsidR="00E07548" w:rsidRDefault="00E07548" w:rsidP="00E07548">
            <w:r w:rsidRPr="00E07548">
              <w:rPr>
                <w:rFonts w:ascii="Arial" w:hAnsi="Arial" w:cs="Arial"/>
                <w:sz w:val="21"/>
                <w:szCs w:val="21"/>
              </w:rPr>
              <w:t xml:space="preserve">23179573       </w:t>
            </w:r>
          </w:p>
        </w:tc>
      </w:tr>
      <w:tr w:rsidR="00E07548" w14:paraId="075C1199" w14:textId="77777777" w:rsidTr="00E07548">
        <w:tc>
          <w:tcPr>
            <w:tcW w:w="4508" w:type="dxa"/>
          </w:tcPr>
          <w:p w14:paraId="44B2AE17" w14:textId="6DB41F9A" w:rsidR="00E07548" w:rsidRPr="00E07548" w:rsidRDefault="00E07548" w:rsidP="00E07548">
            <w:pPr>
              <w:pStyle w:val="PlainText"/>
              <w:rPr>
                <w:rFonts w:ascii="Arial" w:hAnsi="Arial" w:cs="Arial"/>
              </w:rPr>
            </w:pPr>
            <w:proofErr w:type="spellStart"/>
            <w:r w:rsidRPr="00E07548">
              <w:rPr>
                <w:rFonts w:ascii="Arial" w:hAnsi="Arial" w:cs="Arial"/>
              </w:rPr>
              <w:t>Vahkkshshan</w:t>
            </w:r>
            <w:proofErr w:type="spellEnd"/>
            <w:r w:rsidRPr="00E07548">
              <w:rPr>
                <w:rFonts w:ascii="Arial" w:hAnsi="Arial" w:cs="Arial"/>
              </w:rPr>
              <w:t xml:space="preserve"> </w:t>
            </w:r>
            <w:proofErr w:type="spellStart"/>
            <w:r w:rsidRPr="00E07548">
              <w:rPr>
                <w:rFonts w:ascii="Arial" w:hAnsi="Arial" w:cs="Arial"/>
              </w:rPr>
              <w:t>Sithsabasan</w:t>
            </w:r>
            <w:proofErr w:type="spellEnd"/>
          </w:p>
        </w:tc>
        <w:tc>
          <w:tcPr>
            <w:tcW w:w="4508" w:type="dxa"/>
          </w:tcPr>
          <w:p w14:paraId="15CD7DB4" w14:textId="413CEDBC" w:rsidR="00E07548" w:rsidRDefault="00E07548" w:rsidP="00E07548">
            <w:r w:rsidRPr="00E07548">
              <w:rPr>
                <w:rFonts w:ascii="Arial" w:hAnsi="Arial" w:cs="Arial"/>
                <w:sz w:val="21"/>
                <w:szCs w:val="21"/>
              </w:rPr>
              <w:t xml:space="preserve">24065768       </w:t>
            </w:r>
          </w:p>
        </w:tc>
      </w:tr>
    </w:tbl>
    <w:p w14:paraId="547D151C" w14:textId="77777777" w:rsidR="00E07548" w:rsidRPr="00E07548" w:rsidRDefault="00E07548" w:rsidP="00147405">
      <w:pPr>
        <w:pStyle w:val="PlainText"/>
        <w:rPr>
          <w:rFonts w:ascii="Arial" w:hAnsi="Arial" w:cs="Arial"/>
        </w:rPr>
      </w:pPr>
    </w:p>
    <w:p w14:paraId="548BBD6E" w14:textId="2B34900C" w:rsidR="00E07548" w:rsidRPr="00E07548" w:rsidRDefault="00E07548" w:rsidP="00E07548">
      <w:pPr>
        <w:pStyle w:val="Heading2"/>
      </w:pPr>
      <w:r w:rsidRPr="00E07548">
        <w:t>Data Partition</w:t>
      </w:r>
    </w:p>
    <w:p w14:paraId="0FEF03E6" w14:textId="0BD4727A" w:rsidR="00E07548" w:rsidRPr="00E07548" w:rsidRDefault="00E07548" w:rsidP="00147405">
      <w:pPr>
        <w:pStyle w:val="PlainText"/>
        <w:rPr>
          <w:rFonts w:ascii="Arial" w:hAnsi="Arial" w:cs="Arial"/>
        </w:rPr>
      </w:pPr>
      <w:r w:rsidRPr="00E07548">
        <w:rPr>
          <w:rFonts w:ascii="Arial" w:hAnsi="Arial" w:cs="Arial"/>
        </w:rPr>
        <w:t xml:space="preserve">Here we got 369 data for each </w:t>
      </w:r>
      <w:r w:rsidR="00D26EA3" w:rsidRPr="00E07548">
        <w:rPr>
          <w:rFonts w:ascii="Arial" w:hAnsi="Arial" w:cs="Arial"/>
        </w:rPr>
        <w:t>patient</w:t>
      </w:r>
      <w:r w:rsidR="00D26EA3">
        <w:rPr>
          <w:rFonts w:ascii="Arial" w:hAnsi="Arial" w:cs="Arial"/>
        </w:rPr>
        <w:t>’s</w:t>
      </w:r>
      <w:r w:rsidRPr="00E07548">
        <w:rPr>
          <w:rFonts w:ascii="Arial" w:hAnsi="Arial" w:cs="Arial"/>
        </w:rPr>
        <w:t xml:space="preserve"> </w:t>
      </w:r>
      <w:r w:rsidR="00D26EA3">
        <w:rPr>
          <w:rFonts w:ascii="Arial" w:hAnsi="Arial" w:cs="Arial"/>
        </w:rPr>
        <w:t>MRI</w:t>
      </w:r>
      <w:r w:rsidRPr="00E07548">
        <w:rPr>
          <w:rFonts w:ascii="Arial" w:hAnsi="Arial" w:cs="Arial"/>
        </w:rPr>
        <w:t xml:space="preserve"> features with its Glioma grade Label</w:t>
      </w:r>
      <w:r w:rsidR="00D26EA3">
        <w:rPr>
          <w:rFonts w:ascii="Arial" w:hAnsi="Arial" w:cs="Arial"/>
        </w:rPr>
        <w:t>,</w:t>
      </w:r>
      <w:r w:rsidRPr="00E07548">
        <w:rPr>
          <w:rFonts w:ascii="Arial" w:hAnsi="Arial" w:cs="Arial"/>
        </w:rPr>
        <w:t xml:space="preserve"> whether its HGG or LGG.</w:t>
      </w:r>
    </w:p>
    <w:p w14:paraId="5F754759" w14:textId="77777777" w:rsidR="00E07548" w:rsidRPr="00E07548" w:rsidRDefault="00E07548" w:rsidP="00147405">
      <w:pPr>
        <w:pStyle w:val="PlainText"/>
        <w:rPr>
          <w:rFonts w:ascii="Arial" w:hAnsi="Arial" w:cs="Arial"/>
        </w:rPr>
      </w:pPr>
    </w:p>
    <w:p w14:paraId="313F1566" w14:textId="2DE62484" w:rsidR="00E07548" w:rsidRPr="00E07548" w:rsidRDefault="00D26EA3" w:rsidP="00147405">
      <w:pPr>
        <w:pStyle w:val="PlainText"/>
        <w:rPr>
          <w:rFonts w:ascii="Arial" w:hAnsi="Arial" w:cs="Arial"/>
        </w:rPr>
      </w:pPr>
      <w:r w:rsidRPr="00E07548">
        <w:rPr>
          <w:rFonts w:ascii="Arial" w:hAnsi="Arial" w:cs="Arial"/>
        </w:rPr>
        <w:t>First,</w:t>
      </w:r>
      <w:r w:rsidR="00E07548" w:rsidRPr="00E07548">
        <w:rPr>
          <w:rFonts w:ascii="Arial" w:hAnsi="Arial" w:cs="Arial"/>
        </w:rPr>
        <w:t xml:space="preserve"> we are turning our </w:t>
      </w:r>
      <w:r w:rsidR="00E07548" w:rsidRPr="00D26EA3">
        <w:rPr>
          <w:rFonts w:ascii="Arial" w:hAnsi="Arial" w:cs="Arial"/>
          <w:i/>
          <w:iCs/>
        </w:rPr>
        <w:t>String Label</w:t>
      </w:r>
      <w:r>
        <w:rPr>
          <w:rFonts w:ascii="Arial" w:hAnsi="Arial" w:cs="Arial"/>
          <w:i/>
          <w:iCs/>
        </w:rPr>
        <w:t>s</w:t>
      </w:r>
      <w:r w:rsidR="00E07548" w:rsidRPr="00E07548">
        <w:rPr>
          <w:rFonts w:ascii="Arial" w:hAnsi="Arial" w:cs="Arial"/>
        </w:rPr>
        <w:t xml:space="preserve"> to </w:t>
      </w:r>
      <w:r w:rsidR="00E07548" w:rsidRPr="00D26EA3">
        <w:rPr>
          <w:rFonts w:ascii="Arial" w:hAnsi="Arial" w:cs="Arial"/>
          <w:i/>
          <w:iCs/>
        </w:rPr>
        <w:t>Int Labels</w:t>
      </w:r>
      <w:r w:rsidR="00E07548" w:rsidRPr="00E07548">
        <w:rPr>
          <w:rFonts w:ascii="Arial" w:hAnsi="Arial" w:cs="Arial"/>
        </w:rPr>
        <w:t xml:space="preserve"> with label encoder from sci kit, since str</w:t>
      </w:r>
      <w:r>
        <w:rPr>
          <w:rFonts w:ascii="Arial" w:hAnsi="Arial" w:cs="Arial"/>
        </w:rPr>
        <w:t>ing</w:t>
      </w:r>
      <w:r w:rsidR="00E07548" w:rsidRPr="00E07548">
        <w:rPr>
          <w:rFonts w:ascii="Arial" w:hAnsi="Arial" w:cs="Arial"/>
        </w:rPr>
        <w:t xml:space="preserve"> values when turned to represent data would be represented in float values. Since floats aren</w:t>
      </w:r>
      <w:r>
        <w:rPr>
          <w:rFonts w:ascii="Arial" w:hAnsi="Arial" w:cs="Arial"/>
        </w:rPr>
        <w:t>’</w:t>
      </w:r>
      <w:r w:rsidR="00E07548" w:rsidRPr="00E07548">
        <w:rPr>
          <w:rFonts w:ascii="Arial" w:hAnsi="Arial" w:cs="Arial"/>
        </w:rPr>
        <w:t>t accurate the data points would be varying with each even for the same label.</w:t>
      </w:r>
    </w:p>
    <w:p w14:paraId="5C24AB64" w14:textId="77777777" w:rsidR="00E07548" w:rsidRPr="00E07548" w:rsidRDefault="00E07548" w:rsidP="00147405">
      <w:pPr>
        <w:pStyle w:val="PlainText"/>
        <w:rPr>
          <w:rFonts w:ascii="Arial" w:hAnsi="Arial" w:cs="Arial"/>
        </w:rPr>
      </w:pPr>
    </w:p>
    <w:p w14:paraId="05D00428" w14:textId="77777777" w:rsidR="00E07548" w:rsidRPr="00E07548" w:rsidRDefault="00E07548" w:rsidP="00147405">
      <w:pPr>
        <w:pStyle w:val="PlainText"/>
        <w:rPr>
          <w:rFonts w:ascii="Arial" w:hAnsi="Arial" w:cs="Arial"/>
        </w:rPr>
      </w:pPr>
      <w:r w:rsidRPr="00E07548">
        <w:rPr>
          <w:rFonts w:ascii="Arial" w:hAnsi="Arial" w:cs="Arial"/>
        </w:rPr>
        <w:t>After that we are taking 10 of each HGG and LGG for our hidden test.</w:t>
      </w:r>
    </w:p>
    <w:p w14:paraId="183C2A6E" w14:textId="77777777" w:rsidR="00E07548" w:rsidRPr="00E07548" w:rsidRDefault="00E07548" w:rsidP="00147405">
      <w:pPr>
        <w:pStyle w:val="PlainText"/>
        <w:rPr>
          <w:rFonts w:ascii="Arial" w:hAnsi="Arial" w:cs="Arial"/>
        </w:rPr>
      </w:pPr>
    </w:p>
    <w:p w14:paraId="573484C4" w14:textId="77777777" w:rsidR="00E07548" w:rsidRPr="00E07548" w:rsidRDefault="00E07548" w:rsidP="00147405">
      <w:pPr>
        <w:pStyle w:val="PlainText"/>
        <w:rPr>
          <w:rFonts w:ascii="Arial" w:hAnsi="Arial" w:cs="Arial"/>
        </w:rPr>
      </w:pPr>
      <w:r w:rsidRPr="00E07548">
        <w:rPr>
          <w:rFonts w:ascii="Arial" w:hAnsi="Arial" w:cs="Arial"/>
        </w:rPr>
        <w:t>From the rest of the data, we can see a class imbalance where LGG is the minority. We used some techniques available to overcome this,</w:t>
      </w:r>
    </w:p>
    <w:p w14:paraId="14D645FF" w14:textId="77777777" w:rsidR="00E07548" w:rsidRPr="00E07548" w:rsidRDefault="00E07548" w:rsidP="00147405">
      <w:pPr>
        <w:pStyle w:val="PlainText"/>
        <w:rPr>
          <w:rFonts w:ascii="Arial" w:hAnsi="Arial" w:cs="Arial"/>
        </w:rPr>
      </w:pPr>
    </w:p>
    <w:p w14:paraId="7B480599" w14:textId="77777777" w:rsidR="00E07548" w:rsidRPr="00E07548" w:rsidRDefault="00E07548" w:rsidP="00147405">
      <w:pPr>
        <w:pStyle w:val="PlainText"/>
        <w:rPr>
          <w:rFonts w:ascii="Arial" w:hAnsi="Arial" w:cs="Arial"/>
        </w:rPr>
      </w:pPr>
      <w:r w:rsidRPr="00E07548">
        <w:rPr>
          <w:rFonts w:ascii="Arial" w:hAnsi="Arial" w:cs="Arial"/>
        </w:rPr>
        <w:t>1. SMOTE Oversampling:</w:t>
      </w:r>
    </w:p>
    <w:p w14:paraId="150BC71B" w14:textId="71139D70" w:rsidR="00E07548" w:rsidRPr="00E07548" w:rsidRDefault="00E07548" w:rsidP="00147405">
      <w:pPr>
        <w:pStyle w:val="PlainText"/>
        <w:rPr>
          <w:rFonts w:ascii="Arial" w:hAnsi="Arial" w:cs="Arial"/>
        </w:rPr>
      </w:pPr>
      <w:r w:rsidRPr="00E07548">
        <w:rPr>
          <w:rFonts w:ascii="Arial" w:hAnsi="Arial" w:cs="Arial"/>
        </w:rPr>
        <w:t xml:space="preserve">    - Here we used oversampling method from inbuilt functions from sci kit </w:t>
      </w:r>
    </w:p>
    <w:p w14:paraId="7FE20855" w14:textId="1C086E8A" w:rsidR="00E07548" w:rsidRPr="00E07548" w:rsidRDefault="00E07548" w:rsidP="00147405">
      <w:pPr>
        <w:pStyle w:val="PlainText"/>
        <w:rPr>
          <w:rFonts w:ascii="Arial" w:hAnsi="Arial" w:cs="Arial"/>
        </w:rPr>
      </w:pPr>
      <w:r w:rsidRPr="00E07548">
        <w:rPr>
          <w:rFonts w:ascii="Arial" w:hAnsi="Arial" w:cs="Arial"/>
        </w:rPr>
        <w:t xml:space="preserve">    to create synthetic data</w:t>
      </w:r>
      <w:r w:rsidR="00D26EA3">
        <w:rPr>
          <w:rFonts w:ascii="Arial" w:hAnsi="Arial" w:cs="Arial"/>
        </w:rPr>
        <w:t xml:space="preserve"> </w:t>
      </w:r>
      <w:r w:rsidRPr="00E07548">
        <w:rPr>
          <w:rFonts w:ascii="Arial" w:hAnsi="Arial" w:cs="Arial"/>
        </w:rPr>
        <w:t xml:space="preserve">of the </w:t>
      </w:r>
      <w:r w:rsidR="00D26EA3" w:rsidRPr="00E07548">
        <w:rPr>
          <w:rFonts w:ascii="Arial" w:hAnsi="Arial" w:cs="Arial"/>
        </w:rPr>
        <w:t>minority</w:t>
      </w:r>
      <w:r w:rsidRPr="00E07548">
        <w:rPr>
          <w:rFonts w:ascii="Arial" w:hAnsi="Arial" w:cs="Arial"/>
        </w:rPr>
        <w:t xml:space="preserve"> class.</w:t>
      </w:r>
    </w:p>
    <w:p w14:paraId="1D66A78E" w14:textId="77777777" w:rsidR="00E07548" w:rsidRPr="00E07548" w:rsidRDefault="00E07548" w:rsidP="00147405">
      <w:pPr>
        <w:pStyle w:val="PlainText"/>
        <w:rPr>
          <w:rFonts w:ascii="Arial" w:hAnsi="Arial" w:cs="Arial"/>
        </w:rPr>
      </w:pPr>
      <w:r w:rsidRPr="00E07548">
        <w:rPr>
          <w:rFonts w:ascii="Arial" w:hAnsi="Arial" w:cs="Arial"/>
        </w:rPr>
        <w:t xml:space="preserve">    </w:t>
      </w:r>
    </w:p>
    <w:p w14:paraId="0636C409" w14:textId="77777777" w:rsidR="00E07548" w:rsidRPr="00E07548" w:rsidRDefault="00E07548" w:rsidP="00147405">
      <w:pPr>
        <w:pStyle w:val="PlainText"/>
        <w:rPr>
          <w:rFonts w:ascii="Arial" w:hAnsi="Arial" w:cs="Arial"/>
        </w:rPr>
      </w:pPr>
      <w:r w:rsidRPr="00E07548">
        <w:rPr>
          <w:rFonts w:ascii="Arial" w:hAnsi="Arial" w:cs="Arial"/>
        </w:rPr>
        <w:t>2. Stratified K- Fold:</w:t>
      </w:r>
    </w:p>
    <w:p w14:paraId="7E0B51C0" w14:textId="77777777" w:rsidR="00E07548" w:rsidRPr="00E07548" w:rsidRDefault="00E07548" w:rsidP="00147405">
      <w:pPr>
        <w:pStyle w:val="PlainText"/>
        <w:rPr>
          <w:rFonts w:ascii="Arial" w:hAnsi="Arial" w:cs="Arial"/>
        </w:rPr>
      </w:pPr>
      <w:r w:rsidRPr="00E07548">
        <w:rPr>
          <w:rFonts w:ascii="Arial" w:hAnsi="Arial" w:cs="Arial"/>
        </w:rPr>
        <w:t xml:space="preserve">    - with the train_test_split() we can turn on the stratify</w:t>
      </w:r>
    </w:p>
    <w:p w14:paraId="134C33B4" w14:textId="77777777" w:rsidR="00E07548" w:rsidRPr="00E07548" w:rsidRDefault="00E07548" w:rsidP="00147405">
      <w:pPr>
        <w:pStyle w:val="PlainText"/>
        <w:rPr>
          <w:rFonts w:ascii="Arial" w:hAnsi="Arial" w:cs="Arial"/>
        </w:rPr>
      </w:pPr>
      <w:r w:rsidRPr="00E07548">
        <w:rPr>
          <w:rFonts w:ascii="Arial" w:hAnsi="Arial" w:cs="Arial"/>
        </w:rPr>
        <w:t xml:space="preserve">    flag, unlike traditional K fold, stratified makes sure that</w:t>
      </w:r>
    </w:p>
    <w:p w14:paraId="6D684B17" w14:textId="0A856566" w:rsidR="00E07548" w:rsidRPr="00E07548" w:rsidRDefault="00E07548" w:rsidP="00147405">
      <w:pPr>
        <w:pStyle w:val="PlainText"/>
        <w:rPr>
          <w:rFonts w:ascii="Arial" w:hAnsi="Arial" w:cs="Arial"/>
        </w:rPr>
      </w:pPr>
      <w:r w:rsidRPr="00E07548">
        <w:rPr>
          <w:rFonts w:ascii="Arial" w:hAnsi="Arial" w:cs="Arial"/>
        </w:rPr>
        <w:t xml:space="preserve">    depending on how many folds we want, each fold will contain</w:t>
      </w:r>
    </w:p>
    <w:p w14:paraId="5515B53A" w14:textId="3A8FB58C" w:rsidR="00E07548" w:rsidRPr="00E07548" w:rsidRDefault="00E07548" w:rsidP="00147405">
      <w:pPr>
        <w:pStyle w:val="PlainText"/>
        <w:rPr>
          <w:rFonts w:ascii="Arial" w:hAnsi="Arial" w:cs="Arial"/>
        </w:rPr>
      </w:pPr>
      <w:r w:rsidRPr="00E07548">
        <w:rPr>
          <w:rFonts w:ascii="Arial" w:hAnsi="Arial" w:cs="Arial"/>
        </w:rPr>
        <w:t xml:space="preserve">    a balanced class labels.</w:t>
      </w:r>
    </w:p>
    <w:p w14:paraId="3CD66649" w14:textId="77777777" w:rsidR="00E07548" w:rsidRPr="00E07548" w:rsidRDefault="00E07548" w:rsidP="00147405">
      <w:pPr>
        <w:pStyle w:val="PlainText"/>
        <w:rPr>
          <w:rFonts w:ascii="Arial" w:hAnsi="Arial" w:cs="Arial"/>
        </w:rPr>
      </w:pPr>
    </w:p>
    <w:p w14:paraId="081ECDCC" w14:textId="77777777" w:rsidR="00E07548" w:rsidRPr="00E07548" w:rsidRDefault="00E07548" w:rsidP="00147405">
      <w:pPr>
        <w:pStyle w:val="PlainText"/>
        <w:rPr>
          <w:rFonts w:ascii="Arial" w:hAnsi="Arial" w:cs="Arial"/>
        </w:rPr>
      </w:pPr>
      <w:r w:rsidRPr="00E07548">
        <w:rPr>
          <w:rFonts w:ascii="Arial" w:hAnsi="Arial" w:cs="Arial"/>
        </w:rPr>
        <w:t>3. Class Weight Balance:</w:t>
      </w:r>
    </w:p>
    <w:p w14:paraId="20C9C555" w14:textId="77777777" w:rsidR="00E07548" w:rsidRPr="00E07548" w:rsidRDefault="00E07548" w:rsidP="00147405">
      <w:pPr>
        <w:pStyle w:val="PlainText"/>
        <w:rPr>
          <w:rFonts w:ascii="Arial" w:hAnsi="Arial" w:cs="Arial"/>
        </w:rPr>
      </w:pPr>
      <w:r w:rsidRPr="00E07548">
        <w:rPr>
          <w:rFonts w:ascii="Arial" w:hAnsi="Arial" w:cs="Arial"/>
        </w:rPr>
        <w:t xml:space="preserve">    - This flag is turned on our SVM model initialization. This</w:t>
      </w:r>
    </w:p>
    <w:p w14:paraId="77A40686" w14:textId="77777777" w:rsidR="00E07548" w:rsidRPr="00E07548" w:rsidRDefault="00E07548" w:rsidP="00147405">
      <w:pPr>
        <w:pStyle w:val="PlainText"/>
        <w:rPr>
          <w:rFonts w:ascii="Arial" w:hAnsi="Arial" w:cs="Arial"/>
        </w:rPr>
      </w:pPr>
      <w:r w:rsidRPr="00E07548">
        <w:rPr>
          <w:rFonts w:ascii="Arial" w:hAnsi="Arial" w:cs="Arial"/>
        </w:rPr>
        <w:t xml:space="preserve">    assigns a higher weight to the minority class, so the function </w:t>
      </w:r>
    </w:p>
    <w:p w14:paraId="6A9B28CE" w14:textId="77777777" w:rsidR="00E07548" w:rsidRPr="00E07548" w:rsidRDefault="00E07548" w:rsidP="00147405">
      <w:pPr>
        <w:pStyle w:val="PlainText"/>
        <w:rPr>
          <w:rFonts w:ascii="Arial" w:hAnsi="Arial" w:cs="Arial"/>
        </w:rPr>
      </w:pPr>
      <w:r w:rsidRPr="00E07548">
        <w:rPr>
          <w:rFonts w:ascii="Arial" w:hAnsi="Arial" w:cs="Arial"/>
        </w:rPr>
        <w:t xml:space="preserve">    is more inclined towards the minority class.</w:t>
      </w:r>
    </w:p>
    <w:p w14:paraId="5D7956DA" w14:textId="77777777" w:rsidR="00E07548" w:rsidRPr="00E07548" w:rsidRDefault="00E07548" w:rsidP="00147405">
      <w:pPr>
        <w:pStyle w:val="PlainText"/>
        <w:rPr>
          <w:rFonts w:ascii="Arial" w:hAnsi="Arial" w:cs="Arial"/>
        </w:rPr>
      </w:pPr>
    </w:p>
    <w:p w14:paraId="1305D83E" w14:textId="77777777" w:rsidR="00E07548" w:rsidRPr="00E07548" w:rsidRDefault="00E07548" w:rsidP="00147405">
      <w:pPr>
        <w:pStyle w:val="PlainText"/>
        <w:rPr>
          <w:rFonts w:ascii="Arial" w:hAnsi="Arial" w:cs="Arial"/>
        </w:rPr>
      </w:pPr>
      <w:r w:rsidRPr="00E07548">
        <w:rPr>
          <w:rFonts w:ascii="Arial" w:hAnsi="Arial" w:cs="Arial"/>
        </w:rPr>
        <w:t>We, eventually settled down with Class Weight Balance since all of it gave an almost equal level of accuracy</w:t>
      </w:r>
    </w:p>
    <w:p w14:paraId="62457D57" w14:textId="77777777" w:rsidR="00E07548" w:rsidRPr="00E07548" w:rsidRDefault="00E07548" w:rsidP="00147405">
      <w:pPr>
        <w:pStyle w:val="PlainText"/>
        <w:rPr>
          <w:rFonts w:ascii="Arial" w:hAnsi="Arial" w:cs="Arial"/>
        </w:rPr>
      </w:pPr>
    </w:p>
    <w:p w14:paraId="1EE66300" w14:textId="77777777" w:rsidR="00E07548" w:rsidRDefault="00E07548" w:rsidP="00147405">
      <w:pPr>
        <w:pStyle w:val="PlainText"/>
        <w:rPr>
          <w:rFonts w:ascii="Arial" w:hAnsi="Arial" w:cs="Arial"/>
        </w:rPr>
      </w:pPr>
    </w:p>
    <w:p w14:paraId="3BAEA5BA" w14:textId="77777777" w:rsidR="00E07548" w:rsidRDefault="00E07548" w:rsidP="00147405">
      <w:pPr>
        <w:pStyle w:val="PlainText"/>
        <w:rPr>
          <w:rFonts w:ascii="Arial" w:hAnsi="Arial" w:cs="Arial"/>
        </w:rPr>
      </w:pPr>
    </w:p>
    <w:p w14:paraId="6CBB5F64" w14:textId="77777777" w:rsidR="00E07548" w:rsidRDefault="00E07548" w:rsidP="00147405">
      <w:pPr>
        <w:pStyle w:val="PlainText"/>
        <w:rPr>
          <w:rFonts w:ascii="Arial" w:hAnsi="Arial" w:cs="Arial"/>
        </w:rPr>
      </w:pPr>
    </w:p>
    <w:p w14:paraId="2D316167" w14:textId="77777777" w:rsidR="00E07548" w:rsidRPr="00E07548" w:rsidRDefault="00E07548" w:rsidP="00147405">
      <w:pPr>
        <w:pStyle w:val="PlainText"/>
        <w:rPr>
          <w:rFonts w:ascii="Arial" w:hAnsi="Arial" w:cs="Arial"/>
        </w:rPr>
      </w:pPr>
    </w:p>
    <w:p w14:paraId="0AEF3D7A" w14:textId="5A72855B" w:rsidR="00E07548" w:rsidRPr="00E07548" w:rsidRDefault="00E07548" w:rsidP="00E07548">
      <w:pPr>
        <w:pStyle w:val="Heading2"/>
      </w:pPr>
      <w:r w:rsidRPr="00E07548">
        <w:lastRenderedPageBreak/>
        <w:t>Features Used</w:t>
      </w:r>
    </w:p>
    <w:p w14:paraId="171616DD" w14:textId="77777777" w:rsidR="00E07548" w:rsidRPr="00E07548" w:rsidRDefault="00E07548" w:rsidP="00147405">
      <w:pPr>
        <w:pStyle w:val="PlainText"/>
        <w:rPr>
          <w:rFonts w:ascii="Arial" w:hAnsi="Arial" w:cs="Arial"/>
        </w:rPr>
      </w:pPr>
      <w:r w:rsidRPr="00E07548">
        <w:rPr>
          <w:rFonts w:ascii="Arial" w:hAnsi="Arial" w:cs="Arial"/>
        </w:rPr>
        <w:t xml:space="preserve">We are using the radiometric features extracted using the radiomics library. </w:t>
      </w:r>
    </w:p>
    <w:p w14:paraId="4577CFD6" w14:textId="2656D584" w:rsidR="00E07548" w:rsidRPr="00E07548" w:rsidRDefault="00E07548" w:rsidP="00147405">
      <w:pPr>
        <w:pStyle w:val="PlainText"/>
        <w:rPr>
          <w:rFonts w:ascii="Arial" w:hAnsi="Arial" w:cs="Arial"/>
        </w:rPr>
      </w:pPr>
      <w:r w:rsidRPr="00E07548">
        <w:rPr>
          <w:rFonts w:ascii="Arial" w:hAnsi="Arial" w:cs="Arial"/>
        </w:rPr>
        <w:t>We are taking entire 3d volume of brain for each channel and use the combined mask to pass into the feature extraction method of radiomics.</w:t>
      </w:r>
      <w:r w:rsidR="00D26EA3">
        <w:rPr>
          <w:rFonts w:ascii="Arial" w:hAnsi="Arial" w:cs="Arial"/>
        </w:rPr>
        <w:t xml:space="preserve"> </w:t>
      </w:r>
      <w:r w:rsidRPr="00E07548">
        <w:rPr>
          <w:rFonts w:ascii="Arial" w:hAnsi="Arial" w:cs="Arial"/>
        </w:rPr>
        <w:t xml:space="preserve">From there we analyse </w:t>
      </w:r>
      <w:r w:rsidR="00D26EA3" w:rsidRPr="00E07548">
        <w:rPr>
          <w:rFonts w:ascii="Arial" w:hAnsi="Arial" w:cs="Arial"/>
        </w:rPr>
        <w:t>repeatability</w:t>
      </w:r>
      <w:r w:rsidRPr="00E07548">
        <w:rPr>
          <w:rFonts w:ascii="Arial" w:hAnsi="Arial" w:cs="Arial"/>
        </w:rPr>
        <w:t xml:space="preserve"> scores to check out the </w:t>
      </w:r>
      <w:r w:rsidR="00D26EA3" w:rsidRPr="00E07548">
        <w:rPr>
          <w:rFonts w:ascii="Arial" w:hAnsi="Arial" w:cs="Arial"/>
        </w:rPr>
        <w:t>variance from</w:t>
      </w:r>
      <w:r w:rsidRPr="00E07548">
        <w:rPr>
          <w:rFonts w:ascii="Arial" w:hAnsi="Arial" w:cs="Arial"/>
        </w:rPr>
        <w:t xml:space="preserve"> repeated measurement or feature.</w:t>
      </w:r>
    </w:p>
    <w:p w14:paraId="6BD1982C" w14:textId="77777777" w:rsidR="00D26EA3" w:rsidRDefault="00D26EA3" w:rsidP="00147405">
      <w:pPr>
        <w:pStyle w:val="PlainText"/>
        <w:rPr>
          <w:rFonts w:ascii="Arial" w:hAnsi="Arial" w:cs="Arial"/>
        </w:rPr>
      </w:pPr>
    </w:p>
    <w:p w14:paraId="206D1D62" w14:textId="50190B41" w:rsidR="00E07548" w:rsidRPr="00E07548" w:rsidRDefault="00E07548" w:rsidP="00147405">
      <w:pPr>
        <w:pStyle w:val="PlainText"/>
        <w:rPr>
          <w:rFonts w:ascii="Arial" w:hAnsi="Arial" w:cs="Arial"/>
        </w:rPr>
      </w:pPr>
      <w:r w:rsidRPr="00E07548">
        <w:rPr>
          <w:rFonts w:ascii="Arial" w:hAnsi="Arial" w:cs="Arial"/>
        </w:rPr>
        <w:t>Then we take top 10 features from shape, intensity and texture. The following is the list of features employed in our analysis:</w:t>
      </w:r>
    </w:p>
    <w:p w14:paraId="30CFBA02" w14:textId="77777777" w:rsidR="00E07548" w:rsidRDefault="00E07548" w:rsidP="00147405">
      <w:pPr>
        <w:pStyle w:val="PlainText"/>
        <w:rPr>
          <w:rFonts w:ascii="Arial" w:hAnsi="Arial" w:cs="Arial"/>
        </w:rPr>
      </w:pPr>
    </w:p>
    <w:p w14:paraId="24B5130B" w14:textId="7437EA19" w:rsidR="00E07548" w:rsidRDefault="00E07548" w:rsidP="00E07548">
      <w:pPr>
        <w:pStyle w:val="Heading3"/>
      </w:pPr>
      <w:r>
        <w:t>Shape features</w:t>
      </w:r>
    </w:p>
    <w:p w14:paraId="4C4279A9" w14:textId="31D897BB" w:rsidR="00E07548" w:rsidRPr="00E07548" w:rsidRDefault="00E07548" w:rsidP="00E07548">
      <w:pPr>
        <w:pStyle w:val="PlainText"/>
        <w:numPr>
          <w:ilvl w:val="0"/>
          <w:numId w:val="1"/>
        </w:numPr>
        <w:rPr>
          <w:rFonts w:ascii="Arial" w:hAnsi="Arial" w:cs="Arial"/>
        </w:rPr>
      </w:pPr>
      <w:proofErr w:type="spellStart"/>
      <w:r w:rsidRPr="00E07548">
        <w:rPr>
          <w:rFonts w:ascii="Arial" w:hAnsi="Arial" w:cs="Arial"/>
        </w:rPr>
        <w:t>original_shape_Elongation</w:t>
      </w:r>
      <w:proofErr w:type="spellEnd"/>
      <w:r w:rsidRPr="00E07548">
        <w:rPr>
          <w:rFonts w:ascii="Arial" w:hAnsi="Arial" w:cs="Arial"/>
        </w:rPr>
        <w:t xml:space="preserve"> </w:t>
      </w:r>
    </w:p>
    <w:p w14:paraId="2D4219D8" w14:textId="0ED36922" w:rsidR="00E07548" w:rsidRPr="00E07548" w:rsidRDefault="00E07548" w:rsidP="00E07548">
      <w:pPr>
        <w:pStyle w:val="PlainText"/>
        <w:numPr>
          <w:ilvl w:val="0"/>
          <w:numId w:val="1"/>
        </w:numPr>
        <w:rPr>
          <w:rFonts w:ascii="Arial" w:hAnsi="Arial" w:cs="Arial"/>
        </w:rPr>
      </w:pPr>
      <w:proofErr w:type="spellStart"/>
      <w:r w:rsidRPr="00E07548">
        <w:rPr>
          <w:rFonts w:ascii="Arial" w:hAnsi="Arial" w:cs="Arial"/>
        </w:rPr>
        <w:t>original_shape_Flatness</w:t>
      </w:r>
      <w:proofErr w:type="spellEnd"/>
    </w:p>
    <w:p w14:paraId="5BE637F4" w14:textId="51304880" w:rsidR="00E07548" w:rsidRPr="00E07548" w:rsidRDefault="00E07548" w:rsidP="00E07548">
      <w:pPr>
        <w:pStyle w:val="PlainText"/>
        <w:numPr>
          <w:ilvl w:val="0"/>
          <w:numId w:val="1"/>
        </w:numPr>
        <w:rPr>
          <w:rFonts w:ascii="Arial" w:hAnsi="Arial" w:cs="Arial"/>
        </w:rPr>
      </w:pPr>
      <w:proofErr w:type="spellStart"/>
      <w:r w:rsidRPr="00E07548">
        <w:rPr>
          <w:rFonts w:ascii="Arial" w:hAnsi="Arial" w:cs="Arial"/>
        </w:rPr>
        <w:t>original_shape_LeastAxisLength</w:t>
      </w:r>
      <w:proofErr w:type="spellEnd"/>
    </w:p>
    <w:p w14:paraId="29FD663B" w14:textId="1B312E38" w:rsidR="00E07548" w:rsidRPr="00E07548" w:rsidRDefault="00E07548" w:rsidP="00E07548">
      <w:pPr>
        <w:pStyle w:val="PlainText"/>
        <w:numPr>
          <w:ilvl w:val="0"/>
          <w:numId w:val="1"/>
        </w:numPr>
        <w:rPr>
          <w:rFonts w:ascii="Arial" w:hAnsi="Arial" w:cs="Arial"/>
        </w:rPr>
      </w:pPr>
      <w:proofErr w:type="spellStart"/>
      <w:r w:rsidRPr="00E07548">
        <w:rPr>
          <w:rFonts w:ascii="Arial" w:hAnsi="Arial" w:cs="Arial"/>
        </w:rPr>
        <w:t>original_shape_MajorAxisLength</w:t>
      </w:r>
      <w:proofErr w:type="spellEnd"/>
    </w:p>
    <w:p w14:paraId="7947B00F" w14:textId="69AD4DDC" w:rsidR="00E07548" w:rsidRPr="00E07548" w:rsidRDefault="00E07548" w:rsidP="00E07548">
      <w:pPr>
        <w:pStyle w:val="PlainText"/>
        <w:numPr>
          <w:ilvl w:val="0"/>
          <w:numId w:val="1"/>
        </w:numPr>
        <w:rPr>
          <w:rFonts w:ascii="Arial" w:hAnsi="Arial" w:cs="Arial"/>
        </w:rPr>
      </w:pPr>
      <w:r w:rsidRPr="00E07548">
        <w:rPr>
          <w:rFonts w:ascii="Arial" w:hAnsi="Arial" w:cs="Arial"/>
        </w:rPr>
        <w:t>original_shape_Maximum2DDiameterColumn</w:t>
      </w:r>
    </w:p>
    <w:p w14:paraId="4E3A2C5B" w14:textId="1153BB81" w:rsidR="00E07548" w:rsidRPr="00E07548" w:rsidRDefault="00E07548" w:rsidP="00E07548">
      <w:pPr>
        <w:pStyle w:val="PlainText"/>
        <w:numPr>
          <w:ilvl w:val="0"/>
          <w:numId w:val="1"/>
        </w:numPr>
        <w:rPr>
          <w:rFonts w:ascii="Arial" w:hAnsi="Arial" w:cs="Arial"/>
        </w:rPr>
      </w:pPr>
      <w:r w:rsidRPr="00E07548">
        <w:rPr>
          <w:rFonts w:ascii="Arial" w:hAnsi="Arial" w:cs="Arial"/>
        </w:rPr>
        <w:t>original_shape_Maximum2DDiameterRow</w:t>
      </w:r>
    </w:p>
    <w:p w14:paraId="28C4711B" w14:textId="3D270CA3" w:rsidR="00E07548" w:rsidRPr="00E07548" w:rsidRDefault="00E07548" w:rsidP="00E07548">
      <w:pPr>
        <w:pStyle w:val="PlainText"/>
        <w:numPr>
          <w:ilvl w:val="0"/>
          <w:numId w:val="1"/>
        </w:numPr>
        <w:rPr>
          <w:rFonts w:ascii="Arial" w:hAnsi="Arial" w:cs="Arial"/>
        </w:rPr>
      </w:pPr>
      <w:r w:rsidRPr="00E07548">
        <w:rPr>
          <w:rFonts w:ascii="Arial" w:hAnsi="Arial" w:cs="Arial"/>
        </w:rPr>
        <w:t>original_shape_Maximum2DDiameterSlice</w:t>
      </w:r>
    </w:p>
    <w:p w14:paraId="1333EEAE" w14:textId="0C622315" w:rsidR="00E07548" w:rsidRPr="00E07548" w:rsidRDefault="00E07548" w:rsidP="00E07548">
      <w:pPr>
        <w:pStyle w:val="PlainText"/>
        <w:numPr>
          <w:ilvl w:val="0"/>
          <w:numId w:val="1"/>
        </w:numPr>
        <w:rPr>
          <w:rFonts w:ascii="Arial" w:hAnsi="Arial" w:cs="Arial"/>
        </w:rPr>
      </w:pPr>
      <w:r w:rsidRPr="00E07548">
        <w:rPr>
          <w:rFonts w:ascii="Arial" w:hAnsi="Arial" w:cs="Arial"/>
        </w:rPr>
        <w:t>original_shape_Maximum3DDiameter</w:t>
      </w:r>
    </w:p>
    <w:p w14:paraId="4A5842D5" w14:textId="63333720" w:rsidR="00E07548" w:rsidRPr="00E07548" w:rsidRDefault="00E07548" w:rsidP="00E07548">
      <w:pPr>
        <w:pStyle w:val="PlainText"/>
        <w:numPr>
          <w:ilvl w:val="0"/>
          <w:numId w:val="1"/>
        </w:numPr>
        <w:rPr>
          <w:rFonts w:ascii="Arial" w:hAnsi="Arial" w:cs="Arial"/>
        </w:rPr>
      </w:pPr>
      <w:proofErr w:type="spellStart"/>
      <w:r w:rsidRPr="00E07548">
        <w:rPr>
          <w:rFonts w:ascii="Arial" w:hAnsi="Arial" w:cs="Arial"/>
        </w:rPr>
        <w:t>original_shape_MeshVolume</w:t>
      </w:r>
      <w:proofErr w:type="spellEnd"/>
    </w:p>
    <w:p w14:paraId="075E6B2E" w14:textId="0A526E84" w:rsidR="00E07548" w:rsidRPr="00E07548" w:rsidRDefault="00E07548" w:rsidP="00E07548">
      <w:pPr>
        <w:pStyle w:val="ListParagraph"/>
        <w:numPr>
          <w:ilvl w:val="0"/>
          <w:numId w:val="1"/>
        </w:numPr>
      </w:pPr>
      <w:proofErr w:type="spellStart"/>
      <w:r w:rsidRPr="00E07548">
        <w:rPr>
          <w:rFonts w:ascii="Arial" w:hAnsi="Arial" w:cs="Arial"/>
          <w:sz w:val="21"/>
          <w:szCs w:val="21"/>
        </w:rPr>
        <w:t>original_shape_MinorAxisLength</w:t>
      </w:r>
      <w:proofErr w:type="spellEnd"/>
      <w:r w:rsidRPr="00E07548">
        <w:rPr>
          <w:rFonts w:ascii="Arial" w:hAnsi="Arial" w:cs="Arial"/>
          <w:sz w:val="21"/>
          <w:szCs w:val="21"/>
        </w:rPr>
        <w:t xml:space="preserve"> </w:t>
      </w:r>
    </w:p>
    <w:p w14:paraId="07C8BAF2" w14:textId="71BEDEB0" w:rsidR="00E07548" w:rsidRDefault="00E07548" w:rsidP="00E07548">
      <w:pPr>
        <w:pStyle w:val="Heading3"/>
      </w:pPr>
      <w:r>
        <w:t>Intensity features</w:t>
      </w:r>
    </w:p>
    <w:p w14:paraId="44FE511B" w14:textId="77777777" w:rsidR="00E07548" w:rsidRDefault="00E07548" w:rsidP="00E07548">
      <w:pPr>
        <w:pStyle w:val="ListParagraph"/>
        <w:numPr>
          <w:ilvl w:val="0"/>
          <w:numId w:val="1"/>
        </w:numPr>
      </w:pPr>
      <w:r w:rsidRPr="00E07548">
        <w:rPr>
          <w:rFonts w:ascii="Arial" w:hAnsi="Arial" w:cs="Arial"/>
          <w:sz w:val="21"/>
          <w:szCs w:val="21"/>
        </w:rPr>
        <w:t>original_firstorder_90Percentile</w:t>
      </w:r>
    </w:p>
    <w:p w14:paraId="5A788F06" w14:textId="458CC8C0" w:rsidR="00E07548" w:rsidRPr="00E07548" w:rsidRDefault="00E07548" w:rsidP="00E07548">
      <w:pPr>
        <w:pStyle w:val="ListParagraph"/>
        <w:numPr>
          <w:ilvl w:val="0"/>
          <w:numId w:val="1"/>
        </w:numPr>
      </w:pPr>
      <w:proofErr w:type="spellStart"/>
      <w:r w:rsidRPr="00E07548">
        <w:rPr>
          <w:rFonts w:ascii="Arial" w:hAnsi="Arial" w:cs="Arial"/>
          <w:sz w:val="21"/>
          <w:szCs w:val="21"/>
        </w:rPr>
        <w:t>original_firstorder_Entropy</w:t>
      </w:r>
      <w:proofErr w:type="spellEnd"/>
    </w:p>
    <w:p w14:paraId="116283CB" w14:textId="77777777" w:rsidR="00E07548" w:rsidRDefault="00E07548" w:rsidP="00E07548">
      <w:pPr>
        <w:pStyle w:val="ListParagraph"/>
        <w:numPr>
          <w:ilvl w:val="0"/>
          <w:numId w:val="1"/>
        </w:numPr>
      </w:pPr>
      <w:proofErr w:type="spellStart"/>
      <w:r w:rsidRPr="00E07548">
        <w:rPr>
          <w:rFonts w:ascii="Arial" w:hAnsi="Arial" w:cs="Arial"/>
          <w:sz w:val="21"/>
          <w:szCs w:val="21"/>
        </w:rPr>
        <w:t>original_firstorder_InterquartileRange</w:t>
      </w:r>
      <w:proofErr w:type="spellEnd"/>
    </w:p>
    <w:p w14:paraId="18D43C14" w14:textId="17BEE4F7" w:rsidR="00E07548" w:rsidRPr="00E07548" w:rsidRDefault="00E07548" w:rsidP="00E07548">
      <w:pPr>
        <w:pStyle w:val="ListParagraph"/>
        <w:numPr>
          <w:ilvl w:val="0"/>
          <w:numId w:val="1"/>
        </w:numPr>
      </w:pPr>
      <w:proofErr w:type="spellStart"/>
      <w:r w:rsidRPr="00E07548">
        <w:rPr>
          <w:rFonts w:ascii="Arial" w:hAnsi="Arial" w:cs="Arial"/>
          <w:sz w:val="21"/>
          <w:szCs w:val="21"/>
        </w:rPr>
        <w:t>original_firstorder_Maximum</w:t>
      </w:r>
      <w:proofErr w:type="spellEnd"/>
    </w:p>
    <w:p w14:paraId="50C72B13" w14:textId="74950B86" w:rsidR="00E07548" w:rsidRPr="00E07548" w:rsidRDefault="00E07548" w:rsidP="00E07548">
      <w:pPr>
        <w:pStyle w:val="ListParagraph"/>
        <w:numPr>
          <w:ilvl w:val="0"/>
          <w:numId w:val="1"/>
        </w:numPr>
      </w:pPr>
      <w:proofErr w:type="spellStart"/>
      <w:r w:rsidRPr="00E07548">
        <w:rPr>
          <w:rFonts w:ascii="Arial" w:hAnsi="Arial" w:cs="Arial"/>
          <w:sz w:val="21"/>
          <w:szCs w:val="21"/>
        </w:rPr>
        <w:t>original_firstorder_MeanAbsoluteDeviation</w:t>
      </w:r>
      <w:proofErr w:type="spellEnd"/>
    </w:p>
    <w:p w14:paraId="61F08172" w14:textId="21EE894A" w:rsidR="00E07548" w:rsidRPr="00E07548" w:rsidRDefault="00E07548" w:rsidP="00E07548">
      <w:pPr>
        <w:pStyle w:val="ListParagraph"/>
        <w:numPr>
          <w:ilvl w:val="0"/>
          <w:numId w:val="1"/>
        </w:numPr>
      </w:pPr>
      <w:proofErr w:type="spellStart"/>
      <w:r w:rsidRPr="00E07548">
        <w:rPr>
          <w:rFonts w:ascii="Arial" w:hAnsi="Arial" w:cs="Arial"/>
          <w:sz w:val="21"/>
          <w:szCs w:val="21"/>
        </w:rPr>
        <w:t>original_firstorder_Minimum</w:t>
      </w:r>
      <w:proofErr w:type="spellEnd"/>
    </w:p>
    <w:p w14:paraId="73D85543" w14:textId="77777777" w:rsidR="00E07548" w:rsidRDefault="00E07548" w:rsidP="00E07548">
      <w:pPr>
        <w:pStyle w:val="ListParagraph"/>
        <w:numPr>
          <w:ilvl w:val="0"/>
          <w:numId w:val="1"/>
        </w:numPr>
      </w:pPr>
      <w:proofErr w:type="spellStart"/>
      <w:r w:rsidRPr="00E07548">
        <w:rPr>
          <w:rFonts w:ascii="Arial" w:hAnsi="Arial" w:cs="Arial"/>
          <w:sz w:val="21"/>
          <w:szCs w:val="21"/>
        </w:rPr>
        <w:t>original_firstorder_Range</w:t>
      </w:r>
      <w:proofErr w:type="spellEnd"/>
    </w:p>
    <w:p w14:paraId="477E257D" w14:textId="05BB0C6D" w:rsidR="00E07548" w:rsidRPr="00E07548" w:rsidRDefault="00E07548" w:rsidP="00E07548">
      <w:pPr>
        <w:pStyle w:val="ListParagraph"/>
        <w:numPr>
          <w:ilvl w:val="0"/>
          <w:numId w:val="1"/>
        </w:numPr>
      </w:pPr>
      <w:proofErr w:type="spellStart"/>
      <w:r w:rsidRPr="00E07548">
        <w:rPr>
          <w:rFonts w:ascii="Arial" w:hAnsi="Arial" w:cs="Arial"/>
          <w:sz w:val="21"/>
          <w:szCs w:val="21"/>
        </w:rPr>
        <w:t>original_firstorder_RobustMeanAbsoluteDeviation</w:t>
      </w:r>
      <w:proofErr w:type="spellEnd"/>
    </w:p>
    <w:p w14:paraId="402F2CE2" w14:textId="77777777" w:rsidR="00E07548" w:rsidRDefault="00E07548" w:rsidP="00E07548">
      <w:pPr>
        <w:pStyle w:val="ListParagraph"/>
        <w:numPr>
          <w:ilvl w:val="0"/>
          <w:numId w:val="1"/>
        </w:numPr>
      </w:pPr>
      <w:proofErr w:type="spellStart"/>
      <w:r w:rsidRPr="00E07548">
        <w:rPr>
          <w:rFonts w:ascii="Arial" w:hAnsi="Arial" w:cs="Arial"/>
          <w:sz w:val="21"/>
          <w:szCs w:val="21"/>
        </w:rPr>
        <w:t>original_firstorder_RootMeanSquared</w:t>
      </w:r>
      <w:proofErr w:type="spellEnd"/>
    </w:p>
    <w:p w14:paraId="673444FB" w14:textId="3963AEA1" w:rsidR="00E07548" w:rsidRPr="00E07548" w:rsidRDefault="00E07548" w:rsidP="00E07548">
      <w:pPr>
        <w:pStyle w:val="ListParagraph"/>
        <w:numPr>
          <w:ilvl w:val="0"/>
          <w:numId w:val="1"/>
        </w:numPr>
      </w:pPr>
      <w:proofErr w:type="spellStart"/>
      <w:r w:rsidRPr="00E07548">
        <w:rPr>
          <w:rFonts w:ascii="Arial" w:hAnsi="Arial" w:cs="Arial"/>
          <w:sz w:val="21"/>
          <w:szCs w:val="21"/>
        </w:rPr>
        <w:t>original_firstorder_Uniformity</w:t>
      </w:r>
      <w:proofErr w:type="spellEnd"/>
    </w:p>
    <w:p w14:paraId="6BC5B5F3" w14:textId="736A1DCA" w:rsidR="00E07548" w:rsidRDefault="00E07548" w:rsidP="00E07548">
      <w:pPr>
        <w:pStyle w:val="Heading3"/>
      </w:pPr>
      <w:r>
        <w:t>Texture features</w:t>
      </w:r>
    </w:p>
    <w:p w14:paraId="433265B1" w14:textId="007DC78D" w:rsidR="00E07548" w:rsidRPr="00E07548" w:rsidRDefault="00E07548" w:rsidP="00E07548">
      <w:pPr>
        <w:pStyle w:val="Heading4"/>
      </w:pPr>
      <w:r>
        <w:t>Gray level co-occurrence matrix</w:t>
      </w:r>
    </w:p>
    <w:p w14:paraId="706B2DBB" w14:textId="07A72107" w:rsidR="00E07548" w:rsidRPr="00E07548" w:rsidRDefault="00E07548" w:rsidP="00E07548">
      <w:pPr>
        <w:pStyle w:val="ListParagraph"/>
        <w:numPr>
          <w:ilvl w:val="0"/>
          <w:numId w:val="1"/>
        </w:numPr>
      </w:pPr>
      <w:proofErr w:type="spellStart"/>
      <w:r w:rsidRPr="00E07548">
        <w:rPr>
          <w:rFonts w:ascii="Arial" w:hAnsi="Arial" w:cs="Arial"/>
          <w:sz w:val="21"/>
          <w:szCs w:val="21"/>
        </w:rPr>
        <w:t>original_glcm_Idmn</w:t>
      </w:r>
      <w:proofErr w:type="spellEnd"/>
    </w:p>
    <w:p w14:paraId="6F8A0E28" w14:textId="31AAC530" w:rsidR="00E07548" w:rsidRPr="00E07548" w:rsidRDefault="00E07548" w:rsidP="00E07548">
      <w:pPr>
        <w:pStyle w:val="ListParagraph"/>
        <w:numPr>
          <w:ilvl w:val="0"/>
          <w:numId w:val="1"/>
        </w:numPr>
      </w:pPr>
      <w:proofErr w:type="spellStart"/>
      <w:r w:rsidRPr="00E07548">
        <w:rPr>
          <w:rFonts w:ascii="Arial" w:hAnsi="Arial" w:cs="Arial"/>
          <w:sz w:val="21"/>
          <w:szCs w:val="21"/>
        </w:rPr>
        <w:t>original_glcm_Idn</w:t>
      </w:r>
      <w:proofErr w:type="spellEnd"/>
    </w:p>
    <w:p w14:paraId="0EB1E164" w14:textId="5CD618A2" w:rsidR="00E07548" w:rsidRPr="00E07548" w:rsidRDefault="00E07548" w:rsidP="00E07548">
      <w:pPr>
        <w:pStyle w:val="ListParagraph"/>
        <w:numPr>
          <w:ilvl w:val="0"/>
          <w:numId w:val="1"/>
        </w:numPr>
      </w:pPr>
      <w:r w:rsidRPr="00E07548">
        <w:rPr>
          <w:rFonts w:ascii="Arial" w:hAnsi="Arial" w:cs="Arial"/>
          <w:sz w:val="21"/>
          <w:szCs w:val="21"/>
        </w:rPr>
        <w:t>original_glcm_Imc1</w:t>
      </w:r>
    </w:p>
    <w:p w14:paraId="1E304EF3" w14:textId="04999397" w:rsidR="00E07548" w:rsidRPr="00E07548" w:rsidRDefault="00E07548" w:rsidP="00E07548">
      <w:pPr>
        <w:pStyle w:val="Heading4"/>
        <w:rPr>
          <w:rFonts w:cstheme="minorBidi"/>
        </w:rPr>
      </w:pPr>
      <w:r>
        <w:t>Gray level dependence matrix</w:t>
      </w:r>
      <w:r w:rsidRPr="00E07548">
        <w:rPr>
          <w:rFonts w:ascii="Arial" w:hAnsi="Arial" w:cs="Arial"/>
          <w:sz w:val="21"/>
          <w:szCs w:val="21"/>
        </w:rPr>
        <w:t xml:space="preserve">         </w:t>
      </w:r>
    </w:p>
    <w:p w14:paraId="718EFAB5" w14:textId="21A439FE" w:rsidR="00E07548" w:rsidRPr="00E07548" w:rsidRDefault="00E07548" w:rsidP="00E07548">
      <w:pPr>
        <w:pStyle w:val="ListParagraph"/>
        <w:numPr>
          <w:ilvl w:val="0"/>
          <w:numId w:val="1"/>
        </w:numPr>
      </w:pPr>
      <w:proofErr w:type="spellStart"/>
      <w:r w:rsidRPr="00E07548">
        <w:rPr>
          <w:rFonts w:ascii="Arial" w:hAnsi="Arial" w:cs="Arial"/>
          <w:sz w:val="21"/>
          <w:szCs w:val="21"/>
        </w:rPr>
        <w:t>original_gldm_DependenceEntropy</w:t>
      </w:r>
      <w:proofErr w:type="spellEnd"/>
    </w:p>
    <w:p w14:paraId="294FAD08" w14:textId="3467115D" w:rsidR="00E07548" w:rsidRPr="00E07548" w:rsidRDefault="00E07548" w:rsidP="00E07548">
      <w:pPr>
        <w:pStyle w:val="ListParagraph"/>
        <w:numPr>
          <w:ilvl w:val="0"/>
          <w:numId w:val="1"/>
        </w:numPr>
      </w:pPr>
      <w:proofErr w:type="spellStart"/>
      <w:r w:rsidRPr="00E07548">
        <w:rPr>
          <w:rFonts w:ascii="Arial" w:hAnsi="Arial" w:cs="Arial"/>
          <w:sz w:val="21"/>
          <w:szCs w:val="21"/>
        </w:rPr>
        <w:t>original_gldm_DependenceNonUniformity</w:t>
      </w:r>
      <w:proofErr w:type="spellEnd"/>
    </w:p>
    <w:p w14:paraId="680726DC" w14:textId="56E1E44F" w:rsidR="00E07548" w:rsidRPr="00E07548" w:rsidRDefault="00E07548" w:rsidP="00E07548">
      <w:pPr>
        <w:pStyle w:val="ListParagraph"/>
        <w:numPr>
          <w:ilvl w:val="0"/>
          <w:numId w:val="1"/>
        </w:numPr>
      </w:pPr>
      <w:proofErr w:type="spellStart"/>
      <w:r w:rsidRPr="00E07548">
        <w:rPr>
          <w:rFonts w:ascii="Arial" w:hAnsi="Arial" w:cs="Arial"/>
          <w:sz w:val="21"/>
          <w:szCs w:val="21"/>
        </w:rPr>
        <w:t>original_gldm_DependenceNonUniformityNormalized</w:t>
      </w:r>
      <w:proofErr w:type="spellEnd"/>
    </w:p>
    <w:p w14:paraId="5E9F9347" w14:textId="32312D2F" w:rsidR="00E07548" w:rsidRPr="00E07548" w:rsidRDefault="00E07548" w:rsidP="00E07548">
      <w:pPr>
        <w:pStyle w:val="Heading4"/>
      </w:pPr>
      <w:r>
        <w:t>Gray level run length matrix</w:t>
      </w:r>
    </w:p>
    <w:p w14:paraId="2C97AFAB" w14:textId="35FAB308" w:rsidR="00E07548" w:rsidRPr="00E07548" w:rsidRDefault="00E07548" w:rsidP="00E07548">
      <w:pPr>
        <w:pStyle w:val="ListParagraph"/>
        <w:numPr>
          <w:ilvl w:val="0"/>
          <w:numId w:val="1"/>
        </w:numPr>
      </w:pPr>
      <w:proofErr w:type="spellStart"/>
      <w:r w:rsidRPr="00E07548">
        <w:rPr>
          <w:rFonts w:ascii="Arial" w:hAnsi="Arial" w:cs="Arial"/>
          <w:sz w:val="21"/>
          <w:szCs w:val="21"/>
        </w:rPr>
        <w:t>original_glrlm_RunEntropy</w:t>
      </w:r>
      <w:proofErr w:type="spellEnd"/>
    </w:p>
    <w:p w14:paraId="67370DC1" w14:textId="4D59F200" w:rsidR="00E07548" w:rsidRPr="00E07548" w:rsidRDefault="00E07548" w:rsidP="00E07548">
      <w:pPr>
        <w:pStyle w:val="ListParagraph"/>
        <w:numPr>
          <w:ilvl w:val="0"/>
          <w:numId w:val="1"/>
        </w:numPr>
      </w:pPr>
      <w:r w:rsidRPr="00E07548">
        <w:rPr>
          <w:rFonts w:ascii="Arial" w:hAnsi="Arial" w:cs="Arial"/>
          <w:sz w:val="21"/>
          <w:szCs w:val="21"/>
        </w:rPr>
        <w:t xml:space="preserve">| </w:t>
      </w:r>
      <w:proofErr w:type="spellStart"/>
      <w:r w:rsidRPr="00E07548">
        <w:rPr>
          <w:rFonts w:ascii="Arial" w:hAnsi="Arial" w:cs="Arial"/>
          <w:sz w:val="21"/>
          <w:szCs w:val="21"/>
        </w:rPr>
        <w:t>original_glrlm_ShortRunEmphasis</w:t>
      </w:r>
      <w:proofErr w:type="spellEnd"/>
    </w:p>
    <w:p w14:paraId="2F67880F" w14:textId="772CCDED" w:rsidR="00E07548" w:rsidRPr="00E07548" w:rsidRDefault="00E07548" w:rsidP="00E07548">
      <w:pPr>
        <w:pStyle w:val="Heading4"/>
      </w:pPr>
      <w:r>
        <w:t>Gray level size zone matrix</w:t>
      </w:r>
    </w:p>
    <w:p w14:paraId="53C9A145" w14:textId="0728245B" w:rsidR="00E07548" w:rsidRPr="00E07548" w:rsidRDefault="00E07548" w:rsidP="00E07548">
      <w:pPr>
        <w:pStyle w:val="ListParagraph"/>
        <w:numPr>
          <w:ilvl w:val="0"/>
          <w:numId w:val="1"/>
        </w:numPr>
      </w:pPr>
      <w:proofErr w:type="spellStart"/>
      <w:r w:rsidRPr="00E07548">
        <w:rPr>
          <w:rFonts w:ascii="Arial" w:hAnsi="Arial" w:cs="Arial"/>
          <w:sz w:val="21"/>
          <w:szCs w:val="21"/>
        </w:rPr>
        <w:t>original_glszm_SmallAreaEmphasi</w:t>
      </w:r>
      <w:r>
        <w:rPr>
          <w:rFonts w:ascii="Arial" w:hAnsi="Arial" w:cs="Arial"/>
          <w:sz w:val="21"/>
          <w:szCs w:val="21"/>
        </w:rPr>
        <w:t>s</w:t>
      </w:r>
      <w:proofErr w:type="spellEnd"/>
    </w:p>
    <w:p w14:paraId="6AD4AF0B" w14:textId="7766F445" w:rsidR="00E07548" w:rsidRPr="00E07548" w:rsidRDefault="00E07548" w:rsidP="00E07548">
      <w:pPr>
        <w:pStyle w:val="ListParagraph"/>
        <w:numPr>
          <w:ilvl w:val="0"/>
          <w:numId w:val="1"/>
        </w:numPr>
      </w:pPr>
      <w:proofErr w:type="spellStart"/>
      <w:r w:rsidRPr="00E07548">
        <w:rPr>
          <w:rFonts w:ascii="Arial" w:hAnsi="Arial" w:cs="Arial"/>
          <w:sz w:val="21"/>
          <w:szCs w:val="21"/>
        </w:rPr>
        <w:t>original_glszm_ZoneEntropy</w:t>
      </w:r>
      <w:proofErr w:type="spellEnd"/>
      <w:r w:rsidRPr="00E07548">
        <w:rPr>
          <w:rFonts w:ascii="Arial" w:hAnsi="Arial" w:cs="Arial"/>
          <w:sz w:val="21"/>
          <w:szCs w:val="21"/>
        </w:rPr>
        <w:t xml:space="preserve">      </w:t>
      </w:r>
    </w:p>
    <w:p w14:paraId="6A5659E9" w14:textId="77777777" w:rsidR="00E07548" w:rsidRDefault="00E07548" w:rsidP="00147405">
      <w:pPr>
        <w:pStyle w:val="PlainText"/>
        <w:rPr>
          <w:rFonts w:ascii="Arial" w:hAnsi="Arial" w:cs="Arial"/>
        </w:rPr>
      </w:pPr>
    </w:p>
    <w:p w14:paraId="1F2C130B" w14:textId="7856B30B" w:rsidR="00E07548" w:rsidRDefault="00E07548" w:rsidP="0066429C">
      <w:pPr>
        <w:pStyle w:val="Heading2"/>
      </w:pPr>
      <w:r w:rsidRPr="00E07548">
        <w:lastRenderedPageBreak/>
        <w:t>Model Performance</w:t>
      </w:r>
    </w:p>
    <w:p w14:paraId="7CF58497" w14:textId="77777777" w:rsidR="0066429C" w:rsidRPr="0066429C" w:rsidRDefault="0066429C" w:rsidP="0066429C"/>
    <w:p w14:paraId="5160BD1B" w14:textId="38B2F3C6" w:rsidR="00E07548" w:rsidRPr="00E07548" w:rsidRDefault="00E07548" w:rsidP="00E07548">
      <w:pPr>
        <w:pStyle w:val="Heading3"/>
      </w:pPr>
      <w:r w:rsidRPr="00E07548">
        <w:t>Training and Validation</w:t>
      </w:r>
    </w:p>
    <w:p w14:paraId="2E87B924" w14:textId="4182F381" w:rsidR="0066429C" w:rsidRDefault="00E07548" w:rsidP="00147405">
      <w:pPr>
        <w:pStyle w:val="PlainText"/>
        <w:rPr>
          <w:rFonts w:ascii="Arial" w:hAnsi="Arial" w:cs="Arial"/>
        </w:rPr>
      </w:pPr>
      <w:r w:rsidRPr="00E07548">
        <w:rPr>
          <w:rFonts w:ascii="Arial" w:hAnsi="Arial" w:cs="Arial"/>
        </w:rPr>
        <w:t>The SVM model with an RBF kernel (`C = 1.0`, `gamma = 1e-07`) was trained using 10-fold cross-validation. The average performance metrics across the folds were:</w:t>
      </w:r>
    </w:p>
    <w:p w14:paraId="5A3B9A51" w14:textId="77777777" w:rsidR="00D26EA3" w:rsidRDefault="00D26EA3" w:rsidP="00147405">
      <w:pPr>
        <w:pStyle w:val="PlainText"/>
        <w:rPr>
          <w:rFonts w:ascii="Arial" w:hAnsi="Arial" w:cs="Arial"/>
        </w:rPr>
      </w:pPr>
    </w:p>
    <w:tbl>
      <w:tblPr>
        <w:tblStyle w:val="TableGrid"/>
        <w:tblW w:w="0" w:type="auto"/>
        <w:tblLayout w:type="fixed"/>
        <w:tblLook w:val="04A0" w:firstRow="1" w:lastRow="0" w:firstColumn="1" w:lastColumn="0" w:noHBand="0" w:noVBand="1"/>
      </w:tblPr>
      <w:tblGrid>
        <w:gridCol w:w="1442"/>
        <w:gridCol w:w="743"/>
        <w:gridCol w:w="762"/>
        <w:gridCol w:w="761"/>
        <w:gridCol w:w="761"/>
        <w:gridCol w:w="761"/>
        <w:gridCol w:w="761"/>
        <w:gridCol w:w="761"/>
        <w:gridCol w:w="761"/>
        <w:gridCol w:w="761"/>
        <w:gridCol w:w="742"/>
      </w:tblGrid>
      <w:tr w:rsidR="00D26EA3" w14:paraId="4ECD9309" w14:textId="5A0EB258" w:rsidTr="00D26EA3">
        <w:tc>
          <w:tcPr>
            <w:tcW w:w="1442" w:type="dxa"/>
          </w:tcPr>
          <w:p w14:paraId="259D708E" w14:textId="5B08E4F7" w:rsidR="00D26EA3" w:rsidRPr="00D26EA3" w:rsidRDefault="00D26EA3" w:rsidP="00147405">
            <w:pPr>
              <w:pStyle w:val="PlainText"/>
              <w:rPr>
                <w:rFonts w:ascii="Arial" w:hAnsi="Arial" w:cs="Arial"/>
                <w:b/>
                <w:bCs/>
              </w:rPr>
            </w:pPr>
            <w:r w:rsidRPr="00D26EA3">
              <w:rPr>
                <w:rFonts w:ascii="Arial" w:hAnsi="Arial" w:cs="Arial"/>
                <w:b/>
                <w:bCs/>
              </w:rPr>
              <w:t>Validation accuracies</w:t>
            </w:r>
          </w:p>
        </w:tc>
        <w:tc>
          <w:tcPr>
            <w:tcW w:w="743" w:type="dxa"/>
          </w:tcPr>
          <w:p w14:paraId="23F3ADB0" w14:textId="1084146B" w:rsidR="00D26EA3" w:rsidRDefault="00D26EA3" w:rsidP="00147405">
            <w:pPr>
              <w:pStyle w:val="PlainText"/>
              <w:rPr>
                <w:rFonts w:ascii="Arial" w:hAnsi="Arial" w:cs="Arial"/>
              </w:rPr>
            </w:pPr>
            <w:r>
              <w:rPr>
                <w:rFonts w:ascii="Arial" w:hAnsi="Arial" w:cs="Arial"/>
              </w:rPr>
              <w:t>0.815</w:t>
            </w:r>
          </w:p>
        </w:tc>
        <w:tc>
          <w:tcPr>
            <w:tcW w:w="762" w:type="dxa"/>
          </w:tcPr>
          <w:p w14:paraId="565AF1F5" w14:textId="506A1518" w:rsidR="00D26EA3" w:rsidRDefault="00D26EA3" w:rsidP="00147405">
            <w:pPr>
              <w:pStyle w:val="PlainText"/>
              <w:rPr>
                <w:rFonts w:ascii="Arial" w:hAnsi="Arial" w:cs="Arial"/>
              </w:rPr>
            </w:pPr>
            <w:r>
              <w:rPr>
                <w:rFonts w:ascii="Arial" w:hAnsi="Arial" w:cs="Arial"/>
              </w:rPr>
              <w:t>0.812</w:t>
            </w:r>
          </w:p>
        </w:tc>
        <w:tc>
          <w:tcPr>
            <w:tcW w:w="761" w:type="dxa"/>
          </w:tcPr>
          <w:p w14:paraId="7A01269B" w14:textId="736DF115" w:rsidR="00D26EA3" w:rsidRDefault="00D26EA3" w:rsidP="00147405">
            <w:pPr>
              <w:pStyle w:val="PlainText"/>
              <w:rPr>
                <w:rFonts w:ascii="Arial" w:hAnsi="Arial" w:cs="Arial"/>
              </w:rPr>
            </w:pPr>
            <w:r>
              <w:rPr>
                <w:rFonts w:ascii="Arial" w:hAnsi="Arial" w:cs="Arial"/>
              </w:rPr>
              <w:t>0.822</w:t>
            </w:r>
          </w:p>
        </w:tc>
        <w:tc>
          <w:tcPr>
            <w:tcW w:w="761" w:type="dxa"/>
          </w:tcPr>
          <w:p w14:paraId="19330A03" w14:textId="7B6FEF2B" w:rsidR="00D26EA3" w:rsidRDefault="00D26EA3" w:rsidP="00147405">
            <w:pPr>
              <w:pStyle w:val="PlainText"/>
              <w:rPr>
                <w:rFonts w:ascii="Arial" w:hAnsi="Arial" w:cs="Arial"/>
              </w:rPr>
            </w:pPr>
            <w:r>
              <w:rPr>
                <w:rFonts w:ascii="Arial" w:hAnsi="Arial" w:cs="Arial"/>
              </w:rPr>
              <w:t>0.828</w:t>
            </w:r>
          </w:p>
        </w:tc>
        <w:tc>
          <w:tcPr>
            <w:tcW w:w="761" w:type="dxa"/>
          </w:tcPr>
          <w:p w14:paraId="5613D8C0" w14:textId="0F68A8C4" w:rsidR="00D26EA3" w:rsidRDefault="00D26EA3" w:rsidP="00147405">
            <w:pPr>
              <w:pStyle w:val="PlainText"/>
              <w:rPr>
                <w:rFonts w:ascii="Arial" w:hAnsi="Arial" w:cs="Arial"/>
              </w:rPr>
            </w:pPr>
            <w:r>
              <w:rPr>
                <w:rFonts w:ascii="Arial" w:hAnsi="Arial" w:cs="Arial"/>
              </w:rPr>
              <w:t>0.822</w:t>
            </w:r>
          </w:p>
        </w:tc>
        <w:tc>
          <w:tcPr>
            <w:tcW w:w="761" w:type="dxa"/>
          </w:tcPr>
          <w:p w14:paraId="526F186A" w14:textId="065661D3" w:rsidR="00D26EA3" w:rsidRDefault="00D26EA3" w:rsidP="00147405">
            <w:pPr>
              <w:pStyle w:val="PlainText"/>
              <w:rPr>
                <w:rFonts w:ascii="Arial" w:hAnsi="Arial" w:cs="Arial"/>
              </w:rPr>
            </w:pPr>
            <w:r>
              <w:rPr>
                <w:rFonts w:ascii="Arial" w:hAnsi="Arial" w:cs="Arial"/>
              </w:rPr>
              <w:t>0.821</w:t>
            </w:r>
          </w:p>
        </w:tc>
        <w:tc>
          <w:tcPr>
            <w:tcW w:w="761" w:type="dxa"/>
          </w:tcPr>
          <w:p w14:paraId="0B086C1C" w14:textId="1F9BC4A5" w:rsidR="00D26EA3" w:rsidRDefault="00D26EA3" w:rsidP="00147405">
            <w:pPr>
              <w:pStyle w:val="PlainText"/>
              <w:rPr>
                <w:rFonts w:ascii="Arial" w:hAnsi="Arial" w:cs="Arial"/>
              </w:rPr>
            </w:pPr>
            <w:r>
              <w:rPr>
                <w:rFonts w:ascii="Arial" w:hAnsi="Arial" w:cs="Arial"/>
              </w:rPr>
              <w:t>0.822</w:t>
            </w:r>
          </w:p>
        </w:tc>
        <w:tc>
          <w:tcPr>
            <w:tcW w:w="761" w:type="dxa"/>
          </w:tcPr>
          <w:p w14:paraId="5D281A3A" w14:textId="2812B7DB" w:rsidR="00D26EA3" w:rsidRDefault="00D26EA3" w:rsidP="00147405">
            <w:pPr>
              <w:pStyle w:val="PlainText"/>
              <w:rPr>
                <w:rFonts w:ascii="Arial" w:hAnsi="Arial" w:cs="Arial"/>
              </w:rPr>
            </w:pPr>
            <w:r>
              <w:rPr>
                <w:rFonts w:ascii="Arial" w:hAnsi="Arial" w:cs="Arial"/>
              </w:rPr>
              <w:t>0.828</w:t>
            </w:r>
          </w:p>
        </w:tc>
        <w:tc>
          <w:tcPr>
            <w:tcW w:w="761" w:type="dxa"/>
          </w:tcPr>
          <w:p w14:paraId="66831BC7" w14:textId="266AC9E8" w:rsidR="00D26EA3" w:rsidRDefault="00D26EA3" w:rsidP="00147405">
            <w:pPr>
              <w:pStyle w:val="PlainText"/>
              <w:rPr>
                <w:rFonts w:ascii="Arial" w:hAnsi="Arial" w:cs="Arial"/>
              </w:rPr>
            </w:pPr>
            <w:r>
              <w:rPr>
                <w:rFonts w:ascii="Arial" w:hAnsi="Arial" w:cs="Arial"/>
              </w:rPr>
              <w:t>0.822</w:t>
            </w:r>
          </w:p>
        </w:tc>
        <w:tc>
          <w:tcPr>
            <w:tcW w:w="742" w:type="dxa"/>
          </w:tcPr>
          <w:p w14:paraId="00DCB83C" w14:textId="133BE0CF" w:rsidR="00D26EA3" w:rsidRDefault="00D26EA3" w:rsidP="00147405">
            <w:pPr>
              <w:pStyle w:val="PlainText"/>
              <w:rPr>
                <w:rFonts w:ascii="Arial" w:hAnsi="Arial" w:cs="Arial"/>
              </w:rPr>
            </w:pPr>
            <w:r>
              <w:rPr>
                <w:rFonts w:ascii="Arial" w:hAnsi="Arial" w:cs="Arial"/>
              </w:rPr>
              <w:t>0.825</w:t>
            </w:r>
          </w:p>
        </w:tc>
      </w:tr>
      <w:tr w:rsidR="00D26EA3" w14:paraId="2D5B197A" w14:textId="2E94763E" w:rsidTr="00D26EA3">
        <w:tc>
          <w:tcPr>
            <w:tcW w:w="1442" w:type="dxa"/>
          </w:tcPr>
          <w:p w14:paraId="3F8E8FC5" w14:textId="1319D2C4" w:rsidR="00D26EA3" w:rsidRPr="00D26EA3" w:rsidRDefault="00D26EA3" w:rsidP="00147405">
            <w:pPr>
              <w:pStyle w:val="PlainText"/>
              <w:rPr>
                <w:rFonts w:ascii="Arial" w:hAnsi="Arial" w:cs="Arial"/>
                <w:b/>
                <w:bCs/>
              </w:rPr>
            </w:pPr>
            <w:r w:rsidRPr="00D26EA3">
              <w:rPr>
                <w:rFonts w:ascii="Arial" w:hAnsi="Arial" w:cs="Arial"/>
                <w:b/>
                <w:bCs/>
              </w:rPr>
              <w:t>Accuracy scores</w:t>
            </w:r>
          </w:p>
        </w:tc>
        <w:tc>
          <w:tcPr>
            <w:tcW w:w="743" w:type="dxa"/>
          </w:tcPr>
          <w:p w14:paraId="5B2E47B0" w14:textId="4C4BFF79" w:rsidR="00D26EA3" w:rsidRDefault="00D26EA3" w:rsidP="00147405">
            <w:pPr>
              <w:pStyle w:val="PlainText"/>
              <w:rPr>
                <w:rFonts w:ascii="Arial" w:hAnsi="Arial" w:cs="Arial"/>
              </w:rPr>
            </w:pPr>
            <w:r>
              <w:rPr>
                <w:rFonts w:ascii="Arial" w:hAnsi="Arial" w:cs="Arial"/>
              </w:rPr>
              <w:t>0.829</w:t>
            </w:r>
          </w:p>
        </w:tc>
        <w:tc>
          <w:tcPr>
            <w:tcW w:w="762" w:type="dxa"/>
          </w:tcPr>
          <w:p w14:paraId="198123F3" w14:textId="62EB712E" w:rsidR="00D26EA3" w:rsidRDefault="00D26EA3" w:rsidP="00147405">
            <w:pPr>
              <w:pStyle w:val="PlainText"/>
              <w:rPr>
                <w:rFonts w:ascii="Arial" w:hAnsi="Arial" w:cs="Arial"/>
              </w:rPr>
            </w:pPr>
            <w:r>
              <w:rPr>
                <w:rFonts w:ascii="Arial" w:hAnsi="Arial" w:cs="Arial"/>
              </w:rPr>
              <w:t>0.857</w:t>
            </w:r>
          </w:p>
        </w:tc>
        <w:tc>
          <w:tcPr>
            <w:tcW w:w="761" w:type="dxa"/>
          </w:tcPr>
          <w:p w14:paraId="0A4CE22B" w14:textId="786A4CFD" w:rsidR="00D26EA3" w:rsidRDefault="00D26EA3" w:rsidP="00147405">
            <w:pPr>
              <w:pStyle w:val="PlainText"/>
              <w:rPr>
                <w:rFonts w:ascii="Arial" w:hAnsi="Arial" w:cs="Arial"/>
              </w:rPr>
            </w:pPr>
            <w:r>
              <w:rPr>
                <w:rFonts w:ascii="Arial" w:hAnsi="Arial" w:cs="Arial"/>
              </w:rPr>
              <w:t>0.857</w:t>
            </w:r>
          </w:p>
        </w:tc>
        <w:tc>
          <w:tcPr>
            <w:tcW w:w="761" w:type="dxa"/>
          </w:tcPr>
          <w:p w14:paraId="428D4AA3" w14:textId="166D291E" w:rsidR="00D26EA3" w:rsidRDefault="00D26EA3" w:rsidP="00147405">
            <w:pPr>
              <w:pStyle w:val="PlainText"/>
              <w:rPr>
                <w:rFonts w:ascii="Arial" w:hAnsi="Arial" w:cs="Arial"/>
              </w:rPr>
            </w:pPr>
            <w:r>
              <w:rPr>
                <w:rFonts w:ascii="Arial" w:hAnsi="Arial" w:cs="Arial"/>
              </w:rPr>
              <w:t>0.829</w:t>
            </w:r>
          </w:p>
        </w:tc>
        <w:tc>
          <w:tcPr>
            <w:tcW w:w="761" w:type="dxa"/>
          </w:tcPr>
          <w:p w14:paraId="41751FD7" w14:textId="06C22CF4" w:rsidR="00D26EA3" w:rsidRDefault="00D26EA3" w:rsidP="00147405">
            <w:pPr>
              <w:pStyle w:val="PlainText"/>
              <w:rPr>
                <w:rFonts w:ascii="Arial" w:hAnsi="Arial" w:cs="Arial"/>
              </w:rPr>
            </w:pPr>
            <w:r>
              <w:rPr>
                <w:rFonts w:ascii="Arial" w:hAnsi="Arial" w:cs="Arial"/>
              </w:rPr>
              <w:t>0.829</w:t>
            </w:r>
          </w:p>
        </w:tc>
        <w:tc>
          <w:tcPr>
            <w:tcW w:w="761" w:type="dxa"/>
          </w:tcPr>
          <w:p w14:paraId="45533FAA" w14:textId="4C1A1B66" w:rsidR="00D26EA3" w:rsidRDefault="00D26EA3" w:rsidP="00147405">
            <w:pPr>
              <w:pStyle w:val="PlainText"/>
              <w:rPr>
                <w:rFonts w:ascii="Arial" w:hAnsi="Arial" w:cs="Arial"/>
              </w:rPr>
            </w:pPr>
            <w:r>
              <w:rPr>
                <w:rFonts w:ascii="Arial" w:hAnsi="Arial" w:cs="Arial"/>
              </w:rPr>
              <w:t>0.800</w:t>
            </w:r>
          </w:p>
        </w:tc>
        <w:tc>
          <w:tcPr>
            <w:tcW w:w="761" w:type="dxa"/>
          </w:tcPr>
          <w:p w14:paraId="25BE3E51" w14:textId="6F17B453" w:rsidR="00D26EA3" w:rsidRDefault="00D26EA3" w:rsidP="00147405">
            <w:pPr>
              <w:pStyle w:val="PlainText"/>
              <w:rPr>
                <w:rFonts w:ascii="Arial" w:hAnsi="Arial" w:cs="Arial"/>
              </w:rPr>
            </w:pPr>
            <w:r>
              <w:rPr>
                <w:rFonts w:ascii="Arial" w:hAnsi="Arial" w:cs="Arial"/>
              </w:rPr>
              <w:t>0.829</w:t>
            </w:r>
          </w:p>
        </w:tc>
        <w:tc>
          <w:tcPr>
            <w:tcW w:w="761" w:type="dxa"/>
          </w:tcPr>
          <w:p w14:paraId="0E696FF0" w14:textId="0C9D5E24" w:rsidR="00D26EA3" w:rsidRDefault="00D26EA3" w:rsidP="00147405">
            <w:pPr>
              <w:pStyle w:val="PlainText"/>
              <w:rPr>
                <w:rFonts w:ascii="Arial" w:hAnsi="Arial" w:cs="Arial"/>
              </w:rPr>
            </w:pPr>
            <w:r>
              <w:rPr>
                <w:rFonts w:ascii="Arial" w:hAnsi="Arial" w:cs="Arial"/>
              </w:rPr>
              <w:t>0.829</w:t>
            </w:r>
          </w:p>
        </w:tc>
        <w:tc>
          <w:tcPr>
            <w:tcW w:w="761" w:type="dxa"/>
          </w:tcPr>
          <w:p w14:paraId="7DF7FABD" w14:textId="6C87B37B" w:rsidR="00D26EA3" w:rsidRDefault="00D26EA3" w:rsidP="00147405">
            <w:pPr>
              <w:pStyle w:val="PlainText"/>
              <w:rPr>
                <w:rFonts w:ascii="Arial" w:hAnsi="Arial" w:cs="Arial"/>
              </w:rPr>
            </w:pPr>
            <w:r>
              <w:rPr>
                <w:rFonts w:ascii="Arial" w:hAnsi="Arial" w:cs="Arial"/>
              </w:rPr>
              <w:t>0.800</w:t>
            </w:r>
          </w:p>
        </w:tc>
        <w:tc>
          <w:tcPr>
            <w:tcW w:w="742" w:type="dxa"/>
          </w:tcPr>
          <w:p w14:paraId="1088F4F4" w14:textId="74835B6B" w:rsidR="00D26EA3" w:rsidRDefault="00D26EA3" w:rsidP="00147405">
            <w:pPr>
              <w:pStyle w:val="PlainText"/>
              <w:rPr>
                <w:rFonts w:ascii="Arial" w:hAnsi="Arial" w:cs="Arial"/>
              </w:rPr>
            </w:pPr>
            <w:r>
              <w:rPr>
                <w:rFonts w:ascii="Arial" w:hAnsi="Arial" w:cs="Arial"/>
              </w:rPr>
              <w:t>0.765</w:t>
            </w:r>
          </w:p>
        </w:tc>
      </w:tr>
    </w:tbl>
    <w:p w14:paraId="77B13C9E" w14:textId="77777777" w:rsidR="0066429C" w:rsidRDefault="0066429C" w:rsidP="00D26EA3">
      <w:pPr>
        <w:pStyle w:val="Heading3"/>
      </w:pPr>
    </w:p>
    <w:p w14:paraId="302C2748" w14:textId="3427D8B4" w:rsidR="00E07548" w:rsidRPr="00E07548" w:rsidRDefault="00E07548" w:rsidP="00D26EA3">
      <w:pPr>
        <w:pStyle w:val="Heading3"/>
      </w:pPr>
      <w:r w:rsidRPr="00E07548">
        <w:t>Hidden Test Set</w:t>
      </w:r>
    </w:p>
    <w:p w14:paraId="107EF1A5" w14:textId="57C471E1" w:rsidR="00E07548" w:rsidRDefault="00E07548" w:rsidP="00147405">
      <w:pPr>
        <w:pStyle w:val="PlainText"/>
        <w:rPr>
          <w:rFonts w:ascii="Arial" w:hAnsi="Arial" w:cs="Arial"/>
        </w:rPr>
      </w:pPr>
      <w:r w:rsidRPr="00E07548">
        <w:rPr>
          <w:rFonts w:ascii="Arial" w:hAnsi="Arial" w:cs="Arial"/>
        </w:rPr>
        <w:t>The final model achieved an accuracy of 0.5 on the hidden test set, indicating areas for improvement with unseen data.</w:t>
      </w:r>
    </w:p>
    <w:p w14:paraId="2C00C239" w14:textId="77777777" w:rsidR="0066429C" w:rsidRPr="00E07548" w:rsidRDefault="0066429C" w:rsidP="00147405">
      <w:pPr>
        <w:pStyle w:val="PlainText"/>
        <w:rPr>
          <w:rFonts w:ascii="Arial" w:hAnsi="Arial" w:cs="Arial"/>
        </w:rPr>
      </w:pPr>
    </w:p>
    <w:p w14:paraId="01983FBE" w14:textId="6D8AE304" w:rsidR="00E07548" w:rsidRPr="00D26EA3" w:rsidRDefault="00E07548" w:rsidP="00D26EA3">
      <w:pPr>
        <w:pStyle w:val="Heading2"/>
      </w:pPr>
      <w:r w:rsidRPr="00E07548">
        <w:t>Feature Selection Considerations and Discussion</w:t>
      </w:r>
    </w:p>
    <w:p w14:paraId="7F0483CA" w14:textId="00C9E1F8" w:rsidR="0066429C" w:rsidRPr="0066429C" w:rsidRDefault="0066429C" w:rsidP="0066429C">
      <w:pPr>
        <w:pStyle w:val="PlainText"/>
        <w:rPr>
          <w:rFonts w:ascii="Arial" w:hAnsi="Arial" w:cs="Arial"/>
        </w:rPr>
      </w:pPr>
      <w:r w:rsidRPr="0066429C">
        <w:rPr>
          <w:rFonts w:ascii="Arial" w:hAnsi="Arial" w:cs="Arial"/>
        </w:rPr>
        <w:t xml:space="preserve">When working with radiomic features, ensuring their repeatability is important to maintain consistency and not much variance across different instances. However, just depending on repeatability of a feature is not advisable. Some features might not be relevant in classifying the labels, and more of the features which might not be related at all would end up making the model complex as well. </w:t>
      </w:r>
      <w:r w:rsidRPr="0066429C">
        <w:rPr>
          <w:rFonts w:ascii="Arial" w:hAnsi="Arial" w:cs="Arial"/>
        </w:rPr>
        <w:t>Therefore,</w:t>
      </w:r>
      <w:r w:rsidRPr="0066429C">
        <w:rPr>
          <w:rFonts w:ascii="Arial" w:hAnsi="Arial" w:cs="Arial"/>
        </w:rPr>
        <w:t xml:space="preserve"> criteria such as relevance and redundancy reduction are important to be considered as well. Compactness and Saliency are what we call these characteristics.</w:t>
      </w:r>
    </w:p>
    <w:p w14:paraId="1958A24A" w14:textId="77777777" w:rsidR="0066429C" w:rsidRDefault="0066429C" w:rsidP="0066429C">
      <w:pPr>
        <w:pStyle w:val="PlainText"/>
        <w:rPr>
          <w:rFonts w:ascii="Arial" w:hAnsi="Arial" w:cs="Arial"/>
        </w:rPr>
      </w:pPr>
    </w:p>
    <w:p w14:paraId="0EC38BF1" w14:textId="772D4185" w:rsidR="00E07548" w:rsidRDefault="0066429C" w:rsidP="00147405">
      <w:pPr>
        <w:pStyle w:val="PlainText"/>
        <w:rPr>
          <w:rFonts w:ascii="Arial" w:hAnsi="Arial" w:cs="Arial"/>
        </w:rPr>
      </w:pPr>
      <w:r w:rsidRPr="0066429C">
        <w:rPr>
          <w:rFonts w:ascii="Arial" w:hAnsi="Arial" w:cs="Arial"/>
        </w:rPr>
        <w:t xml:space="preserve">By maintaining </w:t>
      </w:r>
      <w:proofErr w:type="gramStart"/>
      <w:r w:rsidRPr="0066429C">
        <w:rPr>
          <w:rFonts w:ascii="Arial" w:hAnsi="Arial" w:cs="Arial"/>
        </w:rPr>
        <w:t>compactness</w:t>
      </w:r>
      <w:proofErr w:type="gramEnd"/>
      <w:r w:rsidRPr="0066429C">
        <w:rPr>
          <w:rFonts w:ascii="Arial" w:hAnsi="Arial" w:cs="Arial"/>
        </w:rPr>
        <w:t xml:space="preserve"> we are basically trying to reduce the model complexity and prevent model from bei</w:t>
      </w:r>
      <w:r>
        <w:rPr>
          <w:rFonts w:ascii="Arial" w:hAnsi="Arial" w:cs="Arial"/>
        </w:rPr>
        <w:t>n</w:t>
      </w:r>
      <w:r w:rsidRPr="0066429C">
        <w:rPr>
          <w:rFonts w:ascii="Arial" w:hAnsi="Arial" w:cs="Arial"/>
        </w:rPr>
        <w:t>g overfitted as well. By Saliency, we meant using the relevant most prominent features that describe a data point best. This would ensure we have relevant data to give the best possible prediction while making a stable robust model.</w:t>
      </w:r>
    </w:p>
    <w:p w14:paraId="53AB422B" w14:textId="77777777" w:rsidR="0066429C" w:rsidRPr="00E07548" w:rsidRDefault="0066429C" w:rsidP="00147405">
      <w:pPr>
        <w:pStyle w:val="PlainText"/>
        <w:rPr>
          <w:rFonts w:ascii="Arial" w:hAnsi="Arial" w:cs="Arial"/>
        </w:rPr>
      </w:pPr>
    </w:p>
    <w:p w14:paraId="667DDCA0" w14:textId="0BE08294" w:rsidR="00E07548" w:rsidRPr="00D26EA3" w:rsidRDefault="00E07548" w:rsidP="00D26EA3">
      <w:pPr>
        <w:pStyle w:val="Heading2"/>
      </w:pPr>
      <w:r w:rsidRPr="00E07548">
        <w:t>Challenges Encountered</w:t>
      </w:r>
    </w:p>
    <w:p w14:paraId="0585CE81" w14:textId="77777777" w:rsidR="00E07548" w:rsidRPr="00E07548" w:rsidRDefault="00E07548" w:rsidP="00147405">
      <w:pPr>
        <w:pStyle w:val="PlainText"/>
        <w:rPr>
          <w:rFonts w:ascii="Arial" w:hAnsi="Arial" w:cs="Arial"/>
        </w:rPr>
      </w:pPr>
      <w:r w:rsidRPr="00E07548">
        <w:rPr>
          <w:rFonts w:ascii="Arial" w:hAnsi="Arial" w:cs="Arial"/>
        </w:rPr>
        <w:t>Throughout the classification process, several challenges were encountered. These challenges included:</w:t>
      </w:r>
    </w:p>
    <w:p w14:paraId="794FDF4F" w14:textId="77777777" w:rsidR="00E07548" w:rsidRPr="00E07548" w:rsidRDefault="00E07548" w:rsidP="00147405">
      <w:pPr>
        <w:pStyle w:val="PlainText"/>
        <w:rPr>
          <w:rFonts w:ascii="Arial" w:hAnsi="Arial" w:cs="Arial"/>
        </w:rPr>
      </w:pPr>
    </w:p>
    <w:p w14:paraId="0836DF9A" w14:textId="70DC874D" w:rsidR="00E07548" w:rsidRPr="00E07548" w:rsidRDefault="00E07548" w:rsidP="00D26EA3">
      <w:pPr>
        <w:pStyle w:val="PlainText"/>
        <w:numPr>
          <w:ilvl w:val="0"/>
          <w:numId w:val="2"/>
        </w:numPr>
        <w:rPr>
          <w:rFonts w:ascii="Arial" w:hAnsi="Arial" w:cs="Arial"/>
        </w:rPr>
      </w:pPr>
      <w:r w:rsidRPr="00D26EA3">
        <w:rPr>
          <w:rFonts w:ascii="Arial" w:hAnsi="Arial" w:cs="Arial"/>
          <w:i/>
          <w:iCs/>
        </w:rPr>
        <w:t>Class Imbalance</w:t>
      </w:r>
      <w:r w:rsidRPr="00E07548">
        <w:rPr>
          <w:rFonts w:ascii="Arial" w:hAnsi="Arial" w:cs="Arial"/>
        </w:rPr>
        <w:t>: Dealing with class imbalance, particularly when LGG class is significantly underrepresented as minority, posed challenges in model training and evaluation. Techniques such as oversampling methods or class weighting were</w:t>
      </w:r>
      <w:r w:rsidR="00D26EA3">
        <w:rPr>
          <w:rFonts w:ascii="Arial" w:hAnsi="Arial" w:cs="Arial"/>
        </w:rPr>
        <w:t xml:space="preserve"> </w:t>
      </w:r>
      <w:r w:rsidRPr="00E07548">
        <w:rPr>
          <w:rFonts w:ascii="Arial" w:hAnsi="Arial" w:cs="Arial"/>
        </w:rPr>
        <w:t>used to figure the best outcome.</w:t>
      </w:r>
    </w:p>
    <w:p w14:paraId="3C2CBAD6" w14:textId="77777777" w:rsidR="00E07548" w:rsidRPr="00E07548" w:rsidRDefault="00E07548" w:rsidP="00147405">
      <w:pPr>
        <w:pStyle w:val="PlainText"/>
        <w:rPr>
          <w:rFonts w:ascii="Arial" w:hAnsi="Arial" w:cs="Arial"/>
        </w:rPr>
      </w:pPr>
    </w:p>
    <w:p w14:paraId="1B087DCF" w14:textId="165140AA" w:rsidR="00E07548" w:rsidRPr="00E07548" w:rsidRDefault="00E07548" w:rsidP="00D26EA3">
      <w:pPr>
        <w:pStyle w:val="PlainText"/>
        <w:numPr>
          <w:ilvl w:val="0"/>
          <w:numId w:val="2"/>
        </w:numPr>
        <w:rPr>
          <w:rFonts w:ascii="Arial" w:hAnsi="Arial" w:cs="Arial"/>
        </w:rPr>
      </w:pPr>
      <w:r w:rsidRPr="00D26EA3">
        <w:rPr>
          <w:rFonts w:ascii="Arial" w:hAnsi="Arial" w:cs="Arial"/>
          <w:i/>
          <w:iCs/>
        </w:rPr>
        <w:t>Feature Selection</w:t>
      </w:r>
      <w:r w:rsidRPr="00E07548">
        <w:rPr>
          <w:rFonts w:ascii="Arial" w:hAnsi="Arial" w:cs="Arial"/>
        </w:rPr>
        <w:t>: Selecting the most relevant and informative features from a large set of radiomic features. Making sure to reduce feature dimensionality while making good predictive outcome was challenging.</w:t>
      </w:r>
    </w:p>
    <w:p w14:paraId="2FCF2E6A" w14:textId="77777777" w:rsidR="00E07548" w:rsidRPr="00E07548" w:rsidRDefault="00E07548" w:rsidP="00147405">
      <w:pPr>
        <w:pStyle w:val="PlainText"/>
        <w:rPr>
          <w:rFonts w:ascii="Arial" w:hAnsi="Arial" w:cs="Arial"/>
        </w:rPr>
      </w:pPr>
    </w:p>
    <w:p w14:paraId="3A346589" w14:textId="0C3137CE" w:rsidR="00E07548" w:rsidRPr="00E07548" w:rsidRDefault="00E07548" w:rsidP="00D26EA3">
      <w:pPr>
        <w:pStyle w:val="PlainText"/>
        <w:numPr>
          <w:ilvl w:val="0"/>
          <w:numId w:val="2"/>
        </w:numPr>
        <w:rPr>
          <w:rFonts w:ascii="Arial" w:hAnsi="Arial" w:cs="Arial"/>
        </w:rPr>
      </w:pPr>
      <w:r w:rsidRPr="00D26EA3">
        <w:rPr>
          <w:rFonts w:ascii="Arial" w:hAnsi="Arial" w:cs="Arial"/>
          <w:i/>
          <w:iCs/>
        </w:rPr>
        <w:t>Model Interpretability</w:t>
      </w:r>
      <w:r w:rsidRPr="00E07548">
        <w:rPr>
          <w:rFonts w:ascii="Arial" w:hAnsi="Arial" w:cs="Arial"/>
        </w:rPr>
        <w:t>: SVM models are good at classification, yet it was hard to find a good decision boundary to represent the underlying data pattern.</w:t>
      </w:r>
    </w:p>
    <w:p w14:paraId="0728081F" w14:textId="77777777" w:rsidR="00E07548" w:rsidRPr="00E07548" w:rsidRDefault="00E07548" w:rsidP="00147405">
      <w:pPr>
        <w:pStyle w:val="PlainText"/>
        <w:rPr>
          <w:rFonts w:ascii="Arial" w:hAnsi="Arial" w:cs="Arial"/>
        </w:rPr>
      </w:pPr>
    </w:p>
    <w:p w14:paraId="25CC4E74" w14:textId="3B6C6436" w:rsidR="00E07548" w:rsidRPr="00E07548" w:rsidRDefault="00E07548" w:rsidP="00D26EA3">
      <w:pPr>
        <w:pStyle w:val="PlainText"/>
        <w:numPr>
          <w:ilvl w:val="0"/>
          <w:numId w:val="2"/>
        </w:numPr>
        <w:rPr>
          <w:rFonts w:ascii="Arial" w:hAnsi="Arial" w:cs="Arial"/>
        </w:rPr>
      </w:pPr>
      <w:r w:rsidRPr="00D26EA3">
        <w:rPr>
          <w:rFonts w:ascii="Arial" w:hAnsi="Arial" w:cs="Arial"/>
          <w:i/>
          <w:iCs/>
        </w:rPr>
        <w:t>Hyperparameter Tuning</w:t>
      </w:r>
      <w:r w:rsidRPr="00E07548">
        <w:rPr>
          <w:rFonts w:ascii="Arial" w:hAnsi="Arial" w:cs="Arial"/>
        </w:rPr>
        <w:t xml:space="preserve">: Having to search for the best parameters with </w:t>
      </w:r>
      <w:proofErr w:type="spellStart"/>
      <w:r w:rsidRPr="00E07548">
        <w:rPr>
          <w:rFonts w:ascii="Arial" w:hAnsi="Arial" w:cs="Arial"/>
        </w:rPr>
        <w:t>GridSearch</w:t>
      </w:r>
      <w:proofErr w:type="spellEnd"/>
      <w:r w:rsidRPr="00E07548">
        <w:rPr>
          <w:rFonts w:ascii="Arial" w:hAnsi="Arial" w:cs="Arial"/>
        </w:rPr>
        <w:t xml:space="preserve"> for the SVM model with different kernels, Gamma values was tricky. Main challenge was time taken to find the best parameters and best model.</w:t>
      </w:r>
    </w:p>
    <w:p w14:paraId="29EA6CAB" w14:textId="77777777" w:rsidR="00E07548" w:rsidRPr="00E07548" w:rsidRDefault="00E07548" w:rsidP="00147405">
      <w:pPr>
        <w:pStyle w:val="PlainText"/>
        <w:rPr>
          <w:rFonts w:ascii="Arial" w:hAnsi="Arial" w:cs="Arial"/>
        </w:rPr>
      </w:pPr>
    </w:p>
    <w:p w14:paraId="4D19608C" w14:textId="1BF202BA" w:rsidR="00121121" w:rsidRPr="00D26EA3" w:rsidRDefault="00E07548" w:rsidP="00D26EA3">
      <w:pPr>
        <w:pStyle w:val="PlainText"/>
        <w:numPr>
          <w:ilvl w:val="0"/>
          <w:numId w:val="2"/>
        </w:numPr>
        <w:rPr>
          <w:rFonts w:ascii="Arial" w:hAnsi="Arial" w:cs="Arial"/>
        </w:rPr>
      </w:pPr>
      <w:r w:rsidRPr="00D26EA3">
        <w:rPr>
          <w:rFonts w:ascii="Arial" w:hAnsi="Arial" w:cs="Arial"/>
          <w:i/>
          <w:iCs/>
        </w:rPr>
        <w:lastRenderedPageBreak/>
        <w:t>Computational Resources</w:t>
      </w:r>
      <w:r w:rsidRPr="00E07548">
        <w:rPr>
          <w:rFonts w:ascii="Arial" w:hAnsi="Arial" w:cs="Arial"/>
        </w:rPr>
        <w:t xml:space="preserve">: It took huge amounts of time to process data for all 369 volumes. We at times had to work with few amounts of data </w:t>
      </w:r>
      <w:proofErr w:type="gramStart"/>
      <w:r w:rsidRPr="00E07548">
        <w:rPr>
          <w:rFonts w:ascii="Arial" w:hAnsi="Arial" w:cs="Arial"/>
        </w:rPr>
        <w:t>in</w:t>
      </w:r>
      <w:r w:rsidR="00D26EA3">
        <w:rPr>
          <w:rFonts w:ascii="Arial" w:hAnsi="Arial" w:cs="Arial"/>
        </w:rPr>
        <w:t xml:space="preserve"> </w:t>
      </w:r>
      <w:r w:rsidRPr="00E07548">
        <w:rPr>
          <w:rFonts w:ascii="Arial" w:hAnsi="Arial" w:cs="Arial"/>
        </w:rPr>
        <w:t>order to</w:t>
      </w:r>
      <w:proofErr w:type="gramEnd"/>
      <w:r w:rsidRPr="00E07548">
        <w:rPr>
          <w:rFonts w:ascii="Arial" w:hAnsi="Arial" w:cs="Arial"/>
        </w:rPr>
        <w:t xml:space="preserve"> quickly fid bugs and do the code. In the end it still took a</w:t>
      </w:r>
      <w:r w:rsidR="00D26EA3">
        <w:rPr>
          <w:rFonts w:ascii="Arial" w:hAnsi="Arial" w:cs="Arial"/>
        </w:rPr>
        <w:t xml:space="preserve"> </w:t>
      </w:r>
      <w:r w:rsidRPr="00E07548">
        <w:rPr>
          <w:rFonts w:ascii="Arial" w:hAnsi="Arial" w:cs="Arial"/>
        </w:rPr>
        <w:t>lot of time not just to extract features but to split train on stratified k fold with validation all the while searching for best model through Grid Search.</w:t>
      </w:r>
    </w:p>
    <w:sectPr w:rsidR="00121121" w:rsidRPr="00D26EA3" w:rsidSect="00E0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958F5"/>
    <w:multiLevelType w:val="hybridMultilevel"/>
    <w:tmpl w:val="2E7A8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B867DD"/>
    <w:multiLevelType w:val="hybridMultilevel"/>
    <w:tmpl w:val="4BBCDD80"/>
    <w:lvl w:ilvl="0" w:tplc="581C94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8015988">
    <w:abstractNumId w:val="1"/>
  </w:num>
  <w:num w:numId="2" w16cid:durableId="10184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48"/>
    <w:rsid w:val="00121121"/>
    <w:rsid w:val="0066429C"/>
    <w:rsid w:val="00C66F2B"/>
    <w:rsid w:val="00D26EA3"/>
    <w:rsid w:val="00DF76F9"/>
    <w:rsid w:val="00E07548"/>
    <w:rsid w:val="00F35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8D520F"/>
  <w15:chartTrackingRefBased/>
  <w15:docId w15:val="{8A8E97D1-BE08-D54E-9BEC-6B87DFB5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5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5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5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5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548"/>
    <w:rPr>
      <w:rFonts w:eastAsiaTheme="majorEastAsia" w:cstheme="majorBidi"/>
      <w:color w:val="272727" w:themeColor="text1" w:themeTint="D8"/>
    </w:rPr>
  </w:style>
  <w:style w:type="paragraph" w:styleId="Title">
    <w:name w:val="Title"/>
    <w:basedOn w:val="Normal"/>
    <w:next w:val="Normal"/>
    <w:link w:val="TitleChar"/>
    <w:uiPriority w:val="10"/>
    <w:qFormat/>
    <w:rsid w:val="00E075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5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5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7548"/>
    <w:rPr>
      <w:i/>
      <w:iCs/>
      <w:color w:val="404040" w:themeColor="text1" w:themeTint="BF"/>
    </w:rPr>
  </w:style>
  <w:style w:type="paragraph" w:styleId="ListParagraph">
    <w:name w:val="List Paragraph"/>
    <w:basedOn w:val="Normal"/>
    <w:uiPriority w:val="34"/>
    <w:qFormat/>
    <w:rsid w:val="00E07548"/>
    <w:pPr>
      <w:ind w:left="720"/>
      <w:contextualSpacing/>
    </w:pPr>
  </w:style>
  <w:style w:type="character" w:styleId="IntenseEmphasis">
    <w:name w:val="Intense Emphasis"/>
    <w:basedOn w:val="DefaultParagraphFont"/>
    <w:uiPriority w:val="21"/>
    <w:qFormat/>
    <w:rsid w:val="00E07548"/>
    <w:rPr>
      <w:i/>
      <w:iCs/>
      <w:color w:val="0F4761" w:themeColor="accent1" w:themeShade="BF"/>
    </w:rPr>
  </w:style>
  <w:style w:type="paragraph" w:styleId="IntenseQuote">
    <w:name w:val="Intense Quote"/>
    <w:basedOn w:val="Normal"/>
    <w:next w:val="Normal"/>
    <w:link w:val="IntenseQuoteChar"/>
    <w:uiPriority w:val="30"/>
    <w:qFormat/>
    <w:rsid w:val="00E0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548"/>
    <w:rPr>
      <w:i/>
      <w:iCs/>
      <w:color w:val="0F4761" w:themeColor="accent1" w:themeShade="BF"/>
    </w:rPr>
  </w:style>
  <w:style w:type="character" w:styleId="IntenseReference">
    <w:name w:val="Intense Reference"/>
    <w:basedOn w:val="DefaultParagraphFont"/>
    <w:uiPriority w:val="32"/>
    <w:qFormat/>
    <w:rsid w:val="00E07548"/>
    <w:rPr>
      <w:b/>
      <w:bCs/>
      <w:smallCaps/>
      <w:color w:val="0F4761" w:themeColor="accent1" w:themeShade="BF"/>
      <w:spacing w:val="5"/>
    </w:rPr>
  </w:style>
  <w:style w:type="paragraph" w:styleId="PlainText">
    <w:name w:val="Plain Text"/>
    <w:basedOn w:val="Normal"/>
    <w:link w:val="PlainTextChar"/>
    <w:uiPriority w:val="99"/>
    <w:unhideWhenUsed/>
    <w:rsid w:val="00E07548"/>
    <w:rPr>
      <w:rFonts w:ascii="Consolas" w:hAnsi="Consolas" w:cs="Consolas"/>
      <w:sz w:val="21"/>
      <w:szCs w:val="21"/>
    </w:rPr>
  </w:style>
  <w:style w:type="character" w:customStyle="1" w:styleId="PlainTextChar">
    <w:name w:val="Plain Text Char"/>
    <w:basedOn w:val="DefaultParagraphFont"/>
    <w:link w:val="PlainText"/>
    <w:uiPriority w:val="99"/>
    <w:rsid w:val="00E07548"/>
    <w:rPr>
      <w:rFonts w:ascii="Consolas" w:hAnsi="Consolas" w:cs="Consolas"/>
      <w:sz w:val="21"/>
      <w:szCs w:val="21"/>
    </w:rPr>
  </w:style>
  <w:style w:type="table" w:styleId="TableGrid">
    <w:name w:val="Table Grid"/>
    <w:basedOn w:val="TableNormal"/>
    <w:uiPriority w:val="39"/>
    <w:rsid w:val="00E07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499910">
      <w:bodyDiv w:val="1"/>
      <w:marLeft w:val="0"/>
      <w:marRight w:val="0"/>
      <w:marTop w:val="0"/>
      <w:marBottom w:val="0"/>
      <w:divBdr>
        <w:top w:val="none" w:sz="0" w:space="0" w:color="auto"/>
        <w:left w:val="none" w:sz="0" w:space="0" w:color="auto"/>
        <w:bottom w:val="none" w:sz="0" w:space="0" w:color="auto"/>
        <w:right w:val="none" w:sz="0" w:space="0" w:color="auto"/>
      </w:divBdr>
    </w:div>
    <w:div w:id="2060083427">
      <w:bodyDiv w:val="1"/>
      <w:marLeft w:val="0"/>
      <w:marRight w:val="0"/>
      <w:marTop w:val="0"/>
      <w:marBottom w:val="0"/>
      <w:divBdr>
        <w:top w:val="none" w:sz="0" w:space="0" w:color="auto"/>
        <w:left w:val="none" w:sz="0" w:space="0" w:color="auto"/>
        <w:bottom w:val="none" w:sz="0" w:space="0" w:color="auto"/>
        <w:right w:val="none" w:sz="0" w:space="0" w:color="auto"/>
      </w:divBdr>
    </w:div>
    <w:div w:id="20653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Harvey (21971144)</dc:creator>
  <cp:keywords/>
  <dc:description/>
  <cp:lastModifiedBy>Jarrad Harvey (21971144)</cp:lastModifiedBy>
  <cp:revision>2</cp:revision>
  <dcterms:created xsi:type="dcterms:W3CDTF">2024-05-24T06:30:00Z</dcterms:created>
  <dcterms:modified xsi:type="dcterms:W3CDTF">2024-05-24T06:55:00Z</dcterms:modified>
</cp:coreProperties>
</file>