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434B2" w14:textId="77777777" w:rsidR="005A6105" w:rsidRPr="00441B33" w:rsidRDefault="005A6105" w:rsidP="005A1B03">
      <w:pPr>
        <w:pStyle w:val="Heading1"/>
        <w:spacing w:before="0" w:after="12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3B03B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5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B03BA">
        <w:rPr>
          <w:rFonts w:eastAsia="Times New Roman"/>
          <w:bCs w:val="0"/>
          <w:color w:val="404040"/>
          <w:kern w:val="0"/>
          <w:szCs w:val="22"/>
          <w:lang w:eastAsia="en-GB"/>
        </w:rPr>
        <w:t>Su</w:t>
      </w:r>
      <w:r w:rsidR="005D36E2">
        <w:rPr>
          <w:rFonts w:eastAsia="Times New Roman"/>
          <w:bCs w:val="0"/>
          <w:color w:val="404040"/>
          <w:kern w:val="0"/>
          <w:szCs w:val="22"/>
          <w:lang w:eastAsia="en-GB"/>
        </w:rPr>
        <w:t>b</w:t>
      </w:r>
      <w:r w:rsidR="003B03BA">
        <w:rPr>
          <w:rFonts w:eastAsia="Times New Roman"/>
          <w:bCs w:val="0"/>
          <w:color w:val="404040"/>
          <w:kern w:val="0"/>
          <w:szCs w:val="22"/>
          <w:lang w:eastAsia="en-GB"/>
        </w:rPr>
        <w:t>routines</w:t>
      </w:r>
    </w:p>
    <w:p w14:paraId="010434B3" w14:textId="77777777" w:rsidR="00900134" w:rsidRPr="005A1B03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5A1B03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010434B4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>1.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A primary school teacher requires a program that will allow pupils to practise their </w:t>
      </w:r>
      <w:r>
        <w:rPr>
          <w:rFonts w:cs="Arial"/>
          <w:szCs w:val="22"/>
        </w:rPr>
        <w:t>multiplication</w:t>
      </w:r>
      <w:r w:rsidRPr="00234E76">
        <w:rPr>
          <w:rFonts w:cs="Arial"/>
          <w:szCs w:val="22"/>
        </w:rPr>
        <w:t xml:space="preserve"> tables</w:t>
      </w:r>
      <w:r>
        <w:rPr>
          <w:rFonts w:cs="Arial"/>
          <w:szCs w:val="22"/>
        </w:rPr>
        <w:t xml:space="preserve"> (times tables)</w:t>
      </w:r>
      <w:r w:rsidRPr="00234E76">
        <w:rPr>
          <w:rFonts w:cs="Arial"/>
          <w:szCs w:val="22"/>
        </w:rPr>
        <w:t xml:space="preserve">.  The program must allow them to choose </w:t>
      </w:r>
      <w:r>
        <w:rPr>
          <w:rFonts w:cs="Arial"/>
          <w:szCs w:val="22"/>
        </w:rPr>
        <w:t>the table they want displayed</w:t>
      </w:r>
      <w:r w:rsidRPr="00234E76">
        <w:rPr>
          <w:rFonts w:cs="Arial"/>
          <w:szCs w:val="22"/>
        </w:rPr>
        <w:t xml:space="preserve"> and the </w:t>
      </w:r>
      <w:r>
        <w:rPr>
          <w:rFonts w:cs="Arial"/>
          <w:szCs w:val="22"/>
        </w:rPr>
        <w:t>start and end numbers to multiply by</w:t>
      </w:r>
      <w:r w:rsidRPr="00234E76">
        <w:rPr>
          <w:rFonts w:cs="Arial"/>
          <w:szCs w:val="22"/>
        </w:rPr>
        <w:t xml:space="preserve">. </w:t>
      </w:r>
    </w:p>
    <w:p w14:paraId="010434B5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For example, if the pupil enters 5, 4, 12 the program will </w:t>
      </w:r>
      <w:proofErr w:type="gramStart"/>
      <w:r>
        <w:rPr>
          <w:rFonts w:cs="Arial"/>
          <w:szCs w:val="22"/>
        </w:rPr>
        <w:t>display</w:t>
      </w:r>
      <w:proofErr w:type="gramEnd"/>
    </w:p>
    <w:p w14:paraId="010434B6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4 = 20</w:t>
      </w:r>
    </w:p>
    <w:p w14:paraId="010434B7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5 = 25</w:t>
      </w:r>
    </w:p>
    <w:p w14:paraId="010434B8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010434B9" w14:textId="77777777" w:rsidR="00900134" w:rsidRDefault="00900134" w:rsidP="00900134">
      <w:pPr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…</w:t>
      </w:r>
    </w:p>
    <w:p w14:paraId="010434BA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5 x 12 = 60</w:t>
      </w:r>
      <w:r w:rsidRPr="00234E76">
        <w:rPr>
          <w:rFonts w:cs="Arial"/>
          <w:szCs w:val="22"/>
        </w:rPr>
        <w:t xml:space="preserve"> </w:t>
      </w:r>
    </w:p>
    <w:p w14:paraId="010434BB" w14:textId="77777777" w:rsidR="00900134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The program wil</w:t>
      </w:r>
      <w:r>
        <w:rPr>
          <w:rFonts w:cs="Arial"/>
          <w:szCs w:val="22"/>
        </w:rPr>
        <w:t xml:space="preserve">l then print a message followed by the table selected.  </w:t>
      </w:r>
    </w:p>
    <w:p w14:paraId="52050EE2" w14:textId="1E43768B" w:rsidR="005A1B03" w:rsidRDefault="00900134" w:rsidP="00900134">
      <w:pPr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Create a pseudo</w:t>
      </w:r>
      <w:r w:rsidRPr="00234E76">
        <w:rPr>
          <w:rFonts w:cs="Arial"/>
          <w:szCs w:val="22"/>
        </w:rPr>
        <w:t>cod</w:t>
      </w:r>
      <w:r>
        <w:rPr>
          <w:rFonts w:cs="Arial"/>
          <w:szCs w:val="22"/>
        </w:rPr>
        <w:t>e solution for this using a sub</w:t>
      </w:r>
      <w:r w:rsidRPr="00234E76">
        <w:rPr>
          <w:rFonts w:cs="Arial"/>
          <w:szCs w:val="22"/>
        </w:rPr>
        <w:t xml:space="preserve">routine called </w:t>
      </w:r>
      <w:proofErr w:type="gramStart"/>
      <w:r w:rsidRPr="00AA3738">
        <w:rPr>
          <w:rFonts w:cs="Arial"/>
          <w:b/>
          <w:szCs w:val="22"/>
        </w:rPr>
        <w:t>multiples(</w:t>
      </w:r>
      <w:proofErr w:type="gramEnd"/>
      <w:r w:rsidRPr="00AA3738">
        <w:rPr>
          <w:rFonts w:cs="Arial"/>
          <w:b/>
          <w:szCs w:val="22"/>
        </w:rPr>
        <w:t>)</w:t>
      </w:r>
      <w:r w:rsidRPr="00234E76">
        <w:rPr>
          <w:rFonts w:cs="Arial"/>
          <w:szCs w:val="22"/>
        </w:rPr>
        <w:t xml:space="preserve"> which takes </w:t>
      </w:r>
      <w:r w:rsidRPr="00AA3738">
        <w:rPr>
          <w:rFonts w:cs="Arial"/>
          <w:b/>
          <w:szCs w:val="22"/>
        </w:rPr>
        <w:t>table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proofErr w:type="spellStart"/>
      <w:r w:rsidRPr="00AA3738">
        <w:rPr>
          <w:rFonts w:cs="Arial"/>
          <w:b/>
          <w:szCs w:val="22"/>
        </w:rPr>
        <w:t>startnum</w:t>
      </w:r>
      <w:proofErr w:type="spellEnd"/>
      <w:r w:rsidRPr="00234E76">
        <w:rPr>
          <w:rFonts w:cs="Arial"/>
          <w:szCs w:val="22"/>
        </w:rPr>
        <w:t xml:space="preserve">, </w:t>
      </w:r>
      <w:proofErr w:type="spellStart"/>
      <w:r w:rsidRPr="00AA3738">
        <w:rPr>
          <w:rFonts w:cs="Arial"/>
          <w:b/>
          <w:szCs w:val="22"/>
        </w:rPr>
        <w:t>endnum</w:t>
      </w:r>
      <w:proofErr w:type="spellEnd"/>
      <w:r w:rsidRPr="00234E76">
        <w:rPr>
          <w:rFonts w:cs="Arial"/>
          <w:szCs w:val="22"/>
        </w:rPr>
        <w:t xml:space="preserve"> a</w:t>
      </w:r>
      <w:r>
        <w:rPr>
          <w:rFonts w:cs="Arial"/>
          <w:szCs w:val="22"/>
        </w:rPr>
        <w:t xml:space="preserve">nd </w:t>
      </w:r>
      <w:proofErr w:type="spellStart"/>
      <w:r w:rsidRPr="00AA3738">
        <w:rPr>
          <w:rFonts w:cs="Arial"/>
          <w:b/>
          <w:szCs w:val="22"/>
        </w:rPr>
        <w:t>pupil</w:t>
      </w:r>
      <w:r>
        <w:rPr>
          <w:rFonts w:cs="Arial"/>
          <w:b/>
          <w:szCs w:val="22"/>
        </w:rPr>
        <w:t>N</w:t>
      </w:r>
      <w:r w:rsidRPr="00AA3738">
        <w:rPr>
          <w:rFonts w:cs="Arial"/>
          <w:b/>
          <w:szCs w:val="22"/>
        </w:rPr>
        <w:t>ame</w:t>
      </w:r>
      <w:proofErr w:type="spellEnd"/>
      <w:r>
        <w:rPr>
          <w:rFonts w:cs="Arial"/>
          <w:szCs w:val="22"/>
        </w:rPr>
        <w:t xml:space="preserve"> as parameters.  The sub</w:t>
      </w:r>
      <w:r w:rsidRPr="00234E76">
        <w:rPr>
          <w:rFonts w:cs="Arial"/>
          <w:szCs w:val="22"/>
        </w:rPr>
        <w:t>routine will out</w:t>
      </w:r>
      <w:r>
        <w:rPr>
          <w:rFonts w:cs="Arial"/>
          <w:szCs w:val="22"/>
        </w:rPr>
        <w:t>put the message and multiplication table</w:t>
      </w:r>
      <w:r w:rsidRPr="00234E76">
        <w:rPr>
          <w:rFonts w:cs="Arial"/>
          <w:szCs w:val="22"/>
        </w:rPr>
        <w:t xml:space="preserve">.  The main program will prompt the user to enter the values and will then pass them to the routine.  </w:t>
      </w:r>
    </w:p>
    <w:p w14:paraId="010434BD" w14:textId="77777777" w:rsidR="00900134" w:rsidRDefault="00900134" w:rsidP="005A1B0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spacing w:after="120"/>
        <w:ind w:left="425" w:firstLine="1"/>
        <w:rPr>
          <w:rFonts w:cs="Arial"/>
          <w:szCs w:val="22"/>
        </w:rPr>
      </w:pPr>
      <w:r>
        <w:rPr>
          <w:noProof/>
          <w:lang w:eastAsia="en-GB"/>
        </w:rPr>
        <w:drawing>
          <wp:inline distT="0" distB="0" distL="0" distR="0" wp14:anchorId="01043504" wp14:editId="01043505">
            <wp:extent cx="3648075" cy="1828800"/>
            <wp:effectExtent l="0" t="0" r="9525" b="0"/>
            <wp:docPr id="4" name="Picture 4" descr="C:\Users\Pat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34C0" w14:textId="77777777" w:rsidR="00900134" w:rsidRPr="005A1B03" w:rsidRDefault="00900134" w:rsidP="00900134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5A1B03">
        <w:rPr>
          <w:rFonts w:eastAsia="Times New Roman" w:cs="Arial"/>
          <w:b/>
          <w:sz w:val="28"/>
          <w:szCs w:val="28"/>
          <w:lang w:eastAsia="en-GB"/>
        </w:rPr>
        <w:t>Task 2</w:t>
      </w:r>
    </w:p>
    <w:p w14:paraId="010434C1" w14:textId="77777777" w:rsidR="00900134" w:rsidRDefault="00900134" w:rsidP="005A1B03">
      <w:pPr>
        <w:spacing w:after="240"/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2.</w:t>
      </w:r>
      <w:r>
        <w:rPr>
          <w:rFonts w:cs="Arial"/>
          <w:szCs w:val="22"/>
        </w:rPr>
        <w:tab/>
        <w:t>It is possible to return more t</w:t>
      </w:r>
      <w:r w:rsidR="00216D9B">
        <w:rPr>
          <w:rFonts w:cs="Arial"/>
          <w:szCs w:val="22"/>
        </w:rPr>
        <w:t>han one value from a function. C</w:t>
      </w:r>
      <w:r>
        <w:rPr>
          <w:rFonts w:cs="Arial"/>
          <w:szCs w:val="22"/>
        </w:rPr>
        <w:t>onsider the following Python program:</w:t>
      </w:r>
    </w:p>
    <w:p w14:paraId="010434C3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 pass multiple results back from a function</w:t>
      </w:r>
    </w:p>
    <w:p w14:paraId="010434C4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def calc(</w:t>
      </w:r>
      <w:proofErr w:type="spellStart"/>
      <w:proofErr w:type="gramStart"/>
      <w:r w:rsidRPr="00671ABC">
        <w:rPr>
          <w:rFonts w:ascii="Consolas" w:hAnsi="Consolas" w:cs="Consolas"/>
          <w:szCs w:val="22"/>
        </w:rPr>
        <w:t>a,b</w:t>
      </w:r>
      <w:proofErr w:type="spellEnd"/>
      <w:proofErr w:type="gramEnd"/>
      <w:r w:rsidRPr="00671ABC">
        <w:rPr>
          <w:rFonts w:ascii="Consolas" w:hAnsi="Consolas" w:cs="Consolas"/>
          <w:szCs w:val="22"/>
        </w:rPr>
        <w:t>)</w:t>
      </w:r>
    </w:p>
    <w:p w14:paraId="010434C5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</w:t>
      </w:r>
      <w:proofErr w:type="spellStart"/>
      <w:r w:rsidRPr="00671ABC">
        <w:rPr>
          <w:rFonts w:ascii="Consolas" w:hAnsi="Consolas" w:cs="Consolas"/>
          <w:szCs w:val="22"/>
        </w:rPr>
        <w:t>constantVal</w:t>
      </w:r>
      <w:proofErr w:type="spellEnd"/>
      <w:r w:rsidRPr="00671ABC">
        <w:rPr>
          <w:rFonts w:ascii="Consolas" w:hAnsi="Consolas" w:cs="Consolas"/>
          <w:szCs w:val="22"/>
        </w:rPr>
        <w:t xml:space="preserve"> = 2</w:t>
      </w:r>
    </w:p>
    <w:p w14:paraId="010434C6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x = </w:t>
      </w:r>
      <w:proofErr w:type="spellStart"/>
      <w:r w:rsidRPr="00671ABC">
        <w:rPr>
          <w:rFonts w:ascii="Consolas" w:hAnsi="Consolas" w:cs="Consolas"/>
          <w:szCs w:val="22"/>
        </w:rPr>
        <w:t>constantVal</w:t>
      </w:r>
      <w:proofErr w:type="spellEnd"/>
      <w:r w:rsidRPr="00671ABC">
        <w:rPr>
          <w:rFonts w:ascii="Consolas" w:hAnsi="Consolas" w:cs="Consolas"/>
          <w:szCs w:val="22"/>
        </w:rPr>
        <w:t xml:space="preserve"> *(a + b)</w:t>
      </w:r>
    </w:p>
    <w:p w14:paraId="010434C7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y = a - b</w:t>
      </w:r>
    </w:p>
    <w:p w14:paraId="010434C8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z = a * b</w:t>
      </w:r>
    </w:p>
    <w:p w14:paraId="010434C9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    return x, y, </w:t>
      </w:r>
      <w:proofErr w:type="gramStart"/>
      <w:r w:rsidRPr="00671ABC">
        <w:rPr>
          <w:rFonts w:ascii="Consolas" w:hAnsi="Consolas" w:cs="Consolas"/>
          <w:szCs w:val="22"/>
        </w:rPr>
        <w:t>z</w:t>
      </w:r>
      <w:proofErr w:type="gramEnd"/>
    </w:p>
    <w:p w14:paraId="010434CA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</w:p>
    <w:p w14:paraId="010434CB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>#main program</w:t>
      </w:r>
    </w:p>
    <w:p w14:paraId="010434CC" w14:textId="77777777" w:rsidR="00900134" w:rsidRPr="00671ABC" w:rsidRDefault="00900134" w:rsidP="00900134">
      <w:pPr>
        <w:ind w:left="426"/>
        <w:rPr>
          <w:rFonts w:ascii="Consolas" w:hAnsi="Consolas" w:cs="Consolas"/>
          <w:szCs w:val="22"/>
        </w:rPr>
      </w:pPr>
      <w:r w:rsidRPr="00671ABC">
        <w:rPr>
          <w:rFonts w:ascii="Consolas" w:hAnsi="Consolas" w:cs="Consolas"/>
          <w:szCs w:val="22"/>
        </w:rPr>
        <w:t xml:space="preserve">add, subtract, multiply = </w:t>
      </w:r>
      <w:proofErr w:type="gramStart"/>
      <w:r w:rsidRPr="00671ABC">
        <w:rPr>
          <w:rFonts w:ascii="Consolas" w:hAnsi="Consolas" w:cs="Consolas"/>
          <w:szCs w:val="22"/>
        </w:rPr>
        <w:t>calc(</w:t>
      </w:r>
      <w:proofErr w:type="gramEnd"/>
      <w:r w:rsidRPr="00671ABC">
        <w:rPr>
          <w:rFonts w:ascii="Consolas" w:hAnsi="Consolas" w:cs="Consolas"/>
          <w:szCs w:val="22"/>
        </w:rPr>
        <w:t>5,3)</w:t>
      </w:r>
    </w:p>
    <w:p w14:paraId="010434CD" w14:textId="77777777" w:rsidR="00900134" w:rsidRPr="00671ABC" w:rsidRDefault="0091763B" w:rsidP="00900134">
      <w:pPr>
        <w:ind w:left="426"/>
        <w:rPr>
          <w:rFonts w:ascii="Consolas" w:hAnsi="Consolas" w:cs="Consolas"/>
          <w:szCs w:val="22"/>
        </w:rPr>
      </w:pPr>
      <w:r>
        <w:rPr>
          <w:rFonts w:ascii="Consolas" w:hAnsi="Consolas" w:cs="Consolas"/>
          <w:szCs w:val="22"/>
        </w:rPr>
        <w:t xml:space="preserve">OUTPUT add, subtract, </w:t>
      </w:r>
      <w:proofErr w:type="gramStart"/>
      <w:r>
        <w:rPr>
          <w:rFonts w:ascii="Consolas" w:hAnsi="Consolas" w:cs="Consolas"/>
          <w:szCs w:val="22"/>
        </w:rPr>
        <w:t>multiply</w:t>
      </w:r>
      <w:proofErr w:type="gramEnd"/>
    </w:p>
    <w:p w14:paraId="010434CE" w14:textId="77777777" w:rsidR="00900134" w:rsidRDefault="00900134" w:rsidP="00900134">
      <w:pPr>
        <w:ind w:left="426" w:hanging="426"/>
        <w:rPr>
          <w:rFonts w:cs="Arial"/>
          <w:szCs w:val="22"/>
        </w:rPr>
      </w:pPr>
    </w:p>
    <w:p w14:paraId="010434CF" w14:textId="77777777" w:rsidR="00900134" w:rsidRDefault="00900134" w:rsidP="00900134">
      <w:pPr>
        <w:tabs>
          <w:tab w:val="left" w:pos="851"/>
        </w:tabs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(a) </w:t>
      </w:r>
      <w:r>
        <w:rPr>
          <w:rFonts w:cs="Arial"/>
          <w:szCs w:val="22"/>
        </w:rPr>
        <w:tab/>
        <w:t xml:space="preserve">Name a </w:t>
      </w:r>
      <w:r w:rsidRPr="00671ABC">
        <w:rPr>
          <w:rFonts w:cs="Arial"/>
          <w:b/>
          <w:szCs w:val="22"/>
        </w:rPr>
        <w:t>local variable</w:t>
      </w:r>
      <w:r>
        <w:rPr>
          <w:rFonts w:cs="Arial"/>
          <w:szCs w:val="22"/>
        </w:rPr>
        <w:t xml:space="preserve"> in the subroutine  </w:t>
      </w:r>
      <w:r>
        <w:rPr>
          <w:rFonts w:cs="Arial"/>
          <w:szCs w:val="22"/>
        </w:rPr>
        <w:tab/>
      </w:r>
    </w:p>
    <w:p w14:paraId="010434D0" w14:textId="77777777" w:rsidR="00900134" w:rsidRPr="00BA47D3" w:rsidRDefault="00900134" w:rsidP="00BA47D3">
      <w:pPr>
        <w:tabs>
          <w:tab w:val="left" w:pos="851"/>
        </w:tabs>
        <w:spacing w:after="120"/>
        <w:ind w:left="425" w:hanging="425"/>
        <w:rPr>
          <w:rFonts w:cs="Arial"/>
          <w:color w:val="FF0000"/>
          <w:szCs w:val="22"/>
        </w:rPr>
      </w:pPr>
      <w:r>
        <w:rPr>
          <w:rFonts w:cs="Arial"/>
          <w:szCs w:val="22"/>
        </w:rPr>
        <w:tab/>
        <w:t>(b)</w:t>
      </w:r>
      <w:r>
        <w:rPr>
          <w:rFonts w:cs="Arial"/>
          <w:szCs w:val="22"/>
        </w:rPr>
        <w:tab/>
        <w:t xml:space="preserve">What is printed by the statement in the final line of the program?  </w:t>
      </w:r>
    </w:p>
    <w:p w14:paraId="09EEB827" w14:textId="77777777" w:rsidR="005A1B03" w:rsidRDefault="005A1B03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10434D1" w14:textId="67141ECE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lastRenderedPageBreak/>
        <w:t>3.</w:t>
      </w: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>It is often necessary to verify information upon data input.  One method of doing thi</w:t>
      </w:r>
      <w:r>
        <w:rPr>
          <w:rFonts w:cs="Arial"/>
          <w:szCs w:val="22"/>
        </w:rPr>
        <w:t xml:space="preserve">s is double entry.  </w:t>
      </w:r>
    </w:p>
    <w:p w14:paraId="010434D2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Write pseudo</w:t>
      </w:r>
      <w:r w:rsidRPr="00234E76">
        <w:rPr>
          <w:rFonts w:cs="Arial"/>
          <w:szCs w:val="22"/>
        </w:rPr>
        <w:t xml:space="preserve">code </w:t>
      </w:r>
      <w:r>
        <w:rPr>
          <w:rFonts w:cs="Arial"/>
          <w:szCs w:val="22"/>
        </w:rPr>
        <w:t>for a subroutine</w:t>
      </w:r>
      <w:r w:rsidRPr="00234E76">
        <w:rPr>
          <w:rFonts w:cs="Arial"/>
          <w:szCs w:val="22"/>
        </w:rPr>
        <w:t xml:space="preserve"> called </w:t>
      </w:r>
      <w:proofErr w:type="spellStart"/>
      <w:proofErr w:type="gramStart"/>
      <w:r w:rsidRPr="008E6B81">
        <w:rPr>
          <w:rFonts w:cs="Arial"/>
          <w:b/>
          <w:szCs w:val="22"/>
        </w:rPr>
        <w:t>getPword</w:t>
      </w:r>
      <w:proofErr w:type="spellEnd"/>
      <w:r w:rsidRPr="008E6B81">
        <w:rPr>
          <w:rFonts w:cs="Arial"/>
          <w:b/>
          <w:szCs w:val="22"/>
        </w:rPr>
        <w:t>(</w:t>
      </w:r>
      <w:proofErr w:type="gramEnd"/>
      <w:r w:rsidRPr="008E6B81">
        <w:rPr>
          <w:rFonts w:cs="Arial"/>
          <w:b/>
          <w:szCs w:val="22"/>
        </w:rPr>
        <w:t>)</w:t>
      </w:r>
      <w:r w:rsidRPr="00234E76">
        <w:rPr>
          <w:rFonts w:cs="Arial"/>
          <w:szCs w:val="22"/>
        </w:rPr>
        <w:t xml:space="preserve"> that takes one parameter,</w:t>
      </w:r>
      <w:r>
        <w:rPr>
          <w:rFonts w:cs="Arial"/>
          <w:szCs w:val="22"/>
        </w:rPr>
        <w:t xml:space="preserve"> called</w:t>
      </w:r>
      <w:r w:rsidRPr="00234E76">
        <w:rPr>
          <w:rFonts w:cs="Arial"/>
          <w:szCs w:val="22"/>
        </w:rPr>
        <w:t xml:space="preserve"> </w:t>
      </w:r>
      <w:r w:rsidRPr="008E6B81">
        <w:rPr>
          <w:rFonts w:cs="Arial"/>
          <w:b/>
          <w:szCs w:val="22"/>
        </w:rPr>
        <w:t>attempt</w:t>
      </w:r>
      <w:r w:rsidRPr="00234E76">
        <w:rPr>
          <w:rFonts w:cs="Arial"/>
          <w:szCs w:val="22"/>
        </w:rPr>
        <w:t xml:space="preserve">, which can have a value of 1 or 2. 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prompt the user to enter a password if </w:t>
      </w:r>
      <w:r w:rsidRPr="00577959">
        <w:rPr>
          <w:rFonts w:cs="Arial"/>
          <w:b/>
          <w:szCs w:val="22"/>
        </w:rPr>
        <w:t>attempt = 1</w:t>
      </w:r>
      <w:r w:rsidRPr="00234E76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or</w:t>
      </w:r>
      <w:r w:rsidRPr="00234E76">
        <w:rPr>
          <w:rFonts w:cs="Arial"/>
          <w:szCs w:val="22"/>
        </w:rPr>
        <w:t xml:space="preserve"> prompt the user to re-ente</w:t>
      </w:r>
      <w:r>
        <w:rPr>
          <w:rFonts w:cs="Arial"/>
          <w:szCs w:val="22"/>
        </w:rPr>
        <w:t xml:space="preserve">r a password if </w:t>
      </w:r>
      <w:r w:rsidRPr="00577959">
        <w:rPr>
          <w:rFonts w:cs="Arial"/>
          <w:b/>
          <w:szCs w:val="22"/>
        </w:rPr>
        <w:t>attempt = 2</w:t>
      </w:r>
      <w:r>
        <w:rPr>
          <w:rFonts w:cs="Arial"/>
          <w:szCs w:val="22"/>
        </w:rPr>
        <w:t xml:space="preserve">, and then </w:t>
      </w:r>
      <w:r w:rsidRPr="00234E76">
        <w:rPr>
          <w:rFonts w:cs="Arial"/>
          <w:szCs w:val="22"/>
        </w:rPr>
        <w:t xml:space="preserve">return the password.  </w:t>
      </w:r>
    </w:p>
    <w:p w14:paraId="010434D3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234E76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subroutine</w:t>
      </w:r>
      <w:r w:rsidRPr="00234E76">
        <w:rPr>
          <w:rFonts w:cs="Arial"/>
          <w:szCs w:val="22"/>
        </w:rPr>
        <w:t xml:space="preserve"> should also chec</w:t>
      </w:r>
      <w:r>
        <w:rPr>
          <w:rFonts w:cs="Arial"/>
          <w:szCs w:val="22"/>
        </w:rPr>
        <w:t>k that the length of the passwo</w:t>
      </w:r>
      <w:r w:rsidRPr="00234E76">
        <w:rPr>
          <w:rFonts w:cs="Arial"/>
          <w:szCs w:val="22"/>
        </w:rPr>
        <w:t xml:space="preserve">rd is a valid length </w:t>
      </w:r>
      <w:r>
        <w:rPr>
          <w:rFonts w:cs="Arial"/>
          <w:szCs w:val="22"/>
        </w:rPr>
        <w:t>between</w:t>
      </w:r>
      <w:r w:rsidRPr="00234E76">
        <w:rPr>
          <w:rFonts w:cs="Arial"/>
          <w:szCs w:val="22"/>
        </w:rPr>
        <w:t xml:space="preserve"> 6 to 8 characters.  </w:t>
      </w:r>
      <w:r>
        <w:rPr>
          <w:rFonts w:cs="Arial"/>
          <w:szCs w:val="22"/>
        </w:rPr>
        <w:t>The main program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will</w:t>
      </w:r>
      <w:r w:rsidRPr="00234E76">
        <w:rPr>
          <w:rFonts w:cs="Arial"/>
          <w:szCs w:val="22"/>
        </w:rPr>
        <w:t xml:space="preserve"> verify that the</w:t>
      </w:r>
      <w:r>
        <w:rPr>
          <w:rFonts w:cs="Arial"/>
          <w:szCs w:val="22"/>
        </w:rPr>
        <w:t xml:space="preserve"> two passwords</w:t>
      </w:r>
      <w:r w:rsidRPr="00234E76">
        <w:rPr>
          <w:rFonts w:cs="Arial"/>
          <w:szCs w:val="22"/>
        </w:rPr>
        <w:t xml:space="preserve">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and re-prompt for entry if they are not.  If both passwords are the same</w:t>
      </w:r>
      <w:r>
        <w:rPr>
          <w:rFonts w:cs="Arial"/>
          <w:szCs w:val="22"/>
        </w:rPr>
        <w:t>,</w:t>
      </w:r>
      <w:r w:rsidRPr="00234E76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a message is displayed, </w:t>
      </w:r>
      <w:r w:rsidRPr="00234E76">
        <w:rPr>
          <w:rFonts w:cs="Arial"/>
          <w:szCs w:val="22"/>
        </w:rPr>
        <w:t>inform</w:t>
      </w:r>
      <w:r>
        <w:rPr>
          <w:rFonts w:cs="Arial"/>
          <w:szCs w:val="22"/>
        </w:rPr>
        <w:t>ing</w:t>
      </w:r>
      <w:r w:rsidRPr="00234E76">
        <w:rPr>
          <w:rFonts w:cs="Arial"/>
          <w:szCs w:val="22"/>
        </w:rPr>
        <w:t xml:space="preserve"> the user that the password change has been successful. </w:t>
      </w:r>
    </w:p>
    <w:p w14:paraId="010434D4" w14:textId="77777777" w:rsidR="00900134" w:rsidRDefault="00900134" w:rsidP="00900134">
      <w:pPr>
        <w:spacing w:before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  <w:t>The output below demonstrates how the program will work.</w:t>
      </w:r>
    </w:p>
    <w:p w14:paraId="010434D5" w14:textId="77777777" w:rsidR="00900134" w:rsidRDefault="00900134" w:rsidP="00900134">
      <w:pPr>
        <w:spacing w:before="120"/>
        <w:ind w:left="425" w:hanging="425"/>
      </w:pPr>
    </w:p>
    <w:p w14:paraId="010434D6" w14:textId="77777777" w:rsidR="00900134" w:rsidRPr="00BA47D3" w:rsidRDefault="00900134" w:rsidP="00BA4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noProof/>
          <w:lang w:eastAsia="en-GB"/>
        </w:rPr>
        <w:drawing>
          <wp:inline distT="0" distB="0" distL="0" distR="0" wp14:anchorId="01043506" wp14:editId="01043507">
            <wp:extent cx="3838575" cy="2466975"/>
            <wp:effectExtent l="0" t="0" r="9525" b="9525"/>
            <wp:docPr id="2" name="Picture 2" descr="C:\Users\Pat\AppData\Roaming\PixelMetrics\CaptureWiz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34D7" w14:textId="77777777" w:rsidR="00900134" w:rsidRPr="000040F6" w:rsidRDefault="00900134" w:rsidP="00900134">
      <w:pPr>
        <w:rPr>
          <w:rFonts w:cs="Arial"/>
          <w:b/>
          <w:szCs w:val="22"/>
          <w:lang w:eastAsia="en-GB"/>
        </w:rPr>
      </w:pPr>
    </w:p>
    <w:p w14:paraId="010434D8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4</w:t>
      </w:r>
      <w:r w:rsidRPr="0014136E">
        <w:rPr>
          <w:rFonts w:ascii="Arial" w:hAnsi="Arial" w:cs="Arial"/>
          <w:sz w:val="22"/>
          <w:szCs w:val="22"/>
          <w:lang w:eastAsia="en-GB"/>
        </w:rPr>
        <w:t>.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A company runs a private car park near an airport. The car park has 20 rows numbered 1-20 and each row has spaces (referred to as columns) numbered 1-25 for 25 cars. Customers leave their cars with keys at the car park office, and a driver parks it in a free space. </w:t>
      </w:r>
    </w:p>
    <w:p w14:paraId="010434D9" w14:textId="77777777" w:rsidR="00900134" w:rsidRPr="0014136E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space is referenced by its grid coordinates row and column. </w:t>
      </w:r>
      <w:proofErr w:type="gramStart"/>
      <w:r w:rsidRPr="0014136E">
        <w:rPr>
          <w:rFonts w:ascii="Arial" w:hAnsi="Arial" w:cs="Arial"/>
          <w:sz w:val="22"/>
          <w:szCs w:val="22"/>
          <w:lang w:eastAsia="en-GB"/>
        </w:rPr>
        <w:t>E.g.</w:t>
      </w:r>
      <w:proofErr w:type="gramEnd"/>
      <w:r w:rsidRPr="0014136E">
        <w:rPr>
          <w:rFonts w:ascii="Arial" w:hAnsi="Arial" w:cs="Arial"/>
          <w:sz w:val="22"/>
          <w:szCs w:val="22"/>
          <w:lang w:eastAsia="en-GB"/>
        </w:rPr>
        <w:t xml:space="preserve"> a car parked in the 3rd row, 5th space would have the grid reference [3,5]. </w:t>
      </w:r>
    </w:p>
    <w:p w14:paraId="010434DA" w14:textId="77777777" w:rsidR="002D73EC" w:rsidRDefault="00900134" w:rsidP="00900134">
      <w:pPr>
        <w:pStyle w:val="NoSpacing"/>
        <w:spacing w:after="120"/>
        <w:ind w:left="425" w:hanging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The driver enters the car registration into the computer. A car with registration AVH 61 HU parked at grid reference [3,5] would assign “AVH 61 HU” to </w:t>
      </w:r>
      <w:proofErr w:type="gramStart"/>
      <w:r w:rsidRPr="0014136E">
        <w:rPr>
          <w:rFonts w:ascii="Arial" w:hAnsi="Arial" w:cs="Arial"/>
          <w:b/>
          <w:sz w:val="22"/>
          <w:szCs w:val="22"/>
          <w:lang w:eastAsia="en-GB"/>
        </w:rPr>
        <w:t>park[</w:t>
      </w:r>
      <w:proofErr w:type="gramEnd"/>
      <w:r w:rsidRPr="0014136E">
        <w:rPr>
          <w:rFonts w:ascii="Arial" w:hAnsi="Arial" w:cs="Arial"/>
          <w:b/>
          <w:sz w:val="22"/>
          <w:szCs w:val="22"/>
          <w:lang w:eastAsia="en-GB"/>
        </w:rPr>
        <w:t>3,5]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. Empty spaces are denoted, for example, by </w:t>
      </w:r>
      <w:proofErr w:type="gramStart"/>
      <w:r w:rsidRPr="0014136E">
        <w:rPr>
          <w:rFonts w:ascii="Arial" w:hAnsi="Arial" w:cs="Arial"/>
          <w:b/>
          <w:sz w:val="22"/>
          <w:szCs w:val="22"/>
          <w:lang w:eastAsia="en-GB"/>
        </w:rPr>
        <w:t>park[</w:t>
      </w:r>
      <w:proofErr w:type="gramEnd"/>
      <w:r w:rsidRPr="0014136E">
        <w:rPr>
          <w:rFonts w:ascii="Arial" w:hAnsi="Arial" w:cs="Arial"/>
          <w:b/>
          <w:sz w:val="22"/>
          <w:szCs w:val="22"/>
          <w:lang w:eastAsia="en-GB"/>
        </w:rPr>
        <w:t>3,5] = “empty”</w:t>
      </w:r>
    </w:p>
    <w:p w14:paraId="010434DB" w14:textId="77777777" w:rsidR="00900134" w:rsidRPr="0014136E" w:rsidRDefault="00900134" w:rsidP="002D73EC">
      <w:pPr>
        <w:pStyle w:val="NoSpacing"/>
        <w:spacing w:after="120"/>
        <w:ind w:left="425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 xml:space="preserve">Write pseudocode for a program which displays a menu with </w:t>
      </w:r>
      <w:r>
        <w:rPr>
          <w:rFonts w:ascii="Arial" w:hAnsi="Arial" w:cs="Arial"/>
          <w:sz w:val="22"/>
          <w:szCs w:val="22"/>
          <w:lang w:eastAsia="en-GB"/>
        </w:rPr>
        <w:t>5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options</w:t>
      </w:r>
      <w:r>
        <w:rPr>
          <w:rFonts w:ascii="Arial" w:hAnsi="Arial" w:cs="Arial"/>
          <w:sz w:val="22"/>
          <w:szCs w:val="22"/>
          <w:lang w:eastAsia="en-GB"/>
        </w:rPr>
        <w:t xml:space="preserve">, and for the first four options, calls the relevant subroutine. 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010434DC" w14:textId="77777777" w:rsidR="00900134" w:rsidRPr="0014136E" w:rsidRDefault="00900134" w:rsidP="002D73EC">
      <w:pPr>
        <w:pStyle w:val="NoSpacing"/>
        <w:tabs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1: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</w:t>
      </w:r>
      <w:r w:rsidRPr="0014136E"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>Set all spaces in</w:t>
      </w:r>
      <w:r w:rsidRPr="0014136E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car park to “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empty”</w:t>
      </w:r>
      <w:proofErr w:type="gramEnd"/>
    </w:p>
    <w:p w14:paraId="010434DD" w14:textId="77777777" w:rsidR="00900134" w:rsidRPr="001A6D7A" w:rsidRDefault="00900134" w:rsidP="002D73EC">
      <w:pPr>
        <w:pStyle w:val="NoSpacing"/>
        <w:tabs>
          <w:tab w:val="left" w:pos="426"/>
          <w:tab w:val="left" w:pos="851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2:</w:t>
      </w:r>
      <w:r w:rsidRPr="001A6D7A">
        <w:rPr>
          <w:rFonts w:ascii="Arial" w:hAnsi="Arial" w:cs="Arial"/>
          <w:sz w:val="22"/>
          <w:szCs w:val="22"/>
          <w:lang w:eastAsia="en-GB"/>
        </w:rPr>
        <w:tab/>
        <w:t>Park a car. This option asks the user to enter the registration number of a car</w:t>
      </w:r>
      <w:r>
        <w:rPr>
          <w:rFonts w:ascii="Arial" w:hAnsi="Arial" w:cs="Arial"/>
          <w:sz w:val="22"/>
          <w:szCs w:val="22"/>
          <w:lang w:eastAsia="en-GB"/>
        </w:rPr>
        <w:t xml:space="preserve"> and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the </w:t>
      </w:r>
      <w:r>
        <w:rPr>
          <w:rFonts w:ascii="Arial" w:hAnsi="Arial" w:cs="Arial"/>
          <w:sz w:val="22"/>
          <w:szCs w:val="22"/>
          <w:lang w:eastAsia="en-GB"/>
        </w:rPr>
        <w:t>grid reference (</w:t>
      </w:r>
      <w:r w:rsidRPr="001A6D7A">
        <w:rPr>
          <w:rFonts w:ascii="Arial" w:hAnsi="Arial" w:cs="Arial"/>
          <w:sz w:val="22"/>
          <w:szCs w:val="22"/>
          <w:lang w:eastAsia="en-GB"/>
        </w:rPr>
        <w:t>row and column number</w:t>
      </w:r>
      <w:r>
        <w:rPr>
          <w:rFonts w:ascii="Arial" w:hAnsi="Arial" w:cs="Arial"/>
          <w:sz w:val="22"/>
          <w:szCs w:val="22"/>
          <w:lang w:eastAsia="en-GB"/>
        </w:rPr>
        <w:t xml:space="preserve">) where it has been parked. 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>The program checks that this is an empty space, and if it is,</w:t>
      </w:r>
      <w:r w:rsidRPr="001A6D7A">
        <w:rPr>
          <w:rFonts w:ascii="Arial" w:hAnsi="Arial" w:cs="Arial"/>
          <w:sz w:val="22"/>
          <w:szCs w:val="22"/>
          <w:lang w:eastAsia="en-GB"/>
        </w:rPr>
        <w:t xml:space="preserve"> puts the registration number in the appropriate element of the array</w:t>
      </w:r>
      <w:r>
        <w:rPr>
          <w:rFonts w:ascii="Arial" w:hAnsi="Arial" w:cs="Arial"/>
          <w:sz w:val="22"/>
          <w:szCs w:val="22"/>
          <w:lang w:eastAsia="en-GB"/>
        </w:rPr>
        <w:t>. If it is not, it asks the user to enter the grid reference.</w:t>
      </w:r>
    </w:p>
    <w:p w14:paraId="010434DE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 w:rsidRPr="0014136E"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3:</w:t>
      </w:r>
      <w:r w:rsidRPr="0014136E">
        <w:rPr>
          <w:rFonts w:ascii="Arial" w:hAnsi="Arial" w:cs="Arial"/>
          <w:sz w:val="22"/>
          <w:szCs w:val="22"/>
          <w:lang w:eastAsia="en-GB"/>
        </w:rPr>
        <w:tab/>
        <w:t xml:space="preserve">Remove a car. This option asks the user to enter the registration number, searches the grid for the number and then resets it </w:t>
      </w:r>
      <w:proofErr w:type="gramStart"/>
      <w:r w:rsidRPr="0014136E">
        <w:rPr>
          <w:rFonts w:ascii="Arial" w:hAnsi="Arial" w:cs="Arial"/>
          <w:sz w:val="22"/>
          <w:szCs w:val="22"/>
          <w:lang w:eastAsia="en-GB"/>
        </w:rPr>
        <w:t>to</w:t>
      </w:r>
      <w:proofErr w:type="gramEnd"/>
      <w:r w:rsidRPr="0014136E">
        <w:rPr>
          <w:rFonts w:ascii="Arial" w:hAnsi="Arial" w:cs="Arial"/>
          <w:sz w:val="22"/>
          <w:szCs w:val="22"/>
          <w:lang w:eastAsia="en-GB"/>
        </w:rPr>
        <w:t xml:space="preserve"> “empty”.</w:t>
      </w:r>
    </w:p>
    <w:p w14:paraId="010434DF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4:</w:t>
      </w:r>
      <w:r>
        <w:rPr>
          <w:rFonts w:ascii="Arial" w:hAnsi="Arial" w:cs="Arial"/>
          <w:sz w:val="22"/>
          <w:szCs w:val="22"/>
          <w:lang w:eastAsia="en-GB"/>
        </w:rPr>
        <w:tab/>
        <w:t xml:space="preserve">Display the car park </w:t>
      </w:r>
      <w:proofErr w:type="gramStart"/>
      <w:r>
        <w:rPr>
          <w:rFonts w:ascii="Arial" w:hAnsi="Arial" w:cs="Arial"/>
          <w:sz w:val="22"/>
          <w:szCs w:val="22"/>
          <w:lang w:eastAsia="en-GB"/>
        </w:rPr>
        <w:t>grid</w:t>
      </w:r>
      <w:proofErr w:type="gramEnd"/>
    </w:p>
    <w:p w14:paraId="010434E0" w14:textId="77777777" w:rsidR="00900134" w:rsidRDefault="00900134" w:rsidP="002D73EC">
      <w:pPr>
        <w:pStyle w:val="NoSpacing"/>
        <w:tabs>
          <w:tab w:val="left" w:pos="426"/>
          <w:tab w:val="left" w:pos="1701"/>
        </w:tabs>
        <w:spacing w:after="120"/>
        <w:ind w:left="709" w:hanging="142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582B2E">
        <w:rPr>
          <w:rFonts w:ascii="Arial" w:hAnsi="Arial" w:cs="Arial"/>
          <w:sz w:val="22"/>
          <w:szCs w:val="22"/>
          <w:lang w:eastAsia="en-GB"/>
        </w:rPr>
        <w:t>Option 5:</w:t>
      </w:r>
      <w:r>
        <w:rPr>
          <w:rFonts w:ascii="Arial" w:hAnsi="Arial" w:cs="Arial"/>
          <w:sz w:val="22"/>
          <w:szCs w:val="22"/>
          <w:lang w:eastAsia="en-GB"/>
        </w:rPr>
        <w:t xml:space="preserve"> </w:t>
      </w:r>
      <w:r>
        <w:rPr>
          <w:rFonts w:ascii="Arial" w:hAnsi="Arial" w:cs="Arial"/>
          <w:sz w:val="22"/>
          <w:szCs w:val="22"/>
          <w:lang w:eastAsia="en-GB"/>
        </w:rPr>
        <w:tab/>
        <w:t>Quit</w:t>
      </w:r>
    </w:p>
    <w:p w14:paraId="010434E2" w14:textId="77777777" w:rsidR="00410A93" w:rsidRDefault="00577959" w:rsidP="00410A93">
      <w:pPr>
        <w:pStyle w:val="NoSpacing"/>
        <w:tabs>
          <w:tab w:val="left" w:pos="426"/>
        </w:tabs>
        <w:spacing w:after="120"/>
        <w:ind w:left="426" w:hanging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lastRenderedPageBreak/>
        <w:tab/>
      </w:r>
      <w:r w:rsidR="00900134">
        <w:rPr>
          <w:rFonts w:ascii="Arial" w:hAnsi="Arial" w:cs="Arial"/>
          <w:sz w:val="22"/>
          <w:szCs w:val="22"/>
          <w:lang w:eastAsia="en-GB"/>
        </w:rPr>
        <w:t xml:space="preserve">Pseudocode for the main program is given below. </w:t>
      </w:r>
      <w:r w:rsidR="006B557A">
        <w:rPr>
          <w:rFonts w:ascii="Arial" w:hAnsi="Arial" w:cs="Arial"/>
          <w:sz w:val="22"/>
          <w:szCs w:val="22"/>
          <w:lang w:eastAsia="en-GB"/>
        </w:rPr>
        <w:t>This initialises the car park grid to “empty”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and then repeatedly displays the menu of options and performs the required function until the user selects “Quit”. </w:t>
      </w:r>
    </w:p>
    <w:p w14:paraId="010434E3" w14:textId="77777777" w:rsidR="00900134" w:rsidRPr="00B13F88" w:rsidRDefault="006B557A" w:rsidP="00B13F88">
      <w:pPr>
        <w:pStyle w:val="NoSpacing"/>
        <w:tabs>
          <w:tab w:val="left" w:pos="426"/>
          <w:tab w:val="left" w:pos="851"/>
        </w:tabs>
        <w:spacing w:after="120"/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 w:rsidR="00900134">
        <w:rPr>
          <w:rFonts w:ascii="Arial" w:hAnsi="Arial" w:cs="Arial"/>
          <w:sz w:val="22"/>
          <w:szCs w:val="22"/>
          <w:lang w:eastAsia="en-GB"/>
        </w:rPr>
        <w:t>Write subroutines for options 2-5</w:t>
      </w:r>
      <w:r w:rsidR="00582B2E">
        <w:rPr>
          <w:rFonts w:ascii="Arial" w:hAnsi="Arial" w:cs="Arial"/>
          <w:sz w:val="22"/>
          <w:szCs w:val="22"/>
          <w:lang w:eastAsia="en-GB"/>
        </w:rPr>
        <w:t>.</w:t>
      </w:r>
      <w:r w:rsidR="00410A93">
        <w:rPr>
          <w:rFonts w:ascii="Arial" w:hAnsi="Arial" w:cs="Arial"/>
          <w:sz w:val="22"/>
          <w:szCs w:val="22"/>
          <w:lang w:eastAsia="en-GB"/>
        </w:rPr>
        <w:t xml:space="preserve"> (Assume array indices start at 0)</w:t>
      </w:r>
    </w:p>
    <w:p w14:paraId="010434E4" w14:textId="77777777" w:rsidR="0091763B" w:rsidRDefault="00900134" w:rsidP="0091763B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ab/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#main program</w:t>
      </w:r>
    </w:p>
    <w:p w14:paraId="010434E5" w14:textId="77777777" w:rsidR="0091763B" w:rsidRPr="00106C1D" w:rsidRDefault="0091763B" w:rsidP="0091763B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initialise car park grid to “</w:t>
      </w:r>
      <w:proofErr w:type="gramStart"/>
      <w:r>
        <w:rPr>
          <w:rFonts w:ascii="Consolas" w:hAnsi="Consolas" w:cs="Consolas"/>
          <w:sz w:val="22"/>
          <w:szCs w:val="22"/>
          <w:lang w:eastAsia="en-GB"/>
        </w:rPr>
        <w:t>empty”</w:t>
      </w:r>
      <w:proofErr w:type="gramEnd"/>
    </w:p>
    <w:p w14:paraId="010434E6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>#display menu of options</w:t>
      </w:r>
    </w:p>
    <w:p w14:paraId="010434E7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print </w:t>
      </w:r>
      <w:r w:rsidR="0091763B">
        <w:rPr>
          <w:rFonts w:ascii="Consolas" w:hAnsi="Consolas" w:cs="Consolas"/>
          <w:sz w:val="22"/>
          <w:szCs w:val="22"/>
          <w:lang w:eastAsia="en-GB"/>
        </w:rPr>
        <w:t>("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 w:rsidR="0091763B">
        <w:rPr>
          <w:rFonts w:ascii="Consolas" w:hAnsi="Consolas" w:cs="Consolas"/>
          <w:sz w:val="22"/>
          <w:szCs w:val="22"/>
          <w:lang w:eastAsia="en-GB"/>
        </w:rPr>
        <w:t>Res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et all spaces in the car park to 'empty'")</w:t>
      </w:r>
    </w:p>
    <w:p w14:paraId="010434E8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010434E9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010434EA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010434EB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010434EC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option 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proofErr w:type="gramStart"/>
      <w:r w:rsidR="00BA47D3"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gramEnd"/>
      <w:r w:rsidRPr="00106C1D">
        <w:rPr>
          <w:rFonts w:ascii="Consolas" w:hAnsi="Consolas" w:cs="Consolas"/>
          <w:sz w:val="22"/>
          <w:szCs w:val="22"/>
          <w:lang w:eastAsia="en-GB"/>
        </w:rPr>
        <w:t>"Enter your choice: ")</w:t>
      </w:r>
    </w:p>
    <w:p w14:paraId="010434ED" w14:textId="77777777" w:rsidR="0091763B" w:rsidRPr="00106C1D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// 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>accept choice</w:t>
      </w:r>
    </w:p>
    <w:p w14:paraId="010434EE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while </w:t>
      </w:r>
      <w:proofErr w:type="gramStart"/>
      <w:r w:rsidRPr="00106C1D">
        <w:rPr>
          <w:rFonts w:ascii="Consolas" w:hAnsi="Consolas" w:cs="Consolas"/>
          <w:sz w:val="22"/>
          <w:szCs w:val="22"/>
          <w:lang w:eastAsia="en-GB"/>
        </w:rPr>
        <w:t xml:space="preserve">option </w:t>
      </w:r>
      <w:r w:rsidR="00BA47D3">
        <w:rPr>
          <w:rFonts w:ascii="Consolas" w:hAnsi="Consolas" w:cs="Consolas"/>
          <w:sz w:val="22"/>
          <w:szCs w:val="22"/>
          <w:lang w:eastAsia="en-GB"/>
        </w:rPr>
        <w:t>!</w:t>
      </w:r>
      <w:proofErr w:type="gramEnd"/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106C1D">
        <w:rPr>
          <w:rFonts w:ascii="Consolas" w:hAnsi="Consolas" w:cs="Consolas"/>
          <w:sz w:val="22"/>
          <w:szCs w:val="22"/>
          <w:lang w:eastAsia="en-GB"/>
        </w:rPr>
        <w:t>"5":</w:t>
      </w:r>
    </w:p>
    <w:p w14:paraId="010434EF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if option =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>
        <w:rPr>
          <w:rFonts w:ascii="Consolas" w:hAnsi="Consolas" w:cs="Consolas"/>
          <w:sz w:val="22"/>
          <w:szCs w:val="22"/>
          <w:lang w:eastAsia="en-GB"/>
        </w:rPr>
        <w:t xml:space="preserve"> "1"</w:t>
      </w:r>
    </w:p>
    <w:p w14:paraId="010434F0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emptyCarPark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10434F1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>
        <w:rPr>
          <w:rFonts w:ascii="Consolas" w:hAnsi="Consolas" w:cs="Consolas"/>
          <w:sz w:val="22"/>
          <w:szCs w:val="22"/>
          <w:lang w:eastAsia="en-GB"/>
        </w:rPr>
        <w:t xml:space="preserve"> "2"</w:t>
      </w:r>
    </w:p>
    <w:p w14:paraId="010434F2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parkACar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10434F3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>
        <w:rPr>
          <w:rFonts w:ascii="Consolas" w:hAnsi="Consolas" w:cs="Consolas"/>
          <w:sz w:val="22"/>
          <w:szCs w:val="22"/>
          <w:lang w:eastAsia="en-GB"/>
        </w:rPr>
        <w:t xml:space="preserve"> "3"</w:t>
      </w:r>
    </w:p>
    <w:p w14:paraId="010434F4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removeACar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10434F5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 if option =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>
        <w:rPr>
          <w:rFonts w:ascii="Consolas" w:hAnsi="Consolas" w:cs="Consolas"/>
          <w:sz w:val="22"/>
          <w:szCs w:val="22"/>
          <w:lang w:eastAsia="en-GB"/>
        </w:rPr>
        <w:t xml:space="preserve"> "4"</w:t>
      </w:r>
    </w:p>
    <w:p w14:paraId="010434F6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displayCarParkGrid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spellStart"/>
      <w:r w:rsidRPr="00106C1D">
        <w:rPr>
          <w:rFonts w:ascii="Consolas" w:hAnsi="Consolas" w:cs="Consolas"/>
          <w:sz w:val="22"/>
          <w:szCs w:val="22"/>
          <w:lang w:eastAsia="en-GB"/>
        </w:rPr>
        <w:t>carPark</w:t>
      </w:r>
      <w:proofErr w:type="spellEnd"/>
      <w:r w:rsidRPr="00106C1D">
        <w:rPr>
          <w:rFonts w:ascii="Consolas" w:hAnsi="Consolas" w:cs="Consolas"/>
          <w:sz w:val="22"/>
          <w:szCs w:val="22"/>
          <w:lang w:eastAsia="en-GB"/>
        </w:rPr>
        <w:t>)</w:t>
      </w:r>
    </w:p>
    <w:p w14:paraId="010434F7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else</w:t>
      </w:r>
    </w:p>
    <w:p w14:paraId="010434F8" w14:textId="77777777" w:rsidR="0091763B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    option </w:t>
      </w:r>
      <w:r w:rsidR="00BA47D3">
        <w:rPr>
          <w:rFonts w:ascii="Consolas" w:hAnsi="Consolas" w:cs="Consolas"/>
          <w:sz w:val="22"/>
          <w:szCs w:val="22"/>
          <w:lang w:eastAsia="en-GB"/>
        </w:rPr>
        <w:t>=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="00BA47D3">
        <w:rPr>
          <w:rFonts w:ascii="Consolas" w:hAnsi="Consolas" w:cs="Consolas"/>
          <w:sz w:val="22"/>
          <w:szCs w:val="22"/>
          <w:lang w:eastAsia="en-GB"/>
        </w:rPr>
        <w:t xml:space="preserve">input </w:t>
      </w:r>
      <w:r w:rsidRPr="00106C1D">
        <w:rPr>
          <w:rFonts w:ascii="Consolas" w:hAnsi="Consolas" w:cs="Consolas"/>
          <w:sz w:val="22"/>
          <w:szCs w:val="22"/>
          <w:lang w:eastAsia="en-GB"/>
        </w:rPr>
        <w:t>("Invalid choice - please re-enter: ")</w:t>
      </w:r>
    </w:p>
    <w:p w14:paraId="010434F9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ab/>
        <w:t>end if</w:t>
      </w:r>
    </w:p>
    <w:p w14:paraId="010434FA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 xml:space="preserve">    </w:t>
      </w:r>
      <w:r w:rsidR="00BA47D3">
        <w:rPr>
          <w:rFonts w:ascii="Consolas" w:hAnsi="Consolas" w:cs="Consolas"/>
          <w:sz w:val="22"/>
          <w:szCs w:val="22"/>
          <w:lang w:eastAsia="en-GB"/>
        </w:rPr>
        <w:t xml:space="preserve">print </w:t>
      </w:r>
      <w:r>
        <w:rPr>
          <w:rFonts w:ascii="Consolas" w:hAnsi="Consolas" w:cs="Consolas"/>
          <w:sz w:val="22"/>
          <w:szCs w:val="22"/>
          <w:lang w:eastAsia="en-GB"/>
        </w:rPr>
        <w:t>("</w:t>
      </w:r>
      <w:r w:rsidRPr="00106C1D">
        <w:rPr>
          <w:rFonts w:ascii="Consolas" w:hAnsi="Consolas" w:cs="Consolas"/>
          <w:sz w:val="22"/>
          <w:szCs w:val="22"/>
          <w:lang w:eastAsia="en-GB"/>
        </w:rPr>
        <w:t xml:space="preserve">1. </w:t>
      </w:r>
      <w:r>
        <w:rPr>
          <w:rFonts w:ascii="Consolas" w:hAnsi="Consolas" w:cs="Consolas"/>
          <w:sz w:val="22"/>
          <w:szCs w:val="22"/>
          <w:lang w:eastAsia="en-GB"/>
        </w:rPr>
        <w:t>Res</w:t>
      </w:r>
      <w:r w:rsidRPr="00106C1D">
        <w:rPr>
          <w:rFonts w:ascii="Consolas" w:hAnsi="Consolas" w:cs="Consolas"/>
          <w:sz w:val="22"/>
          <w:szCs w:val="22"/>
          <w:lang w:eastAsia="en-GB"/>
        </w:rPr>
        <w:t>et all s</w:t>
      </w:r>
      <w:r>
        <w:rPr>
          <w:rFonts w:ascii="Consolas" w:hAnsi="Consolas" w:cs="Consolas"/>
          <w:sz w:val="22"/>
          <w:szCs w:val="22"/>
          <w:lang w:eastAsia="en-GB"/>
        </w:rPr>
        <w:t>paces in the car park to ‘empty’</w:t>
      </w:r>
      <w:r w:rsidRPr="00106C1D">
        <w:rPr>
          <w:rFonts w:ascii="Consolas" w:hAnsi="Consolas" w:cs="Consolas"/>
          <w:sz w:val="22"/>
          <w:szCs w:val="22"/>
          <w:lang w:eastAsia="en-GB"/>
        </w:rPr>
        <w:t>")</w:t>
      </w:r>
    </w:p>
    <w:p w14:paraId="010434FB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 w:rsidR="00BA47D3">
        <w:rPr>
          <w:rFonts w:ascii="Consolas" w:hAnsi="Consolas" w:cs="Consolas"/>
          <w:sz w:val="22"/>
          <w:szCs w:val="22"/>
          <w:lang w:eastAsia="en-GB"/>
        </w:rPr>
        <w:t>print</w:t>
      </w:r>
      <w:r w:rsidR="00BA47D3"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106C1D">
        <w:rPr>
          <w:rFonts w:ascii="Consolas" w:hAnsi="Consolas" w:cs="Consolas"/>
          <w:sz w:val="22"/>
          <w:szCs w:val="22"/>
          <w:lang w:eastAsia="en-GB"/>
        </w:rPr>
        <w:t>("2. Park a car")</w:t>
      </w:r>
    </w:p>
    <w:p w14:paraId="010434FC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 w:rsidR="00BA47D3">
        <w:rPr>
          <w:rFonts w:ascii="Consolas" w:hAnsi="Consolas" w:cs="Consolas"/>
          <w:sz w:val="22"/>
          <w:szCs w:val="22"/>
          <w:lang w:eastAsia="en-GB"/>
        </w:rPr>
        <w:t>print</w:t>
      </w:r>
      <w:r w:rsidR="00BA47D3"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106C1D">
        <w:rPr>
          <w:rFonts w:ascii="Consolas" w:hAnsi="Consolas" w:cs="Consolas"/>
          <w:sz w:val="22"/>
          <w:szCs w:val="22"/>
          <w:lang w:eastAsia="en-GB"/>
        </w:rPr>
        <w:t>("3. Remove a car")</w:t>
      </w:r>
    </w:p>
    <w:p w14:paraId="010434FD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 w:rsidR="00BA47D3">
        <w:rPr>
          <w:rFonts w:ascii="Consolas" w:hAnsi="Consolas" w:cs="Consolas"/>
          <w:sz w:val="22"/>
          <w:szCs w:val="22"/>
          <w:lang w:eastAsia="en-GB"/>
        </w:rPr>
        <w:t>print</w:t>
      </w:r>
      <w:r w:rsidR="00BA47D3"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106C1D">
        <w:rPr>
          <w:rFonts w:ascii="Consolas" w:hAnsi="Consolas" w:cs="Consolas"/>
          <w:sz w:val="22"/>
          <w:szCs w:val="22"/>
          <w:lang w:eastAsia="en-GB"/>
        </w:rPr>
        <w:t>("4. Display the car park grid")</w:t>
      </w:r>
    </w:p>
    <w:p w14:paraId="010434FE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</w:t>
      </w:r>
      <w:r w:rsidR="00BA47D3">
        <w:rPr>
          <w:rFonts w:ascii="Consolas" w:hAnsi="Consolas" w:cs="Consolas"/>
          <w:sz w:val="22"/>
          <w:szCs w:val="22"/>
          <w:lang w:eastAsia="en-GB"/>
        </w:rPr>
        <w:t>print</w:t>
      </w:r>
      <w:r w:rsidR="00BA47D3" w:rsidRPr="00106C1D">
        <w:rPr>
          <w:rFonts w:ascii="Consolas" w:hAnsi="Consolas" w:cs="Consolas"/>
          <w:sz w:val="22"/>
          <w:szCs w:val="22"/>
          <w:lang w:eastAsia="en-GB"/>
        </w:rPr>
        <w:t xml:space="preserve"> </w:t>
      </w:r>
      <w:r w:rsidRPr="00106C1D">
        <w:rPr>
          <w:rFonts w:ascii="Consolas" w:hAnsi="Consolas" w:cs="Consolas"/>
          <w:sz w:val="22"/>
          <w:szCs w:val="22"/>
          <w:lang w:eastAsia="en-GB"/>
        </w:rPr>
        <w:t>("5. Quit\n")</w:t>
      </w:r>
    </w:p>
    <w:p w14:paraId="010434FF" w14:textId="77777777" w:rsidR="0091763B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 w:rsidRPr="00106C1D">
        <w:rPr>
          <w:rFonts w:ascii="Consolas" w:hAnsi="Consolas" w:cs="Consolas"/>
          <w:sz w:val="22"/>
          <w:szCs w:val="22"/>
          <w:lang w:eastAsia="en-GB"/>
        </w:rPr>
        <w:t xml:space="preserve">    option </w:t>
      </w:r>
      <w:r w:rsidR="00BA47D3">
        <w:rPr>
          <w:rFonts w:ascii="Consolas" w:hAnsi="Consolas" w:cs="Consolas"/>
          <w:sz w:val="22"/>
          <w:szCs w:val="22"/>
          <w:lang w:eastAsia="en-GB"/>
        </w:rPr>
        <w:t xml:space="preserve">= </w:t>
      </w:r>
      <w:proofErr w:type="gramStart"/>
      <w:r w:rsidR="00BA47D3">
        <w:rPr>
          <w:rFonts w:ascii="Consolas" w:hAnsi="Consolas" w:cs="Consolas"/>
          <w:sz w:val="22"/>
          <w:szCs w:val="22"/>
          <w:lang w:eastAsia="en-GB"/>
        </w:rPr>
        <w:t>input</w:t>
      </w:r>
      <w:r w:rsidRPr="00106C1D">
        <w:rPr>
          <w:rFonts w:ascii="Consolas" w:hAnsi="Consolas" w:cs="Consolas"/>
          <w:sz w:val="22"/>
          <w:szCs w:val="22"/>
          <w:lang w:eastAsia="en-GB"/>
        </w:rPr>
        <w:t>(</w:t>
      </w:r>
      <w:proofErr w:type="gramEnd"/>
      <w:r w:rsidRPr="00106C1D">
        <w:rPr>
          <w:rFonts w:ascii="Consolas" w:hAnsi="Consolas" w:cs="Consolas"/>
          <w:sz w:val="22"/>
          <w:szCs w:val="22"/>
          <w:lang w:eastAsia="en-GB"/>
        </w:rPr>
        <w:t>"Enter your choice: ")</w:t>
      </w:r>
    </w:p>
    <w:p w14:paraId="01043500" w14:textId="77777777" w:rsidR="0091763B" w:rsidRPr="00106C1D" w:rsidRDefault="0091763B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end while</w:t>
      </w:r>
    </w:p>
    <w:p w14:paraId="01043501" w14:textId="77777777" w:rsidR="0091763B" w:rsidRPr="006E5047" w:rsidRDefault="00BA47D3" w:rsidP="0091763B">
      <w:pPr>
        <w:pStyle w:val="NoSpacing"/>
        <w:tabs>
          <w:tab w:val="left" w:pos="426"/>
          <w:tab w:val="left" w:pos="851"/>
          <w:tab w:val="left" w:pos="1276"/>
          <w:tab w:val="left" w:pos="1701"/>
        </w:tabs>
        <w:ind w:left="851" w:hanging="425"/>
        <w:rPr>
          <w:rFonts w:ascii="Consolas" w:hAnsi="Consolas" w:cs="Consolas"/>
          <w:sz w:val="22"/>
          <w:szCs w:val="22"/>
          <w:lang w:eastAsia="en-GB"/>
        </w:rPr>
      </w:pPr>
      <w:r>
        <w:rPr>
          <w:rFonts w:ascii="Consolas" w:hAnsi="Consolas" w:cs="Consolas"/>
          <w:sz w:val="22"/>
          <w:szCs w:val="22"/>
          <w:lang w:eastAsia="en-GB"/>
        </w:rPr>
        <w:t>print</w:t>
      </w:r>
      <w:r w:rsidR="0091763B" w:rsidRPr="00106C1D">
        <w:rPr>
          <w:rFonts w:ascii="Consolas" w:hAnsi="Consolas" w:cs="Consolas"/>
          <w:sz w:val="22"/>
          <w:szCs w:val="22"/>
          <w:lang w:eastAsia="en-GB"/>
        </w:rPr>
        <w:t xml:space="preserve"> ("Goodbye")    </w:t>
      </w:r>
    </w:p>
    <w:p w14:paraId="01043502" w14:textId="77777777" w:rsidR="00577959" w:rsidRDefault="00577959" w:rsidP="0091763B">
      <w:pPr>
        <w:pStyle w:val="NoSpacing"/>
        <w:tabs>
          <w:tab w:val="left" w:pos="426"/>
          <w:tab w:val="left" w:pos="851"/>
        </w:tabs>
        <w:ind w:left="851" w:hanging="851"/>
        <w:rPr>
          <w:rFonts w:ascii="Consolas" w:hAnsi="Consolas" w:cs="Consolas"/>
          <w:sz w:val="22"/>
          <w:szCs w:val="22"/>
          <w:lang w:eastAsia="en-GB"/>
        </w:rPr>
      </w:pPr>
    </w:p>
    <w:p w14:paraId="01043503" w14:textId="77777777" w:rsidR="005A6105" w:rsidRPr="00441B33" w:rsidRDefault="005A6105" w:rsidP="00577959">
      <w:pPr>
        <w:pStyle w:val="NoSpacing"/>
        <w:tabs>
          <w:tab w:val="left" w:pos="426"/>
          <w:tab w:val="left" w:pos="851"/>
        </w:tabs>
        <w:ind w:left="851" w:hanging="851"/>
        <w:rPr>
          <w:rFonts w:ascii="Arial" w:hAnsi="Arial" w:cs="Arial"/>
          <w:lang w:eastAsia="en-GB"/>
        </w:rPr>
      </w:pPr>
    </w:p>
    <w:sectPr w:rsidR="005A6105" w:rsidRPr="00441B33" w:rsidSect="005A1B03">
      <w:headerReference w:type="default" r:id="rId13"/>
      <w:footerReference w:type="default" r:id="rId14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350A" w14:textId="77777777" w:rsidR="00866E38" w:rsidRDefault="00866E38" w:rsidP="001330B2">
      <w:r>
        <w:separator/>
      </w:r>
    </w:p>
  </w:endnote>
  <w:endnote w:type="continuationSeparator" w:id="0">
    <w:p w14:paraId="0104350B" w14:textId="77777777" w:rsidR="00866E38" w:rsidRDefault="00866E38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0104350E" w14:textId="01809F04" w:rsidR="009035C6" w:rsidRPr="005A1B03" w:rsidRDefault="009035C6" w:rsidP="005A1B03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BA47D3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43508" w14:textId="77777777" w:rsidR="00866E38" w:rsidRDefault="00866E38" w:rsidP="001330B2">
      <w:r>
        <w:separator/>
      </w:r>
    </w:p>
  </w:footnote>
  <w:footnote w:type="continuationSeparator" w:id="0">
    <w:p w14:paraId="01043509" w14:textId="77777777" w:rsidR="00866E38" w:rsidRDefault="00866E38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4350C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04350F" wp14:editId="01043510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043511" wp14:editId="6824CE88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1043514" w14:textId="1784D552" w:rsidR="00B21C3D" w:rsidRPr="005A1B03" w:rsidRDefault="002D73EC" w:rsidP="005A1B03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5 Subroutines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 Programming Fundamentals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043511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01043514" w14:textId="1784D552" w:rsidR="00B21C3D" w:rsidRPr="005A1B03" w:rsidRDefault="002D73EC" w:rsidP="005A1B03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5 Subroutines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 Programming Fundamentals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4D10"/>
    <w:multiLevelType w:val="hybridMultilevel"/>
    <w:tmpl w:val="7FA433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042D64"/>
    <w:multiLevelType w:val="hybridMultilevel"/>
    <w:tmpl w:val="32FE89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62A0"/>
    <w:multiLevelType w:val="hybridMultilevel"/>
    <w:tmpl w:val="E55EE2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724ED"/>
    <w:multiLevelType w:val="hybridMultilevel"/>
    <w:tmpl w:val="C9B839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7956"/>
    <w:rsid w:val="00036C77"/>
    <w:rsid w:val="0004115B"/>
    <w:rsid w:val="000418F9"/>
    <w:rsid w:val="000441E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6F46"/>
    <w:rsid w:val="000F7DF7"/>
    <w:rsid w:val="00102C59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1B7E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16D9B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6C4F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D73EC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03BA"/>
    <w:rsid w:val="003B20E2"/>
    <w:rsid w:val="003C164F"/>
    <w:rsid w:val="003C2B8C"/>
    <w:rsid w:val="003C3D90"/>
    <w:rsid w:val="003D3888"/>
    <w:rsid w:val="003E20EE"/>
    <w:rsid w:val="003E5D3C"/>
    <w:rsid w:val="003F3345"/>
    <w:rsid w:val="003F4508"/>
    <w:rsid w:val="004026C2"/>
    <w:rsid w:val="004029D8"/>
    <w:rsid w:val="00410A93"/>
    <w:rsid w:val="00424CE5"/>
    <w:rsid w:val="0042717C"/>
    <w:rsid w:val="0043044C"/>
    <w:rsid w:val="0043127F"/>
    <w:rsid w:val="00431A23"/>
    <w:rsid w:val="004353DE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17D5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7DC"/>
    <w:rsid w:val="00533C93"/>
    <w:rsid w:val="00544A33"/>
    <w:rsid w:val="00556231"/>
    <w:rsid w:val="0057048D"/>
    <w:rsid w:val="00577959"/>
    <w:rsid w:val="00582A4B"/>
    <w:rsid w:val="00582B2E"/>
    <w:rsid w:val="00597D44"/>
    <w:rsid w:val="005A1B03"/>
    <w:rsid w:val="005A6105"/>
    <w:rsid w:val="005B098A"/>
    <w:rsid w:val="005B286C"/>
    <w:rsid w:val="005B6821"/>
    <w:rsid w:val="005B73DD"/>
    <w:rsid w:val="005C3998"/>
    <w:rsid w:val="005C5BC5"/>
    <w:rsid w:val="005D36E2"/>
    <w:rsid w:val="005E26EC"/>
    <w:rsid w:val="005E5BF6"/>
    <w:rsid w:val="005E5DC3"/>
    <w:rsid w:val="005E60A8"/>
    <w:rsid w:val="005F11CF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85AA7"/>
    <w:rsid w:val="00687C10"/>
    <w:rsid w:val="0069096D"/>
    <w:rsid w:val="00692715"/>
    <w:rsid w:val="00695C4C"/>
    <w:rsid w:val="006A2D13"/>
    <w:rsid w:val="006A3F4B"/>
    <w:rsid w:val="006B449A"/>
    <w:rsid w:val="006B557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27543"/>
    <w:rsid w:val="0074024F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784"/>
    <w:rsid w:val="008114EC"/>
    <w:rsid w:val="00854E55"/>
    <w:rsid w:val="00860F9F"/>
    <w:rsid w:val="00861734"/>
    <w:rsid w:val="00863764"/>
    <w:rsid w:val="00866E38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67ED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E5B03"/>
    <w:rsid w:val="008F1536"/>
    <w:rsid w:val="008F1F51"/>
    <w:rsid w:val="008F58B5"/>
    <w:rsid w:val="008F7A99"/>
    <w:rsid w:val="00900134"/>
    <w:rsid w:val="009035C6"/>
    <w:rsid w:val="009127C2"/>
    <w:rsid w:val="0091763B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39B0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272D"/>
    <w:rsid w:val="00AF3390"/>
    <w:rsid w:val="00AF5208"/>
    <w:rsid w:val="00AF5CFA"/>
    <w:rsid w:val="00B021B7"/>
    <w:rsid w:val="00B0538F"/>
    <w:rsid w:val="00B11A4D"/>
    <w:rsid w:val="00B13F88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DA3"/>
    <w:rsid w:val="00B6741B"/>
    <w:rsid w:val="00B7126E"/>
    <w:rsid w:val="00B85B8A"/>
    <w:rsid w:val="00B90A8C"/>
    <w:rsid w:val="00B922DE"/>
    <w:rsid w:val="00B93DFF"/>
    <w:rsid w:val="00B96259"/>
    <w:rsid w:val="00BA29C9"/>
    <w:rsid w:val="00BA47D3"/>
    <w:rsid w:val="00BB0CFE"/>
    <w:rsid w:val="00BC2E85"/>
    <w:rsid w:val="00BC6222"/>
    <w:rsid w:val="00BC7395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3658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716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3435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91F15"/>
    <w:rsid w:val="00FA2D8A"/>
    <w:rsid w:val="00FA4189"/>
    <w:rsid w:val="00FA7693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0434B2"/>
  <w15:docId w15:val="{BE64E7F2-1162-4766-903F-544135F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1B03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65DA3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C37A1-1EE4-43DF-834D-7CFA21669C4E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94dce8ab-38ff-4714-b1ed-1fc5e4d9abd1"/>
    <ds:schemaRef ds:uri="http://purl.org/dc/dcmitype/"/>
    <ds:schemaRef ds:uri="http://purl.org/dc/elements/1.1/"/>
    <ds:schemaRef ds:uri="1ef05dc5-97a2-498b-bf7c-bd189143a1ff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C67315D-4A9A-4C94-A2EA-0219E8F6E9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183CF2-E98B-499E-B29B-6EA3288C0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C59A0D-6C84-4877-8FD2-84DCB70F5D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16</cp:revision>
  <cp:lastPrinted>2014-08-28T11:34:00Z</cp:lastPrinted>
  <dcterms:created xsi:type="dcterms:W3CDTF">2015-05-13T14:13:00Z</dcterms:created>
  <dcterms:modified xsi:type="dcterms:W3CDTF">2021-02-22T15:58:00Z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