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Stephen Terrio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B00755443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Desktop: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70836" cy="66817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836" cy="668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6925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692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7372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About Us Page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Desktop: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652624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652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499751" cy="7872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751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Tablet: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94552" cy="77295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552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