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Shalom Academy — Cumplimiento de Requerimientos Técnicos</w:t>
      </w:r>
    </w:p>
    <w:p>
      <w:r>
        <w:t xml:space="preserve">Curso: ISW-512 · Diseño de Aplicaciones Web</w:t>
      </w:r>
    </w:p>
    <w:p>
      <w:r>
        <w:t xml:space="preserve">Estudiante: Jarrod León Garita · Cédula 208810397</w:t>
      </w:r>
    </w:p>
    <w:p>
      <w:r>
        <w:t xml:space="preserve"/>
      </w:r>
    </w:p>
    <w:p>
      <w:pPr>
        <w:pStyle w:val="Heading1"/>
      </w:pPr>
      <w:r>
        <w:t xml:space="preserve">1. Páginas con validaciones/interacciones en JavaScript propio (mínimo 3)</w:t>
      </w:r>
    </w:p>
    <w:p>
      <w:pPr>
        <w:pStyle w:val="ListParagraph"/>
        <w:numPr>
          <w:ilvl w:val="0"/>
          <w:numId w:val="1"/>
        </w:numPr>
      </w:pPr>
      <w:r>
        <w:t xml:space="preserve">contacto.html: validación del formulario (campos requeridos, formato de correo, fecha de nacimiento no futura, al menos un género y un grado académico seleccionados) y cálculo automático de la edad a partir de la fecha de nacimiento, almacenado en un input oculto (#edadCalculada).</w:t>
      </w:r>
    </w:p>
    <w:p>
      <w:pPr>
        <w:pStyle w:val="ListParagraph"/>
        <w:numPr>
          <w:ilvl w:val="0"/>
          <w:numId w:val="1"/>
        </w:numPr>
      </w:pPr>
      <w:r>
        <w:t xml:space="preserve">ubicacion.html: uso de la API de Geolocalización HTML5 del navegador (navigator.geolocation), cálculo de distancia con fórmula de Haversine, trazado dinámico de la ruta en el mapa embebido y manejo de precisión del GPS.</w:t>
      </w:r>
    </w:p>
    <w:p>
      <w:pPr>
        <w:pStyle w:val="ListParagraph"/>
        <w:numPr>
          <w:ilvl w:val="0"/>
          <w:numId w:val="1"/>
        </w:numPr>
      </w:pPr>
      <w:r>
        <w:t xml:space="preserve">galeria.html: filtrado dinámico de contenido (Fotos / Videos / Audio) y apertura de imágenes en modal (lightbox), mediante manipulación del DOM.</w:t>
      </w:r>
    </w:p>
    <w:p>
      <w:r>
        <w:t xml:space="preserve"/>
      </w:r>
    </w:p>
    <w:p>
      <w:pPr>
        <w:pStyle w:val="Heading1"/>
      </w:pPr>
      <w:r>
        <w:t xml:space="preserve">2. Consumo de API REST externa</w:t>
      </w:r>
    </w:p>
    <w:p>
      <w:pPr>
        <w:pStyle w:val="ListParagraph"/>
        <w:numPr>
          <w:ilvl w:val="0"/>
          <w:numId w:val="1"/>
        </w:numPr>
      </w:pPr>
      <w:r>
        <w:t xml:space="preserve">ubicacion.html: consumo de la API pública Open-Meteo (https://api.open-meteo.com) para mostrar el clima actual en Turrucares, Alajuela, sin necesidad de API key.</w:t>
      </w:r>
    </w:p>
    <w:p>
      <w:r>
        <w:t xml:space="preserve"/>
      </w:r>
    </w:p>
    <w:p>
      <w:pPr>
        <w:pStyle w:val="Heading1"/>
      </w:pPr>
      <w:r>
        <w:t xml:space="preserve">3. Contenido publicado en archivos JSON y consumido dinámicamente (tipo REST)</w:t>
      </w:r>
    </w:p>
    <w:p>
      <w:pPr>
        <w:pStyle w:val="ListParagraph"/>
        <w:numPr>
          <w:ilvl w:val="0"/>
          <w:numId w:val="1"/>
        </w:numPr>
      </w:pPr>
      <w:r>
        <w:t xml:space="preserve">data/programas.json: listado de los 4 programas de la academia (Mommy &amp; Me, Babies, Kids, Junior), cargado dinámicamente con fetch() en servicios.html.</w:t>
      </w:r>
    </w:p>
    <w:p>
      <w:pPr>
        <w:pStyle w:val="ListParagraph"/>
        <w:numPr>
          <w:ilvl w:val="0"/>
          <w:numId w:val="1"/>
        </w:numPr>
      </w:pPr>
      <w:r>
        <w:t xml:space="preserve">data/galeria.json: listado de fotos, videos y audios de la galería, cargado dinámicamente con fetch() en galeria.html.</w:t>
      </w:r>
    </w:p>
    <w:p>
      <w:r>
        <w:t xml:space="preserve"/>
      </w:r>
    </w:p>
    <w:p>
      <w:pPr>
        <w:pStyle w:val="Heading1"/>
      </w:pPr>
      <w:r>
        <w:t xml:space="preserve">4. Uso de biblioteca de JavaScript (jQuery)</w:t>
      </w:r>
    </w:p>
    <w:p>
      <w:pPr>
        <w:pStyle w:val="ListParagraph"/>
        <w:numPr>
          <w:ilvl w:val="0"/>
          <w:numId w:val="1"/>
        </w:numPr>
      </w:pPr>
      <w:r>
        <w:t xml:space="preserve">galeria.html: jQuery (vía CDN cdnjs) se utiliza para renderizar los elementos de la galería, manejar los botones de filtro (Todos / Fotos / Videos / Audio) y controlar el modal de imagen (lightbox).</w:t>
      </w:r>
    </w:p>
    <w:p>
      <w:r>
        <w:t xml:space="preserve"/>
      </w:r>
    </w:p>
    <w:p>
      <w:pPr>
        <w:pStyle w:val="Heading1"/>
      </w:pPr>
      <w:r>
        <w:t xml:space="preserve">Estructura general del sitio</w:t>
      </w:r>
    </w:p>
    <w:p>
      <w:pPr>
        <w:pStyle w:val="ListParagraph"/>
        <w:numPr>
          <w:ilvl w:val="0"/>
          <w:numId w:val="1"/>
        </w:numPr>
      </w:pPr>
      <w:r>
        <w:t xml:space="preserve">7 páginas: index.html (Home), historia.html, servicios.html, galeria.html (incluye multimedia), contacto.html, acerca.html, ubicacion.html.</w:t>
      </w:r>
    </w:p>
    <w:p>
      <w:pPr>
        <w:pStyle w:val="ListParagraph"/>
        <w:numPr>
          <w:ilvl w:val="0"/>
          <w:numId w:val="1"/>
        </w:numPr>
      </w:pPr>
      <w:r>
        <w:t xml:space="preserve">Navegación consistente (mismo header/nav/footer) en todas las páginas, con enlaces de ida y vuelta.</w:t>
      </w:r>
    </w:p>
    <w:p>
      <w:pPr>
        <w:pStyle w:val="ListParagraph"/>
        <w:numPr>
          <w:ilvl w:val="0"/>
          <w:numId w:val="1"/>
        </w:numPr>
      </w:pPr>
      <w:r>
        <w:t xml:space="preserve">Hoja de estilos externa única: css/style.css, con Bootstrap 5 como framework responsivo (mobile first).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2026-07-29T09:03:18.783Z</dcterms:created>
  <dcterms:modified xsi:type="dcterms:W3CDTF">2026-07-29T09:03:18.796Z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