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4C8FC" w14:textId="77777777" w:rsidR="00B43818" w:rsidRDefault="00263E0F">
      <w:pPr>
        <w:jc w:val="center"/>
      </w:pPr>
      <w:r>
        <w:rPr>
          <w:noProof/>
        </w:rPr>
        <w:drawing>
          <wp:inline distT="0" distB="0" distL="0" distR="0" wp14:anchorId="2E7F2A15" wp14:editId="5F7E303C">
            <wp:extent cx="4389120" cy="1723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4389120" cy="1723943"/>
                    </a:xfrm>
                    <a:prstGeom prst="rect">
                      <a:avLst/>
                    </a:prstGeom>
                  </pic:spPr>
                </pic:pic>
              </a:graphicData>
            </a:graphic>
          </wp:inline>
        </w:drawing>
      </w:r>
    </w:p>
    <w:p w14:paraId="2F7F4B28" w14:textId="77777777" w:rsidR="00B43818" w:rsidRPr="00263E0F" w:rsidRDefault="00263E0F">
      <w:pPr>
        <w:jc w:val="center"/>
        <w:rPr>
          <w:lang w:val="es-EC"/>
        </w:rPr>
      </w:pPr>
      <w:r w:rsidRPr="00263E0F">
        <w:rPr>
          <w:b/>
          <w:sz w:val="28"/>
          <w:lang w:val="es-EC"/>
        </w:rPr>
        <w:t>FACULTAD DE INGENIERIA</w:t>
      </w:r>
    </w:p>
    <w:p w14:paraId="41730EAE" w14:textId="77777777" w:rsidR="00B43818" w:rsidRPr="00263E0F" w:rsidRDefault="00263E0F">
      <w:pPr>
        <w:jc w:val="center"/>
        <w:rPr>
          <w:lang w:val="es-EC"/>
        </w:rPr>
      </w:pPr>
      <w:r w:rsidRPr="00263E0F">
        <w:rPr>
          <w:lang w:val="es-EC"/>
        </w:rPr>
        <w:t>Carrera de Computacion</w:t>
      </w:r>
    </w:p>
    <w:p w14:paraId="7606F82F" w14:textId="77777777" w:rsidR="00B43818" w:rsidRPr="00263E0F" w:rsidRDefault="00263E0F">
      <w:pPr>
        <w:jc w:val="center"/>
        <w:rPr>
          <w:lang w:val="es-EC"/>
        </w:rPr>
      </w:pPr>
      <w:r w:rsidRPr="00263E0F">
        <w:rPr>
          <w:lang w:val="es-EC"/>
        </w:rPr>
        <w:t>Redes de Computadoras</w:t>
      </w:r>
    </w:p>
    <w:p w14:paraId="046C0E27" w14:textId="77777777" w:rsidR="00B43818" w:rsidRPr="00263E0F" w:rsidRDefault="00263E0F">
      <w:pPr>
        <w:jc w:val="center"/>
        <w:rPr>
          <w:lang w:val="es-EC"/>
        </w:rPr>
      </w:pPr>
      <w:r w:rsidRPr="00263E0F">
        <w:rPr>
          <w:lang w:val="es-EC"/>
        </w:rPr>
        <w:t>Septimo Semestre</w:t>
      </w:r>
    </w:p>
    <w:p w14:paraId="40679103" w14:textId="77777777" w:rsidR="00B43818" w:rsidRPr="00263E0F" w:rsidRDefault="00263E0F">
      <w:pPr>
        <w:jc w:val="center"/>
        <w:rPr>
          <w:lang w:val="es-EC"/>
        </w:rPr>
      </w:pPr>
      <w:r w:rsidRPr="00263E0F">
        <w:rPr>
          <w:b/>
          <w:sz w:val="32"/>
          <w:lang w:val="es-EC"/>
        </w:rPr>
        <w:t>Optimización de rutas de recolección de desechos sólidos en la ciudad de Cuenca</w:t>
      </w:r>
    </w:p>
    <w:p w14:paraId="6032E552" w14:textId="77777777" w:rsidR="00B43818" w:rsidRPr="00263E0F" w:rsidRDefault="00263E0F">
      <w:pPr>
        <w:jc w:val="center"/>
        <w:rPr>
          <w:lang w:val="es-EC"/>
        </w:rPr>
      </w:pPr>
      <w:r w:rsidRPr="00263E0F">
        <w:rPr>
          <w:b/>
          <w:sz w:val="26"/>
          <w:lang w:val="es-EC"/>
        </w:rPr>
        <w:t>Algoritmo heurístico Clarke &amp; Wright con zonificación y mejora 2-opt</w:t>
      </w:r>
    </w:p>
    <w:p w14:paraId="1B9474B3" w14:textId="77777777" w:rsidR="00B43818" w:rsidRPr="00263E0F" w:rsidRDefault="00B43818">
      <w:pPr>
        <w:rPr>
          <w:lang w:val="es-EC"/>
        </w:rPr>
      </w:pPr>
    </w:p>
    <w:p w14:paraId="294DBECF" w14:textId="6E3D0B98" w:rsidR="00B43818" w:rsidRDefault="00263E0F">
      <w:pPr>
        <w:jc w:val="center"/>
        <w:rPr>
          <w:lang w:val="es-EC"/>
        </w:rPr>
      </w:pPr>
      <w:r w:rsidRPr="00263E0F">
        <w:rPr>
          <w:lang w:val="es-EC"/>
        </w:rPr>
        <w:t xml:space="preserve">Estudiantes: </w:t>
      </w:r>
    </w:p>
    <w:p w14:paraId="36F2AE4C" w14:textId="05F0AF77" w:rsidR="00263E0F" w:rsidRDefault="00263E0F">
      <w:pPr>
        <w:jc w:val="center"/>
        <w:rPr>
          <w:lang w:val="es-EC"/>
        </w:rPr>
      </w:pPr>
      <w:r>
        <w:rPr>
          <w:lang w:val="es-EC"/>
        </w:rPr>
        <w:t>Pablo Figueroa</w:t>
      </w:r>
    </w:p>
    <w:p w14:paraId="7D882957" w14:textId="59CB6A27" w:rsidR="00263E0F" w:rsidRDefault="00263E0F">
      <w:pPr>
        <w:jc w:val="center"/>
        <w:rPr>
          <w:lang w:val="es-EC"/>
        </w:rPr>
      </w:pPr>
      <w:r>
        <w:rPr>
          <w:lang w:val="es-EC"/>
        </w:rPr>
        <w:t>Julián Lojano</w:t>
      </w:r>
    </w:p>
    <w:p w14:paraId="6BB444CA" w14:textId="2795CDED" w:rsidR="00263E0F" w:rsidRDefault="00263E0F">
      <w:pPr>
        <w:jc w:val="center"/>
        <w:rPr>
          <w:lang w:val="es-EC"/>
        </w:rPr>
      </w:pPr>
      <w:r>
        <w:rPr>
          <w:lang w:val="es-EC"/>
        </w:rPr>
        <w:t>Josué Méndez</w:t>
      </w:r>
    </w:p>
    <w:p w14:paraId="12CD30D4" w14:textId="77777777" w:rsidR="00263E0F" w:rsidRPr="00263E0F" w:rsidRDefault="00263E0F">
      <w:pPr>
        <w:jc w:val="center"/>
        <w:rPr>
          <w:lang w:val="es-EC"/>
        </w:rPr>
      </w:pPr>
    </w:p>
    <w:p w14:paraId="269DE57D" w14:textId="77777777" w:rsidR="00B43818" w:rsidRPr="00263E0F" w:rsidRDefault="00263E0F">
      <w:pPr>
        <w:jc w:val="center"/>
        <w:rPr>
          <w:lang w:val="es-EC"/>
        </w:rPr>
      </w:pPr>
      <w:r w:rsidRPr="00263E0F">
        <w:rPr>
          <w:lang w:val="es-EC"/>
        </w:rPr>
        <w:t>Docente: Ing. Raul Ortiz Gaona, PhD</w:t>
      </w:r>
    </w:p>
    <w:p w14:paraId="1279C188" w14:textId="1B4DB8B9" w:rsidR="00B43818" w:rsidRPr="00263E0F" w:rsidRDefault="00263E0F">
      <w:pPr>
        <w:jc w:val="center"/>
        <w:rPr>
          <w:lang w:val="es-EC"/>
        </w:rPr>
      </w:pPr>
      <w:r w:rsidRPr="00263E0F">
        <w:rPr>
          <w:lang w:val="es-EC"/>
        </w:rPr>
        <w:t xml:space="preserve">Cuenca, </w:t>
      </w:r>
      <w:r>
        <w:rPr>
          <w:lang w:val="es-EC"/>
        </w:rPr>
        <w:t>29</w:t>
      </w:r>
      <w:r w:rsidRPr="00263E0F">
        <w:rPr>
          <w:lang w:val="es-EC"/>
        </w:rPr>
        <w:t xml:space="preserve"> de junio de 2026</w:t>
      </w:r>
    </w:p>
    <w:p w14:paraId="64023F11" w14:textId="77777777" w:rsidR="00B43818" w:rsidRPr="00263E0F" w:rsidRDefault="00263E0F">
      <w:pPr>
        <w:rPr>
          <w:lang w:val="es-EC"/>
        </w:rPr>
      </w:pPr>
      <w:r w:rsidRPr="00263E0F">
        <w:rPr>
          <w:lang w:val="es-EC"/>
        </w:rPr>
        <w:br w:type="page"/>
      </w:r>
    </w:p>
    <w:p w14:paraId="453A6603" w14:textId="77777777" w:rsidR="00B43818" w:rsidRPr="00263E0F" w:rsidRDefault="00263E0F">
      <w:pPr>
        <w:pStyle w:val="Ttulo1"/>
        <w:rPr>
          <w:lang w:val="es-EC"/>
        </w:rPr>
      </w:pPr>
      <w:r w:rsidRPr="00263E0F">
        <w:rPr>
          <w:rFonts w:ascii="Arial" w:eastAsia="Arial" w:hAnsi="Arial"/>
          <w:sz w:val="24"/>
          <w:lang w:val="es-EC"/>
        </w:rPr>
        <w:lastRenderedPageBreak/>
        <w:t>1. Antecedentes</w:t>
      </w:r>
    </w:p>
    <w:p w14:paraId="6C685E13" w14:textId="77777777" w:rsidR="00B43818" w:rsidRPr="00263E0F" w:rsidRDefault="00263E0F">
      <w:pPr>
        <w:jc w:val="both"/>
        <w:rPr>
          <w:lang w:val="es-EC"/>
        </w:rPr>
      </w:pPr>
      <w:r w:rsidRPr="00263E0F">
        <w:rPr>
          <w:lang w:val="es-EC"/>
        </w:rPr>
        <w:t>La recolección de desechos sólidos urbanos es un servicio esencial para la salud pública, la limpieza de calles y la protecci</w:t>
      </w:r>
      <w:r w:rsidRPr="00263E0F">
        <w:rPr>
          <w:lang w:val="es-EC"/>
        </w:rPr>
        <w:t>ón ambiental. En una ciudad, el servicio debe coordinar puntos de generación de residuos, estaciones de salida, relleno sanitario, personal, camiones, horarios de atención y una red vial con sentidos, distancias y velocidades variables. Cuando las rutas se</w:t>
      </w:r>
      <w:r w:rsidRPr="00263E0F">
        <w:rPr>
          <w:lang w:val="es-EC"/>
        </w:rPr>
        <w:t xml:space="preserve"> definen sin soporte técnico, aparecen recorridos repetidos, rutas con baja utilización, mayor consumo de combustible y tiempos improductivos.</w:t>
      </w:r>
    </w:p>
    <w:p w14:paraId="7AEDE8B3" w14:textId="77777777" w:rsidR="00B43818" w:rsidRPr="00263E0F" w:rsidRDefault="00263E0F">
      <w:pPr>
        <w:jc w:val="both"/>
        <w:rPr>
          <w:lang w:val="es-EC"/>
        </w:rPr>
      </w:pPr>
      <w:r w:rsidRPr="00263E0F">
        <w:rPr>
          <w:lang w:val="es-EC"/>
        </w:rPr>
        <w:t>El problema puede formularse como un Vehicle Routing Problem (VRP), donde un conjunto de vehículos debe visitar p</w:t>
      </w:r>
      <w:r w:rsidRPr="00263E0F">
        <w:rPr>
          <w:lang w:val="es-EC"/>
        </w:rPr>
        <w:t>untos de demanda y regresar o descargar en un destino, minimizando distancia, tiempo o costo y respetando restricciones operativas. Debido a que el VRP crece de forma combinatoria, en escenarios urbanos reales se suelen usar algoritmos heurísticos o metahe</w:t>
      </w:r>
      <w:r w:rsidRPr="00263E0F">
        <w:rPr>
          <w:lang w:val="es-EC"/>
        </w:rPr>
        <w:t>urísticos que entregan soluciones suficientemente buenas en tiempos de cálculo aceptables.</w:t>
      </w:r>
    </w:p>
    <w:p w14:paraId="14050727" w14:textId="77777777" w:rsidR="00B43818" w:rsidRPr="00263E0F" w:rsidRDefault="00263E0F">
      <w:pPr>
        <w:pStyle w:val="Ttulo1"/>
        <w:rPr>
          <w:lang w:val="es-EC"/>
        </w:rPr>
      </w:pPr>
      <w:r w:rsidRPr="00263E0F">
        <w:rPr>
          <w:rFonts w:ascii="Arial" w:eastAsia="Arial" w:hAnsi="Arial"/>
          <w:sz w:val="24"/>
          <w:lang w:val="es-EC"/>
        </w:rPr>
        <w:t>2. Situación en la ciudad de Cuenca</w:t>
      </w:r>
    </w:p>
    <w:p w14:paraId="1FF01AD8" w14:textId="77777777" w:rsidR="00B43818" w:rsidRPr="00263E0F" w:rsidRDefault="00263E0F">
      <w:pPr>
        <w:jc w:val="both"/>
        <w:rPr>
          <w:lang w:val="es-EC"/>
        </w:rPr>
      </w:pPr>
      <w:r w:rsidRPr="00263E0F">
        <w:rPr>
          <w:lang w:val="es-EC"/>
        </w:rPr>
        <w:t>Cuenca presenta una red vial urbana con zonas consolidadas, vías de diferente jerarquía, sectores con calles estrechas y puntos d</w:t>
      </w:r>
      <w:r w:rsidRPr="00263E0F">
        <w:rPr>
          <w:lang w:val="es-EC"/>
        </w:rPr>
        <w:t>e alta concentración de actividades. Estas condiciones dificultan la planificación manual de rutas de recolección, porque no basta con unir puntos por cercanía geográfica: se requiere considerar la distancia real por calles, la conectividad del grafo vial,</w:t>
      </w:r>
      <w:r w:rsidRPr="00263E0F">
        <w:rPr>
          <w:lang w:val="es-EC"/>
        </w:rPr>
        <w:t xml:space="preserve"> la ubicación de estaciones y relleno sanitario, y la distribución espacial de la demanda.</w:t>
      </w:r>
    </w:p>
    <w:p w14:paraId="5942825F" w14:textId="77777777" w:rsidR="00B43818" w:rsidRPr="00263E0F" w:rsidRDefault="00263E0F">
      <w:pPr>
        <w:jc w:val="both"/>
        <w:rPr>
          <w:lang w:val="es-EC"/>
        </w:rPr>
      </w:pPr>
      <w:r w:rsidRPr="00263E0F">
        <w:rPr>
          <w:lang w:val="es-EC"/>
        </w:rPr>
        <w:t>En el proyecto se modeló la ciudad mediante información georreferenciada y un grafo vial dirigido. Los nodos representan puntos de la red o paradas de recolección, m</w:t>
      </w:r>
      <w:r w:rsidRPr="00263E0F">
        <w:rPr>
          <w:lang w:val="es-EC"/>
        </w:rPr>
        <w:t>ientras que las aristas representan tramos de calle con longitud. Esta representación permite calcular recorridos sobre calles reales y evaluar indicadores operativos como distancia, tiempo, carga recogida, eficiencia, uso de flota y costos estimados.</w:t>
      </w:r>
    </w:p>
    <w:p w14:paraId="67904F4D" w14:textId="77777777" w:rsidR="00B43818" w:rsidRPr="00263E0F" w:rsidRDefault="00263E0F">
      <w:pPr>
        <w:jc w:val="both"/>
        <w:rPr>
          <w:lang w:val="es-EC"/>
        </w:rPr>
      </w:pPr>
      <w:r w:rsidRPr="00263E0F">
        <w:rPr>
          <w:lang w:val="es-EC"/>
        </w:rPr>
        <w:t>Dura</w:t>
      </w:r>
      <w:r w:rsidRPr="00263E0F">
        <w:rPr>
          <w:lang w:val="es-EC"/>
        </w:rPr>
        <w:t>nte la validación se detectaron problemas propios de trabajar con redes viales abiertas: componentes desconectadas, clientes inaccesibles desde la estación, clientes sin ruta hacia el relleno, calles sin nombre y aristas sin geometría completa. Estos probl</w:t>
      </w:r>
      <w:r w:rsidRPr="00263E0F">
        <w:rPr>
          <w:lang w:val="es-EC"/>
        </w:rPr>
        <w:t>emas fueron tratados mediante auditoría del grafo, exclusión de nodos no conectados, corrección de distancias y compactación de nodos operativos.</w:t>
      </w:r>
    </w:p>
    <w:p w14:paraId="263F202E" w14:textId="77777777" w:rsidR="00B43818" w:rsidRPr="00263E0F" w:rsidRDefault="00263E0F">
      <w:pPr>
        <w:pStyle w:val="Ttulo1"/>
        <w:rPr>
          <w:lang w:val="es-EC"/>
        </w:rPr>
      </w:pPr>
      <w:r w:rsidRPr="00263E0F">
        <w:rPr>
          <w:rFonts w:ascii="Arial" w:eastAsia="Arial" w:hAnsi="Arial"/>
          <w:sz w:val="24"/>
          <w:lang w:val="es-EC"/>
        </w:rPr>
        <w:t>3. Justificación del proyecto</w:t>
      </w:r>
    </w:p>
    <w:p w14:paraId="5EC24B11" w14:textId="77777777" w:rsidR="00B43818" w:rsidRPr="00263E0F" w:rsidRDefault="00263E0F">
      <w:pPr>
        <w:jc w:val="both"/>
        <w:rPr>
          <w:lang w:val="es-EC"/>
        </w:rPr>
      </w:pPr>
      <w:r w:rsidRPr="00263E0F">
        <w:rPr>
          <w:lang w:val="es-EC"/>
        </w:rPr>
        <w:t xml:space="preserve">La realización del proyecto beneficia a la ciudad porque permite comparar rutas </w:t>
      </w:r>
      <w:r w:rsidRPr="00263E0F">
        <w:rPr>
          <w:lang w:val="es-EC"/>
        </w:rPr>
        <w:t>de recolección con criterios cuantificables y reproducibles. Un sistema informático de este tipo ayuda a reducir recorridos innecesarios, balancear la carga entre camiones, estimar costos de operación y visualizar rutas en mapas interactivos. Además, facil</w:t>
      </w:r>
      <w:r w:rsidRPr="00263E0F">
        <w:rPr>
          <w:lang w:val="es-EC"/>
        </w:rPr>
        <w:t xml:space="preserve">ita </w:t>
      </w:r>
      <w:r w:rsidRPr="00263E0F">
        <w:rPr>
          <w:lang w:val="es-EC"/>
        </w:rPr>
        <w:lastRenderedPageBreak/>
        <w:t>que futuras decisiones municipales se apoyen en datos y no únicamente en experiencia operativa.</w:t>
      </w:r>
    </w:p>
    <w:p w14:paraId="5EC6BA85" w14:textId="77777777" w:rsidR="00B43818" w:rsidRPr="00263E0F" w:rsidRDefault="00263E0F">
      <w:pPr>
        <w:jc w:val="both"/>
        <w:rPr>
          <w:lang w:val="es-EC"/>
        </w:rPr>
      </w:pPr>
      <w:r w:rsidRPr="00263E0F">
        <w:rPr>
          <w:lang w:val="es-EC"/>
        </w:rPr>
        <w:t>El análisis se mantuvo siempre en dos escenarios: 60 toneladas y 120 toneladas. Estos valores permiten observar el comportamiento del sistema cuando la dema</w:t>
      </w:r>
      <w:r w:rsidRPr="00263E0F">
        <w:rPr>
          <w:lang w:val="es-EC"/>
        </w:rPr>
        <w:t>nda diaria se mantiene en un volumen moderado y cuando se duplica, de modo que la comparación no dependa de una sola corrida.</w:t>
      </w:r>
    </w:p>
    <w:p w14:paraId="08EE5703" w14:textId="77777777" w:rsidR="00B43818" w:rsidRPr="00263E0F" w:rsidRDefault="00263E0F">
      <w:pPr>
        <w:jc w:val="both"/>
        <w:rPr>
          <w:lang w:val="es-EC"/>
        </w:rPr>
      </w:pPr>
      <w:r w:rsidRPr="00263E0F">
        <w:rPr>
          <w:lang w:val="es-EC"/>
        </w:rPr>
        <w:t xml:space="preserve">Desde el punto de vista académico, el proyecto integra redes de computadoras, análisis de grafos, datos geoespaciales, algoritmos </w:t>
      </w:r>
      <w:r w:rsidRPr="00263E0F">
        <w:rPr>
          <w:lang w:val="es-EC"/>
        </w:rPr>
        <w:t>heurísticos y programación en Python. El resultado no es solo una ruta dibujada, sino un flujo completo que transforma datos de ciudad en métricas comparables para tomar decisiones.</w:t>
      </w:r>
    </w:p>
    <w:p w14:paraId="3A8CC7A3" w14:textId="77777777" w:rsidR="00B43818" w:rsidRPr="00263E0F" w:rsidRDefault="00263E0F">
      <w:pPr>
        <w:pStyle w:val="Ttulo1"/>
        <w:rPr>
          <w:lang w:val="es-EC"/>
        </w:rPr>
      </w:pPr>
      <w:r w:rsidRPr="00263E0F">
        <w:rPr>
          <w:rFonts w:ascii="Arial" w:eastAsia="Arial" w:hAnsi="Arial"/>
          <w:sz w:val="24"/>
          <w:lang w:val="es-EC"/>
        </w:rPr>
        <w:t>4. Objetivo general</w:t>
      </w:r>
    </w:p>
    <w:p w14:paraId="45D37EDF" w14:textId="77777777" w:rsidR="00B43818" w:rsidRPr="00263E0F" w:rsidRDefault="00263E0F">
      <w:pPr>
        <w:jc w:val="both"/>
        <w:rPr>
          <w:lang w:val="es-EC"/>
        </w:rPr>
      </w:pPr>
      <w:r w:rsidRPr="00263E0F">
        <w:rPr>
          <w:lang w:val="es-EC"/>
        </w:rPr>
        <w:t>Desarrollar un sistema informático, implementando un a</w:t>
      </w:r>
      <w:r w:rsidRPr="00263E0F">
        <w:rPr>
          <w:lang w:val="es-EC"/>
        </w:rPr>
        <w:t>lgoritmo heurístico, que determine las rutas que deben recorrer los vehículos recolectores de residuos sólidos en la Ciudad de Cuenca.</w:t>
      </w:r>
    </w:p>
    <w:p w14:paraId="5DB715DD" w14:textId="77777777" w:rsidR="00B43818" w:rsidRDefault="00263E0F">
      <w:pPr>
        <w:pStyle w:val="Ttulo1"/>
      </w:pPr>
      <w:r>
        <w:rPr>
          <w:rFonts w:ascii="Arial" w:eastAsia="Arial" w:hAnsi="Arial"/>
          <w:sz w:val="24"/>
        </w:rPr>
        <w:t>5. Objetivos específicos</w:t>
      </w:r>
    </w:p>
    <w:p w14:paraId="53CEABDB" w14:textId="77777777" w:rsidR="00B43818" w:rsidRPr="00263E0F" w:rsidRDefault="00263E0F">
      <w:pPr>
        <w:pStyle w:val="Listaconvietas"/>
        <w:jc w:val="both"/>
        <w:rPr>
          <w:lang w:val="es-EC"/>
        </w:rPr>
      </w:pPr>
      <w:r w:rsidRPr="00263E0F">
        <w:rPr>
          <w:lang w:val="es-EC"/>
        </w:rPr>
        <w:t>Identificar los algoritmos de enrutamiento para Vehicle Routing Problem (VRP), utilizando difere</w:t>
      </w:r>
      <w:r w:rsidRPr="00263E0F">
        <w:rPr>
          <w:lang w:val="es-EC"/>
        </w:rPr>
        <w:t>ntes plataformas de inteligencia artificial.</w:t>
      </w:r>
    </w:p>
    <w:p w14:paraId="3AA3D1F7" w14:textId="77777777" w:rsidR="00B43818" w:rsidRPr="00263E0F" w:rsidRDefault="00263E0F">
      <w:pPr>
        <w:pStyle w:val="Listaconvietas"/>
        <w:jc w:val="both"/>
        <w:rPr>
          <w:lang w:val="es-EC"/>
        </w:rPr>
      </w:pPr>
      <w:r w:rsidRPr="00263E0F">
        <w:rPr>
          <w:lang w:val="es-EC"/>
        </w:rPr>
        <w:t>Definir criterios que permitan evaluar y seleccionar los algoritmos más eficientes para el caso de recolección de residuos.</w:t>
      </w:r>
    </w:p>
    <w:p w14:paraId="39BACFAA" w14:textId="77777777" w:rsidR="00B43818" w:rsidRPr="00263E0F" w:rsidRDefault="00263E0F">
      <w:pPr>
        <w:pStyle w:val="Listaconvietas"/>
        <w:jc w:val="both"/>
        <w:rPr>
          <w:lang w:val="es-EC"/>
        </w:rPr>
      </w:pPr>
      <w:r w:rsidRPr="00263E0F">
        <w:rPr>
          <w:lang w:val="es-EC"/>
        </w:rPr>
        <w:t xml:space="preserve">Desarrollar aplicaciones informáticas en lenguaje Python, implementando los </w:t>
      </w:r>
      <w:r w:rsidRPr="00263E0F">
        <w:rPr>
          <w:lang w:val="es-EC"/>
        </w:rPr>
        <w:t>algoritmos seleccionados.</w:t>
      </w:r>
    </w:p>
    <w:p w14:paraId="4EBD8BEB" w14:textId="77777777" w:rsidR="00B43818" w:rsidRPr="00263E0F" w:rsidRDefault="00263E0F">
      <w:pPr>
        <w:pStyle w:val="Listaconvietas"/>
        <w:jc w:val="both"/>
        <w:rPr>
          <w:lang w:val="es-EC"/>
        </w:rPr>
      </w:pPr>
      <w:r w:rsidRPr="00263E0F">
        <w:rPr>
          <w:lang w:val="es-EC"/>
        </w:rPr>
        <w:t>Ejecutar las aplicaciones y determinar cuáles algoritmos arrojan los mejores resultados según métricas operativas.</w:t>
      </w:r>
    </w:p>
    <w:p w14:paraId="58AD8412" w14:textId="77777777" w:rsidR="00B43818" w:rsidRDefault="00263E0F">
      <w:pPr>
        <w:pStyle w:val="Ttulo1"/>
      </w:pPr>
      <w:r>
        <w:rPr>
          <w:rFonts w:ascii="Arial" w:eastAsia="Arial" w:hAnsi="Arial"/>
          <w:sz w:val="24"/>
        </w:rPr>
        <w:t>6. Metodología</w:t>
      </w:r>
    </w:p>
    <w:p w14:paraId="13B08E3E" w14:textId="77777777" w:rsidR="00B43818" w:rsidRDefault="00263E0F">
      <w:pPr>
        <w:pStyle w:val="Ttulo2"/>
      </w:pPr>
      <w:r>
        <w:rPr>
          <w:rFonts w:ascii="Arial" w:eastAsia="Arial" w:hAnsi="Arial"/>
          <w:sz w:val="24"/>
        </w:rPr>
        <w:t>6.1. Definición de términos utilizados</w:t>
      </w:r>
    </w:p>
    <w:tbl>
      <w:tblPr>
        <w:tblStyle w:val="Tablaconcuadrcula"/>
        <w:tblW w:w="0" w:type="auto"/>
        <w:jc w:val="center"/>
        <w:tblLook w:val="04A0" w:firstRow="1" w:lastRow="0" w:firstColumn="1" w:lastColumn="0" w:noHBand="0" w:noVBand="1"/>
      </w:tblPr>
      <w:tblGrid>
        <w:gridCol w:w="4680"/>
        <w:gridCol w:w="4680"/>
      </w:tblGrid>
      <w:tr w:rsidR="00B43818" w:rsidRPr="00263E0F" w14:paraId="5B047B28" w14:textId="77777777">
        <w:trPr>
          <w:tblHeader/>
          <w:jc w:val="center"/>
        </w:trPr>
        <w:tc>
          <w:tcPr>
            <w:tcW w:w="4680" w:type="dxa"/>
            <w:shd w:val="clear" w:color="auto" w:fill="D9EAF7"/>
            <w:vAlign w:val="center"/>
          </w:tcPr>
          <w:p w14:paraId="774DA2FB" w14:textId="77777777" w:rsidR="00B43818" w:rsidRDefault="00263E0F">
            <w:pPr>
              <w:jc w:val="center"/>
            </w:pPr>
            <w:r>
              <w:rPr>
                <w:b/>
                <w:sz w:val="20"/>
              </w:rPr>
              <w:t>Término</w:t>
            </w:r>
          </w:p>
        </w:tc>
        <w:tc>
          <w:tcPr>
            <w:tcW w:w="4680" w:type="dxa"/>
            <w:shd w:val="clear" w:color="auto" w:fill="D9EAF7"/>
            <w:vAlign w:val="center"/>
          </w:tcPr>
          <w:p w14:paraId="78727BCE" w14:textId="77777777" w:rsidR="00B43818" w:rsidRPr="00263E0F" w:rsidRDefault="00263E0F">
            <w:pPr>
              <w:jc w:val="center"/>
              <w:rPr>
                <w:lang w:val="es-EC"/>
              </w:rPr>
            </w:pPr>
            <w:r w:rsidRPr="00263E0F">
              <w:rPr>
                <w:b/>
                <w:sz w:val="20"/>
                <w:lang w:val="es-EC"/>
              </w:rPr>
              <w:t>Definición aplicada en el proyecto</w:t>
            </w:r>
          </w:p>
        </w:tc>
      </w:tr>
      <w:tr w:rsidR="00B43818" w:rsidRPr="00263E0F" w14:paraId="65A14896" w14:textId="77777777">
        <w:trPr>
          <w:jc w:val="center"/>
        </w:trPr>
        <w:tc>
          <w:tcPr>
            <w:tcW w:w="4680" w:type="dxa"/>
            <w:vAlign w:val="center"/>
          </w:tcPr>
          <w:p w14:paraId="55F587F8" w14:textId="77777777" w:rsidR="00B43818" w:rsidRDefault="00263E0F">
            <w:pPr>
              <w:jc w:val="center"/>
            </w:pPr>
            <w:r>
              <w:rPr>
                <w:sz w:val="20"/>
              </w:rPr>
              <w:t>VRP</w:t>
            </w:r>
          </w:p>
        </w:tc>
        <w:tc>
          <w:tcPr>
            <w:tcW w:w="4680" w:type="dxa"/>
            <w:vAlign w:val="center"/>
          </w:tcPr>
          <w:p w14:paraId="476E1826" w14:textId="77777777" w:rsidR="00B43818" w:rsidRPr="00263E0F" w:rsidRDefault="00263E0F">
            <w:pPr>
              <w:jc w:val="center"/>
              <w:rPr>
                <w:lang w:val="es-EC"/>
              </w:rPr>
            </w:pPr>
            <w:r w:rsidRPr="00263E0F">
              <w:rPr>
                <w:sz w:val="20"/>
                <w:lang w:val="es-EC"/>
              </w:rPr>
              <w:t>Problema de ruteo de vehículos: busca planificar recorridos para atender puntos de demanda con una flota limitada.</w:t>
            </w:r>
          </w:p>
        </w:tc>
      </w:tr>
      <w:tr w:rsidR="00B43818" w:rsidRPr="00263E0F" w14:paraId="25D82348" w14:textId="77777777">
        <w:trPr>
          <w:jc w:val="center"/>
        </w:trPr>
        <w:tc>
          <w:tcPr>
            <w:tcW w:w="4680" w:type="dxa"/>
            <w:vAlign w:val="center"/>
          </w:tcPr>
          <w:p w14:paraId="776A9A13" w14:textId="77777777" w:rsidR="00B43818" w:rsidRDefault="00263E0F">
            <w:pPr>
              <w:jc w:val="center"/>
            </w:pPr>
            <w:r>
              <w:rPr>
                <w:sz w:val="20"/>
              </w:rPr>
              <w:t>Grafo vial</w:t>
            </w:r>
          </w:p>
        </w:tc>
        <w:tc>
          <w:tcPr>
            <w:tcW w:w="4680" w:type="dxa"/>
            <w:vAlign w:val="center"/>
          </w:tcPr>
          <w:p w14:paraId="4FA5C735" w14:textId="77777777" w:rsidR="00B43818" w:rsidRPr="00263E0F" w:rsidRDefault="00263E0F">
            <w:pPr>
              <w:jc w:val="center"/>
              <w:rPr>
                <w:lang w:val="es-EC"/>
              </w:rPr>
            </w:pPr>
            <w:r w:rsidRPr="00263E0F">
              <w:rPr>
                <w:sz w:val="20"/>
                <w:lang w:val="es-EC"/>
              </w:rPr>
              <w:t>Representación de la ciudad con nodos e intersecciones unidos por aristas o tramos de calle.</w:t>
            </w:r>
          </w:p>
        </w:tc>
      </w:tr>
      <w:tr w:rsidR="00B43818" w:rsidRPr="00263E0F" w14:paraId="7EE78DD4" w14:textId="77777777">
        <w:trPr>
          <w:jc w:val="center"/>
        </w:trPr>
        <w:tc>
          <w:tcPr>
            <w:tcW w:w="4680" w:type="dxa"/>
            <w:vAlign w:val="center"/>
          </w:tcPr>
          <w:p w14:paraId="6FCE51A0" w14:textId="77777777" w:rsidR="00B43818" w:rsidRDefault="00263E0F">
            <w:pPr>
              <w:jc w:val="center"/>
            </w:pPr>
            <w:r>
              <w:rPr>
                <w:sz w:val="20"/>
              </w:rPr>
              <w:t>Nodo cliente</w:t>
            </w:r>
          </w:p>
        </w:tc>
        <w:tc>
          <w:tcPr>
            <w:tcW w:w="4680" w:type="dxa"/>
            <w:vAlign w:val="center"/>
          </w:tcPr>
          <w:p w14:paraId="591E6A79" w14:textId="77777777" w:rsidR="00B43818" w:rsidRPr="00263E0F" w:rsidRDefault="00263E0F">
            <w:pPr>
              <w:jc w:val="center"/>
              <w:rPr>
                <w:lang w:val="es-EC"/>
              </w:rPr>
            </w:pPr>
            <w:r w:rsidRPr="00263E0F">
              <w:rPr>
                <w:sz w:val="20"/>
                <w:lang w:val="es-EC"/>
              </w:rPr>
              <w:t>Punto o parada operati</w:t>
            </w:r>
            <w:r w:rsidRPr="00263E0F">
              <w:rPr>
                <w:sz w:val="20"/>
                <w:lang w:val="es-EC"/>
              </w:rPr>
              <w:t>va donde se recoge una cantidad estimada de residuos.</w:t>
            </w:r>
          </w:p>
        </w:tc>
      </w:tr>
      <w:tr w:rsidR="00B43818" w:rsidRPr="00263E0F" w14:paraId="2BE91BFA" w14:textId="77777777">
        <w:trPr>
          <w:jc w:val="center"/>
        </w:trPr>
        <w:tc>
          <w:tcPr>
            <w:tcW w:w="4680" w:type="dxa"/>
            <w:vAlign w:val="center"/>
          </w:tcPr>
          <w:p w14:paraId="1438F11C" w14:textId="77777777" w:rsidR="00B43818" w:rsidRDefault="00263E0F">
            <w:pPr>
              <w:jc w:val="center"/>
            </w:pPr>
            <w:r>
              <w:rPr>
                <w:sz w:val="20"/>
              </w:rPr>
              <w:lastRenderedPageBreak/>
              <w:t>Ruta</w:t>
            </w:r>
          </w:p>
        </w:tc>
        <w:tc>
          <w:tcPr>
            <w:tcW w:w="4680" w:type="dxa"/>
            <w:vAlign w:val="center"/>
          </w:tcPr>
          <w:p w14:paraId="678672A5" w14:textId="77777777" w:rsidR="00B43818" w:rsidRPr="00263E0F" w:rsidRDefault="00263E0F">
            <w:pPr>
              <w:jc w:val="center"/>
              <w:rPr>
                <w:lang w:val="es-EC"/>
              </w:rPr>
            </w:pPr>
            <w:r w:rsidRPr="00263E0F">
              <w:rPr>
                <w:sz w:val="20"/>
                <w:lang w:val="es-EC"/>
              </w:rPr>
              <w:t>Recorrido operativo completo: el camión inicia el recorrido, recolecta residuos hasta llenarse o completar su asignación, y descarga en el depósito o relleno sanitario.</w:t>
            </w:r>
          </w:p>
        </w:tc>
      </w:tr>
      <w:tr w:rsidR="00B43818" w:rsidRPr="00263E0F" w14:paraId="74F8B238" w14:textId="77777777">
        <w:trPr>
          <w:jc w:val="center"/>
        </w:trPr>
        <w:tc>
          <w:tcPr>
            <w:tcW w:w="4680" w:type="dxa"/>
            <w:vAlign w:val="center"/>
          </w:tcPr>
          <w:p w14:paraId="28E31F36" w14:textId="77777777" w:rsidR="00B43818" w:rsidRDefault="00263E0F">
            <w:pPr>
              <w:jc w:val="center"/>
            </w:pPr>
            <w:r>
              <w:rPr>
                <w:sz w:val="20"/>
              </w:rPr>
              <w:t>Demanda</w:t>
            </w:r>
          </w:p>
        </w:tc>
        <w:tc>
          <w:tcPr>
            <w:tcW w:w="4680" w:type="dxa"/>
            <w:vAlign w:val="center"/>
          </w:tcPr>
          <w:p w14:paraId="2C3128D8" w14:textId="77777777" w:rsidR="00B43818" w:rsidRPr="00263E0F" w:rsidRDefault="00263E0F">
            <w:pPr>
              <w:jc w:val="center"/>
              <w:rPr>
                <w:lang w:val="es-EC"/>
              </w:rPr>
            </w:pPr>
            <w:r w:rsidRPr="00263E0F">
              <w:rPr>
                <w:sz w:val="20"/>
                <w:lang w:val="es-EC"/>
              </w:rPr>
              <w:t xml:space="preserve">Volumen o peso </w:t>
            </w:r>
            <w:r w:rsidRPr="00263E0F">
              <w:rPr>
                <w:sz w:val="20"/>
                <w:lang w:val="es-EC"/>
              </w:rPr>
              <w:t>de residuos asignado a un nodo o sector de la ciudad.</w:t>
            </w:r>
          </w:p>
        </w:tc>
      </w:tr>
      <w:tr w:rsidR="00B43818" w:rsidRPr="00263E0F" w14:paraId="3E5E8EC4" w14:textId="77777777">
        <w:trPr>
          <w:jc w:val="center"/>
        </w:trPr>
        <w:tc>
          <w:tcPr>
            <w:tcW w:w="4680" w:type="dxa"/>
            <w:vAlign w:val="center"/>
          </w:tcPr>
          <w:p w14:paraId="03DA00B0" w14:textId="77777777" w:rsidR="00B43818" w:rsidRDefault="00263E0F">
            <w:pPr>
              <w:jc w:val="center"/>
            </w:pPr>
            <w:r>
              <w:rPr>
                <w:sz w:val="20"/>
              </w:rPr>
              <w:t>Métrica</w:t>
            </w:r>
          </w:p>
        </w:tc>
        <w:tc>
          <w:tcPr>
            <w:tcW w:w="4680" w:type="dxa"/>
            <w:vAlign w:val="center"/>
          </w:tcPr>
          <w:p w14:paraId="5D591A9B" w14:textId="77777777" w:rsidR="00B43818" w:rsidRPr="00263E0F" w:rsidRDefault="00263E0F">
            <w:pPr>
              <w:jc w:val="center"/>
              <w:rPr>
                <w:lang w:val="es-EC"/>
              </w:rPr>
            </w:pPr>
            <w:r w:rsidRPr="00263E0F">
              <w:rPr>
                <w:sz w:val="20"/>
                <w:lang w:val="es-EC"/>
              </w:rPr>
              <w:t>Indicador usado para evaluar el resultado: distancia, tiempo, costo, carga, eficiencia, rutas y flota.</w:t>
            </w:r>
          </w:p>
        </w:tc>
      </w:tr>
    </w:tbl>
    <w:p w14:paraId="4C97C29B" w14:textId="77777777" w:rsidR="00B43818" w:rsidRPr="00263E0F" w:rsidRDefault="00B43818">
      <w:pPr>
        <w:rPr>
          <w:lang w:val="es-EC"/>
        </w:rPr>
      </w:pPr>
    </w:p>
    <w:p w14:paraId="75118022" w14:textId="77777777" w:rsidR="00B43818" w:rsidRPr="00263E0F" w:rsidRDefault="00263E0F">
      <w:pPr>
        <w:pStyle w:val="Ttulo2"/>
        <w:rPr>
          <w:lang w:val="es-EC"/>
        </w:rPr>
      </w:pPr>
      <w:r w:rsidRPr="00263E0F">
        <w:rPr>
          <w:rFonts w:ascii="Arial" w:eastAsia="Arial" w:hAnsi="Arial"/>
          <w:sz w:val="24"/>
          <w:lang w:val="es-EC"/>
        </w:rPr>
        <w:t>6.2. Algoritmo heurístico</w:t>
      </w:r>
    </w:p>
    <w:p w14:paraId="3B6D91A9" w14:textId="77777777" w:rsidR="00B43818" w:rsidRPr="00263E0F" w:rsidRDefault="00263E0F">
      <w:pPr>
        <w:jc w:val="both"/>
        <w:rPr>
          <w:lang w:val="es-EC"/>
        </w:rPr>
      </w:pPr>
      <w:r w:rsidRPr="00263E0F">
        <w:rPr>
          <w:lang w:val="es-EC"/>
        </w:rPr>
        <w:t>Un algoritmo heurístico es un método que busca soluciones buen</w:t>
      </w:r>
      <w:r w:rsidRPr="00263E0F">
        <w:rPr>
          <w:lang w:val="es-EC"/>
        </w:rPr>
        <w:t>as sin revisar todas las combinaciones posibles. En problemas como el VRP, una búsqueda exacta puede ser inviable cuando aumenta el número de clientes, por lo que las heurísticas construyen y mejoran soluciones usando reglas prácticas. La calidad del resul</w:t>
      </w:r>
      <w:r w:rsidRPr="00263E0F">
        <w:rPr>
          <w:lang w:val="es-EC"/>
        </w:rPr>
        <w:t>tado se evalúa comparando métricas: menor distancia, menor tiempo, mejor uso de capacidad, menor costo y cumplimiento de restricciones.</w:t>
      </w:r>
    </w:p>
    <w:p w14:paraId="7579DD3A" w14:textId="77777777" w:rsidR="00B43818" w:rsidRPr="00263E0F" w:rsidRDefault="00263E0F">
      <w:pPr>
        <w:jc w:val="both"/>
        <w:rPr>
          <w:lang w:val="es-EC"/>
        </w:rPr>
      </w:pPr>
      <w:r w:rsidRPr="00263E0F">
        <w:rPr>
          <w:lang w:val="es-EC"/>
        </w:rPr>
        <w:t>La heurística de Clarke &amp; Wright parte de rutas simples y calcula ahorros al unir pares de clientes. Si una fusión reduc</w:t>
      </w:r>
      <w:r w:rsidRPr="00263E0F">
        <w:rPr>
          <w:lang w:val="es-EC"/>
        </w:rPr>
        <w:t>e distancia y respeta las condiciones del problema, se acepta; si no, se descarta y se continúa con el siguiente ahorro. En este proyecto se usó una variante extendida con zonificación inicial y mejora local 2-opt.</w:t>
      </w:r>
    </w:p>
    <w:p w14:paraId="5F28FC4B" w14:textId="77777777" w:rsidR="00B43818" w:rsidRPr="00263E0F" w:rsidRDefault="00263E0F">
      <w:pPr>
        <w:pStyle w:val="Ttulo2"/>
        <w:rPr>
          <w:lang w:val="es-EC"/>
        </w:rPr>
      </w:pPr>
      <w:r w:rsidRPr="00263E0F">
        <w:rPr>
          <w:rFonts w:ascii="Arial" w:eastAsia="Arial" w:hAnsi="Arial"/>
          <w:sz w:val="24"/>
          <w:lang w:val="es-EC"/>
        </w:rPr>
        <w:t>6.3. Estrategia de búsqueda usando plataf</w:t>
      </w:r>
      <w:r w:rsidRPr="00263E0F">
        <w:rPr>
          <w:rFonts w:ascii="Arial" w:eastAsia="Arial" w:hAnsi="Arial"/>
          <w:sz w:val="24"/>
          <w:lang w:val="es-EC"/>
        </w:rPr>
        <w:t>ormas IA</w:t>
      </w:r>
    </w:p>
    <w:p w14:paraId="4263BDC2" w14:textId="77777777" w:rsidR="00B43818" w:rsidRPr="00263E0F" w:rsidRDefault="00263E0F">
      <w:pPr>
        <w:jc w:val="both"/>
        <w:rPr>
          <w:lang w:val="es-EC"/>
        </w:rPr>
      </w:pPr>
      <w:r w:rsidRPr="00263E0F">
        <w:rPr>
          <w:lang w:val="es-EC"/>
        </w:rPr>
        <w:t>Se consultaron plataformas de inteligencia artificial como ChatGPT, DeepSeek, Claude, Gemini y Copilot. La estrategia consistió en usar dos tipos de prompts: uno general, para identificar algoritmos VRP ampliamente recomendados, y otro específico,</w:t>
      </w:r>
      <w:r w:rsidRPr="00263E0F">
        <w:rPr>
          <w:lang w:val="es-EC"/>
        </w:rPr>
        <w:t xml:space="preserve"> orientado a rutas de recolección de basura con restricciones de capacidad, tiempo, puntos de salida y descarga, costos y operación urbana. Luego se consolidaron las respuestas repetidas y se contrastaron con criterios técnicos.</w:t>
      </w:r>
    </w:p>
    <w:p w14:paraId="0773A6A1" w14:textId="77777777" w:rsidR="00B43818" w:rsidRDefault="00263E0F">
      <w:pPr>
        <w:pStyle w:val="Ttulo2"/>
      </w:pPr>
      <w:r>
        <w:rPr>
          <w:rFonts w:ascii="Arial" w:eastAsia="Arial" w:hAnsi="Arial"/>
          <w:sz w:val="24"/>
        </w:rPr>
        <w:t>6.4. Preselección de diez a</w:t>
      </w:r>
      <w:r>
        <w:rPr>
          <w:rFonts w:ascii="Arial" w:eastAsia="Arial" w:hAnsi="Arial"/>
          <w:sz w:val="24"/>
        </w:rPr>
        <w:t>lgoritmos recomendados</w:t>
      </w:r>
    </w:p>
    <w:tbl>
      <w:tblPr>
        <w:tblStyle w:val="Tablaconcuadrcula"/>
        <w:tblW w:w="0" w:type="auto"/>
        <w:jc w:val="center"/>
        <w:tblLook w:val="04A0" w:firstRow="1" w:lastRow="0" w:firstColumn="1" w:lastColumn="0" w:noHBand="0" w:noVBand="1"/>
      </w:tblPr>
      <w:tblGrid>
        <w:gridCol w:w="4680"/>
        <w:gridCol w:w="4680"/>
      </w:tblGrid>
      <w:tr w:rsidR="00B43818" w14:paraId="1FB5CD06" w14:textId="77777777">
        <w:trPr>
          <w:tblHeader/>
          <w:jc w:val="center"/>
        </w:trPr>
        <w:tc>
          <w:tcPr>
            <w:tcW w:w="4680" w:type="dxa"/>
            <w:shd w:val="clear" w:color="auto" w:fill="D9EAF7"/>
            <w:vAlign w:val="center"/>
          </w:tcPr>
          <w:p w14:paraId="7ACC1838" w14:textId="77777777" w:rsidR="00B43818" w:rsidRDefault="00263E0F">
            <w:pPr>
              <w:jc w:val="center"/>
            </w:pPr>
            <w:r>
              <w:rPr>
                <w:b/>
                <w:sz w:val="20"/>
              </w:rPr>
              <w:t>Algoritmo</w:t>
            </w:r>
          </w:p>
        </w:tc>
        <w:tc>
          <w:tcPr>
            <w:tcW w:w="4680" w:type="dxa"/>
            <w:shd w:val="clear" w:color="auto" w:fill="D9EAF7"/>
            <w:vAlign w:val="center"/>
          </w:tcPr>
          <w:p w14:paraId="02CA2338" w14:textId="77777777" w:rsidR="00B43818" w:rsidRDefault="00263E0F">
            <w:pPr>
              <w:jc w:val="center"/>
            </w:pPr>
            <w:r>
              <w:rPr>
                <w:b/>
                <w:sz w:val="20"/>
              </w:rPr>
              <w:t>Descripción resumida</w:t>
            </w:r>
          </w:p>
        </w:tc>
      </w:tr>
      <w:tr w:rsidR="00B43818" w:rsidRPr="00263E0F" w14:paraId="01AF4923" w14:textId="77777777">
        <w:trPr>
          <w:jc w:val="center"/>
        </w:trPr>
        <w:tc>
          <w:tcPr>
            <w:tcW w:w="4680" w:type="dxa"/>
            <w:vAlign w:val="center"/>
          </w:tcPr>
          <w:p w14:paraId="1C872312" w14:textId="77777777" w:rsidR="00B43818" w:rsidRDefault="00263E0F">
            <w:pPr>
              <w:jc w:val="center"/>
            </w:pPr>
            <w:r>
              <w:rPr>
                <w:sz w:val="20"/>
              </w:rPr>
              <w:t>Clarke &amp; Wright Savings</w:t>
            </w:r>
          </w:p>
        </w:tc>
        <w:tc>
          <w:tcPr>
            <w:tcW w:w="4680" w:type="dxa"/>
            <w:vAlign w:val="center"/>
          </w:tcPr>
          <w:p w14:paraId="07592363" w14:textId="77777777" w:rsidR="00B43818" w:rsidRPr="00263E0F" w:rsidRDefault="00263E0F">
            <w:pPr>
              <w:jc w:val="center"/>
              <w:rPr>
                <w:lang w:val="es-EC"/>
              </w:rPr>
            </w:pPr>
            <w:r w:rsidRPr="00263E0F">
              <w:rPr>
                <w:sz w:val="20"/>
                <w:lang w:val="es-EC"/>
              </w:rPr>
              <w:t>Heurística clásica que fusiona rutas según el ahorro de distancia.</w:t>
            </w:r>
          </w:p>
        </w:tc>
      </w:tr>
      <w:tr w:rsidR="00B43818" w:rsidRPr="00263E0F" w14:paraId="30A93455" w14:textId="77777777">
        <w:trPr>
          <w:jc w:val="center"/>
        </w:trPr>
        <w:tc>
          <w:tcPr>
            <w:tcW w:w="4680" w:type="dxa"/>
            <w:vAlign w:val="center"/>
          </w:tcPr>
          <w:p w14:paraId="3C9571B9" w14:textId="77777777" w:rsidR="00B43818" w:rsidRDefault="00263E0F">
            <w:pPr>
              <w:jc w:val="center"/>
            </w:pPr>
            <w:r>
              <w:rPr>
                <w:sz w:val="20"/>
              </w:rPr>
              <w:t>Algoritmo Genético</w:t>
            </w:r>
          </w:p>
        </w:tc>
        <w:tc>
          <w:tcPr>
            <w:tcW w:w="4680" w:type="dxa"/>
            <w:vAlign w:val="center"/>
          </w:tcPr>
          <w:p w14:paraId="4C388DEA" w14:textId="77777777" w:rsidR="00B43818" w:rsidRPr="00263E0F" w:rsidRDefault="00263E0F">
            <w:pPr>
              <w:jc w:val="center"/>
              <w:rPr>
                <w:lang w:val="es-EC"/>
              </w:rPr>
            </w:pPr>
            <w:r w:rsidRPr="00263E0F">
              <w:rPr>
                <w:sz w:val="20"/>
                <w:lang w:val="es-EC"/>
              </w:rPr>
              <w:t>Metaheurística evolutiva que combina y muta soluciones candidatas.</w:t>
            </w:r>
          </w:p>
        </w:tc>
      </w:tr>
      <w:tr w:rsidR="00B43818" w:rsidRPr="00263E0F" w14:paraId="7AEC6372" w14:textId="77777777">
        <w:trPr>
          <w:jc w:val="center"/>
        </w:trPr>
        <w:tc>
          <w:tcPr>
            <w:tcW w:w="4680" w:type="dxa"/>
            <w:vAlign w:val="center"/>
          </w:tcPr>
          <w:p w14:paraId="6649710D" w14:textId="77777777" w:rsidR="00B43818" w:rsidRDefault="00263E0F">
            <w:pPr>
              <w:jc w:val="center"/>
            </w:pPr>
            <w:r>
              <w:rPr>
                <w:sz w:val="20"/>
              </w:rPr>
              <w:t>Búsqueda Tabú</w:t>
            </w:r>
          </w:p>
        </w:tc>
        <w:tc>
          <w:tcPr>
            <w:tcW w:w="4680" w:type="dxa"/>
            <w:vAlign w:val="center"/>
          </w:tcPr>
          <w:p w14:paraId="2A82E733" w14:textId="77777777" w:rsidR="00B43818" w:rsidRPr="00263E0F" w:rsidRDefault="00263E0F">
            <w:pPr>
              <w:jc w:val="center"/>
              <w:rPr>
                <w:lang w:val="es-EC"/>
              </w:rPr>
            </w:pPr>
            <w:r w:rsidRPr="00263E0F">
              <w:rPr>
                <w:sz w:val="20"/>
                <w:lang w:val="es-EC"/>
              </w:rPr>
              <w:t>Explora vecindarios evitando regresar a soluciones recientes mediante una lista tabú.</w:t>
            </w:r>
          </w:p>
        </w:tc>
      </w:tr>
      <w:tr w:rsidR="00B43818" w:rsidRPr="00263E0F" w14:paraId="2B0CDA4A" w14:textId="77777777">
        <w:trPr>
          <w:jc w:val="center"/>
        </w:trPr>
        <w:tc>
          <w:tcPr>
            <w:tcW w:w="4680" w:type="dxa"/>
            <w:vAlign w:val="center"/>
          </w:tcPr>
          <w:p w14:paraId="59AFF709" w14:textId="77777777" w:rsidR="00B43818" w:rsidRDefault="00263E0F">
            <w:pPr>
              <w:jc w:val="center"/>
            </w:pPr>
            <w:r>
              <w:rPr>
                <w:sz w:val="20"/>
              </w:rPr>
              <w:lastRenderedPageBreak/>
              <w:t>Ant Colony Optimization</w:t>
            </w:r>
          </w:p>
        </w:tc>
        <w:tc>
          <w:tcPr>
            <w:tcW w:w="4680" w:type="dxa"/>
            <w:vAlign w:val="center"/>
          </w:tcPr>
          <w:p w14:paraId="4EA50064" w14:textId="77777777" w:rsidR="00B43818" w:rsidRPr="00263E0F" w:rsidRDefault="00263E0F">
            <w:pPr>
              <w:jc w:val="center"/>
              <w:rPr>
                <w:lang w:val="es-EC"/>
              </w:rPr>
            </w:pPr>
            <w:r w:rsidRPr="00263E0F">
              <w:rPr>
                <w:sz w:val="20"/>
                <w:lang w:val="es-EC"/>
              </w:rPr>
              <w:t>Construye rutas usando feromonas artificiales inspiradas en colonias de hormigas.</w:t>
            </w:r>
          </w:p>
        </w:tc>
      </w:tr>
      <w:tr w:rsidR="00B43818" w:rsidRPr="00263E0F" w14:paraId="73953D97" w14:textId="77777777">
        <w:trPr>
          <w:jc w:val="center"/>
        </w:trPr>
        <w:tc>
          <w:tcPr>
            <w:tcW w:w="4680" w:type="dxa"/>
            <w:vAlign w:val="center"/>
          </w:tcPr>
          <w:p w14:paraId="271F1A2F" w14:textId="77777777" w:rsidR="00B43818" w:rsidRDefault="00263E0F">
            <w:pPr>
              <w:jc w:val="center"/>
            </w:pPr>
            <w:r>
              <w:rPr>
                <w:sz w:val="20"/>
              </w:rPr>
              <w:t>ALNS</w:t>
            </w:r>
          </w:p>
        </w:tc>
        <w:tc>
          <w:tcPr>
            <w:tcW w:w="4680" w:type="dxa"/>
            <w:vAlign w:val="center"/>
          </w:tcPr>
          <w:p w14:paraId="6F3C339F" w14:textId="77777777" w:rsidR="00B43818" w:rsidRPr="00263E0F" w:rsidRDefault="00263E0F">
            <w:pPr>
              <w:jc w:val="center"/>
              <w:rPr>
                <w:lang w:val="es-EC"/>
              </w:rPr>
            </w:pPr>
            <w:r w:rsidRPr="00263E0F">
              <w:rPr>
                <w:sz w:val="20"/>
                <w:lang w:val="es-EC"/>
              </w:rPr>
              <w:t>Destruye y reconstruye partes de la solución con operador</w:t>
            </w:r>
            <w:r w:rsidRPr="00263E0F">
              <w:rPr>
                <w:sz w:val="20"/>
                <w:lang w:val="es-EC"/>
              </w:rPr>
              <w:t>es adaptativos.</w:t>
            </w:r>
          </w:p>
        </w:tc>
      </w:tr>
      <w:tr w:rsidR="00B43818" w:rsidRPr="00263E0F" w14:paraId="362C74B4" w14:textId="77777777">
        <w:trPr>
          <w:jc w:val="center"/>
        </w:trPr>
        <w:tc>
          <w:tcPr>
            <w:tcW w:w="4680" w:type="dxa"/>
            <w:vAlign w:val="center"/>
          </w:tcPr>
          <w:p w14:paraId="3F68BA2C" w14:textId="77777777" w:rsidR="00B43818" w:rsidRDefault="00263E0F">
            <w:pPr>
              <w:jc w:val="center"/>
            </w:pPr>
            <w:r>
              <w:rPr>
                <w:sz w:val="20"/>
              </w:rPr>
              <w:t>Simulated Annealing</w:t>
            </w:r>
          </w:p>
        </w:tc>
        <w:tc>
          <w:tcPr>
            <w:tcW w:w="4680" w:type="dxa"/>
            <w:vAlign w:val="center"/>
          </w:tcPr>
          <w:p w14:paraId="2FBB0E9D" w14:textId="77777777" w:rsidR="00B43818" w:rsidRPr="00263E0F" w:rsidRDefault="00263E0F">
            <w:pPr>
              <w:jc w:val="center"/>
              <w:rPr>
                <w:lang w:val="es-EC"/>
              </w:rPr>
            </w:pPr>
            <w:r w:rsidRPr="00263E0F">
              <w:rPr>
                <w:sz w:val="20"/>
                <w:lang w:val="es-EC"/>
              </w:rPr>
              <w:t>Acepta ocasionalmente soluciones peores para escapar de óptimos locales.</w:t>
            </w:r>
          </w:p>
        </w:tc>
      </w:tr>
      <w:tr w:rsidR="00B43818" w:rsidRPr="00263E0F" w14:paraId="3CE57818" w14:textId="77777777">
        <w:trPr>
          <w:jc w:val="center"/>
        </w:trPr>
        <w:tc>
          <w:tcPr>
            <w:tcW w:w="4680" w:type="dxa"/>
            <w:vAlign w:val="center"/>
          </w:tcPr>
          <w:p w14:paraId="6285E4CC" w14:textId="77777777" w:rsidR="00B43818" w:rsidRDefault="00263E0F">
            <w:pPr>
              <w:jc w:val="center"/>
            </w:pPr>
            <w:r>
              <w:rPr>
                <w:sz w:val="20"/>
              </w:rPr>
              <w:t>Nearest Neighbor</w:t>
            </w:r>
          </w:p>
        </w:tc>
        <w:tc>
          <w:tcPr>
            <w:tcW w:w="4680" w:type="dxa"/>
            <w:vAlign w:val="center"/>
          </w:tcPr>
          <w:p w14:paraId="45A743EB" w14:textId="77777777" w:rsidR="00B43818" w:rsidRPr="00263E0F" w:rsidRDefault="00263E0F">
            <w:pPr>
              <w:jc w:val="center"/>
              <w:rPr>
                <w:lang w:val="es-EC"/>
              </w:rPr>
            </w:pPr>
            <w:r w:rsidRPr="00263E0F">
              <w:rPr>
                <w:sz w:val="20"/>
                <w:lang w:val="es-EC"/>
              </w:rPr>
              <w:t>Construye rutas eligiendo iterativamente el cliente más cercano.</w:t>
            </w:r>
          </w:p>
        </w:tc>
      </w:tr>
      <w:tr w:rsidR="00B43818" w:rsidRPr="00263E0F" w14:paraId="67C6DFA4" w14:textId="77777777">
        <w:trPr>
          <w:jc w:val="center"/>
        </w:trPr>
        <w:tc>
          <w:tcPr>
            <w:tcW w:w="4680" w:type="dxa"/>
            <w:vAlign w:val="center"/>
          </w:tcPr>
          <w:p w14:paraId="4A3D15DF" w14:textId="77777777" w:rsidR="00B43818" w:rsidRDefault="00263E0F">
            <w:pPr>
              <w:jc w:val="center"/>
            </w:pPr>
            <w:r>
              <w:rPr>
                <w:sz w:val="20"/>
              </w:rPr>
              <w:t>Sweep Algorithm</w:t>
            </w:r>
          </w:p>
        </w:tc>
        <w:tc>
          <w:tcPr>
            <w:tcW w:w="4680" w:type="dxa"/>
            <w:vAlign w:val="center"/>
          </w:tcPr>
          <w:p w14:paraId="247CEE18" w14:textId="77777777" w:rsidR="00B43818" w:rsidRPr="00263E0F" w:rsidRDefault="00263E0F">
            <w:pPr>
              <w:jc w:val="center"/>
              <w:rPr>
                <w:lang w:val="es-EC"/>
              </w:rPr>
            </w:pPr>
            <w:r w:rsidRPr="00263E0F">
              <w:rPr>
                <w:sz w:val="20"/>
                <w:lang w:val="es-EC"/>
              </w:rPr>
              <w:t xml:space="preserve">Ordena clientes angularmente y forma </w:t>
            </w:r>
            <w:r w:rsidRPr="00263E0F">
              <w:rPr>
                <w:sz w:val="20"/>
                <w:lang w:val="es-EC"/>
              </w:rPr>
              <w:t>rutas por barrido geográfico.</w:t>
            </w:r>
          </w:p>
        </w:tc>
      </w:tr>
      <w:tr w:rsidR="00B43818" w:rsidRPr="00263E0F" w14:paraId="1C233644" w14:textId="77777777">
        <w:trPr>
          <w:jc w:val="center"/>
        </w:trPr>
        <w:tc>
          <w:tcPr>
            <w:tcW w:w="4680" w:type="dxa"/>
            <w:vAlign w:val="center"/>
          </w:tcPr>
          <w:p w14:paraId="537E7703" w14:textId="77777777" w:rsidR="00B43818" w:rsidRDefault="00263E0F">
            <w:pPr>
              <w:jc w:val="center"/>
            </w:pPr>
            <w:r>
              <w:rPr>
                <w:sz w:val="20"/>
              </w:rPr>
              <w:t>Branch and Bound / MILP</w:t>
            </w:r>
          </w:p>
        </w:tc>
        <w:tc>
          <w:tcPr>
            <w:tcW w:w="4680" w:type="dxa"/>
            <w:vAlign w:val="center"/>
          </w:tcPr>
          <w:p w14:paraId="35A87F2A" w14:textId="77777777" w:rsidR="00B43818" w:rsidRPr="00263E0F" w:rsidRDefault="00263E0F">
            <w:pPr>
              <w:jc w:val="center"/>
              <w:rPr>
                <w:lang w:val="es-EC"/>
              </w:rPr>
            </w:pPr>
            <w:r w:rsidRPr="00263E0F">
              <w:rPr>
                <w:sz w:val="20"/>
                <w:lang w:val="es-EC"/>
              </w:rPr>
              <w:t>Enfoque exacto que busca optimalidad con modelos matemáticos y poda de ramas.</w:t>
            </w:r>
          </w:p>
        </w:tc>
      </w:tr>
      <w:tr w:rsidR="00B43818" w:rsidRPr="00263E0F" w14:paraId="7AD99BD4" w14:textId="77777777">
        <w:trPr>
          <w:jc w:val="center"/>
        </w:trPr>
        <w:tc>
          <w:tcPr>
            <w:tcW w:w="4680" w:type="dxa"/>
            <w:vAlign w:val="center"/>
          </w:tcPr>
          <w:p w14:paraId="0DE59789" w14:textId="77777777" w:rsidR="00B43818" w:rsidRDefault="00263E0F">
            <w:pPr>
              <w:jc w:val="center"/>
            </w:pPr>
            <w:r>
              <w:rPr>
                <w:sz w:val="20"/>
              </w:rPr>
              <w:t>Memetic Algorithm</w:t>
            </w:r>
          </w:p>
        </w:tc>
        <w:tc>
          <w:tcPr>
            <w:tcW w:w="4680" w:type="dxa"/>
            <w:vAlign w:val="center"/>
          </w:tcPr>
          <w:p w14:paraId="3BF32B87" w14:textId="77777777" w:rsidR="00B43818" w:rsidRPr="00263E0F" w:rsidRDefault="00263E0F">
            <w:pPr>
              <w:jc w:val="center"/>
              <w:rPr>
                <w:lang w:val="es-EC"/>
              </w:rPr>
            </w:pPr>
            <w:r w:rsidRPr="00263E0F">
              <w:rPr>
                <w:sz w:val="20"/>
                <w:lang w:val="es-EC"/>
              </w:rPr>
              <w:t>Combina algoritmos genéticos con búsqueda local para refinar individuos.</w:t>
            </w:r>
          </w:p>
        </w:tc>
      </w:tr>
    </w:tbl>
    <w:p w14:paraId="093C004A" w14:textId="77777777" w:rsidR="00B43818" w:rsidRPr="00263E0F" w:rsidRDefault="00B43818">
      <w:pPr>
        <w:rPr>
          <w:lang w:val="es-EC"/>
        </w:rPr>
      </w:pPr>
    </w:p>
    <w:p w14:paraId="5DE3DC7D" w14:textId="77777777" w:rsidR="00B43818" w:rsidRPr="00263E0F" w:rsidRDefault="00263E0F">
      <w:pPr>
        <w:pStyle w:val="Ttulo2"/>
        <w:rPr>
          <w:lang w:val="es-EC"/>
        </w:rPr>
      </w:pPr>
      <w:r w:rsidRPr="00263E0F">
        <w:rPr>
          <w:rFonts w:ascii="Arial" w:eastAsia="Arial" w:hAnsi="Arial"/>
          <w:sz w:val="24"/>
          <w:lang w:val="es-EC"/>
        </w:rPr>
        <w:t>6.5. Criterios para elegir lo</w:t>
      </w:r>
      <w:r w:rsidRPr="00263E0F">
        <w:rPr>
          <w:rFonts w:ascii="Arial" w:eastAsia="Arial" w:hAnsi="Arial"/>
          <w:sz w:val="24"/>
          <w:lang w:val="es-EC"/>
        </w:rPr>
        <w:t>s tres mejores algoritmos</w:t>
      </w:r>
    </w:p>
    <w:tbl>
      <w:tblPr>
        <w:tblStyle w:val="Tablaconcuadrcula"/>
        <w:tblW w:w="0" w:type="auto"/>
        <w:jc w:val="center"/>
        <w:tblLook w:val="04A0" w:firstRow="1" w:lastRow="0" w:firstColumn="1" w:lastColumn="0" w:noHBand="0" w:noVBand="1"/>
      </w:tblPr>
      <w:tblGrid>
        <w:gridCol w:w="3120"/>
        <w:gridCol w:w="3120"/>
        <w:gridCol w:w="3120"/>
      </w:tblGrid>
      <w:tr w:rsidR="00B43818" w14:paraId="4B431F1B" w14:textId="77777777">
        <w:trPr>
          <w:tblHeader/>
          <w:jc w:val="center"/>
        </w:trPr>
        <w:tc>
          <w:tcPr>
            <w:tcW w:w="3120" w:type="dxa"/>
            <w:shd w:val="clear" w:color="auto" w:fill="D9EAF7"/>
            <w:vAlign w:val="center"/>
          </w:tcPr>
          <w:p w14:paraId="098E9DCD" w14:textId="77777777" w:rsidR="00B43818" w:rsidRDefault="00263E0F">
            <w:pPr>
              <w:jc w:val="center"/>
            </w:pPr>
            <w:r>
              <w:rPr>
                <w:b/>
                <w:sz w:val="20"/>
              </w:rPr>
              <w:t>Criterio</w:t>
            </w:r>
          </w:p>
        </w:tc>
        <w:tc>
          <w:tcPr>
            <w:tcW w:w="3120" w:type="dxa"/>
            <w:shd w:val="clear" w:color="auto" w:fill="D9EAF7"/>
            <w:vAlign w:val="center"/>
          </w:tcPr>
          <w:p w14:paraId="3F4874A6" w14:textId="77777777" w:rsidR="00B43818" w:rsidRDefault="00263E0F">
            <w:pPr>
              <w:jc w:val="center"/>
            </w:pPr>
            <w:r>
              <w:rPr>
                <w:b/>
                <w:sz w:val="20"/>
              </w:rPr>
              <w:t>Peso (%)</w:t>
            </w:r>
          </w:p>
        </w:tc>
        <w:tc>
          <w:tcPr>
            <w:tcW w:w="3120" w:type="dxa"/>
            <w:shd w:val="clear" w:color="auto" w:fill="D9EAF7"/>
            <w:vAlign w:val="center"/>
          </w:tcPr>
          <w:p w14:paraId="59AFE077" w14:textId="77777777" w:rsidR="00B43818" w:rsidRDefault="00263E0F">
            <w:pPr>
              <w:jc w:val="center"/>
            </w:pPr>
            <w:r>
              <w:rPr>
                <w:b/>
                <w:sz w:val="20"/>
              </w:rPr>
              <w:t>Sentido de evaluación</w:t>
            </w:r>
          </w:p>
        </w:tc>
      </w:tr>
      <w:tr w:rsidR="00B43818" w:rsidRPr="00263E0F" w14:paraId="32D7E35C" w14:textId="77777777">
        <w:trPr>
          <w:jc w:val="center"/>
        </w:trPr>
        <w:tc>
          <w:tcPr>
            <w:tcW w:w="3120" w:type="dxa"/>
            <w:vAlign w:val="center"/>
          </w:tcPr>
          <w:p w14:paraId="690D1B88" w14:textId="77777777" w:rsidR="00B43818" w:rsidRDefault="00263E0F">
            <w:pPr>
              <w:jc w:val="center"/>
            </w:pPr>
            <w:r>
              <w:rPr>
                <w:sz w:val="20"/>
              </w:rPr>
              <w:t>Calidad de solución</w:t>
            </w:r>
          </w:p>
        </w:tc>
        <w:tc>
          <w:tcPr>
            <w:tcW w:w="3120" w:type="dxa"/>
            <w:vAlign w:val="center"/>
          </w:tcPr>
          <w:p w14:paraId="36E6309C" w14:textId="77777777" w:rsidR="00B43818" w:rsidRDefault="00263E0F">
            <w:pPr>
              <w:jc w:val="center"/>
            </w:pPr>
            <w:r>
              <w:rPr>
                <w:sz w:val="20"/>
              </w:rPr>
              <w:t>33.00</w:t>
            </w:r>
          </w:p>
        </w:tc>
        <w:tc>
          <w:tcPr>
            <w:tcW w:w="3120" w:type="dxa"/>
            <w:vAlign w:val="center"/>
          </w:tcPr>
          <w:p w14:paraId="37E3A258" w14:textId="77777777" w:rsidR="00B43818" w:rsidRPr="00263E0F" w:rsidRDefault="00263E0F">
            <w:pPr>
              <w:jc w:val="center"/>
              <w:rPr>
                <w:lang w:val="es-EC"/>
              </w:rPr>
            </w:pPr>
            <w:r w:rsidRPr="00263E0F">
              <w:rPr>
                <w:sz w:val="20"/>
                <w:lang w:val="es-EC"/>
              </w:rPr>
              <w:t>Capacidad de reducir distancia, tiempo y costo.</w:t>
            </w:r>
          </w:p>
        </w:tc>
      </w:tr>
      <w:tr w:rsidR="00B43818" w:rsidRPr="00263E0F" w14:paraId="20D8877B" w14:textId="77777777">
        <w:trPr>
          <w:jc w:val="center"/>
        </w:trPr>
        <w:tc>
          <w:tcPr>
            <w:tcW w:w="3120" w:type="dxa"/>
            <w:vAlign w:val="center"/>
          </w:tcPr>
          <w:p w14:paraId="1F3A0EA6" w14:textId="77777777" w:rsidR="00B43818" w:rsidRDefault="00263E0F">
            <w:pPr>
              <w:jc w:val="center"/>
            </w:pPr>
            <w:r>
              <w:rPr>
                <w:sz w:val="20"/>
              </w:rPr>
              <w:t>Robustez</w:t>
            </w:r>
          </w:p>
        </w:tc>
        <w:tc>
          <w:tcPr>
            <w:tcW w:w="3120" w:type="dxa"/>
            <w:vAlign w:val="center"/>
          </w:tcPr>
          <w:p w14:paraId="1150C20F" w14:textId="77777777" w:rsidR="00B43818" w:rsidRDefault="00263E0F">
            <w:pPr>
              <w:jc w:val="center"/>
            </w:pPr>
            <w:r>
              <w:rPr>
                <w:sz w:val="20"/>
              </w:rPr>
              <w:t>15.25</w:t>
            </w:r>
          </w:p>
        </w:tc>
        <w:tc>
          <w:tcPr>
            <w:tcW w:w="3120" w:type="dxa"/>
            <w:vAlign w:val="center"/>
          </w:tcPr>
          <w:p w14:paraId="6231856D" w14:textId="77777777" w:rsidR="00B43818" w:rsidRPr="00263E0F" w:rsidRDefault="00263E0F">
            <w:pPr>
              <w:jc w:val="center"/>
              <w:rPr>
                <w:lang w:val="es-EC"/>
              </w:rPr>
            </w:pPr>
            <w:r w:rsidRPr="00263E0F">
              <w:rPr>
                <w:sz w:val="20"/>
                <w:lang w:val="es-EC"/>
              </w:rPr>
              <w:t>Resistencia ante restricciones urbanas y operativas.</w:t>
            </w:r>
          </w:p>
        </w:tc>
      </w:tr>
      <w:tr w:rsidR="00B43818" w:rsidRPr="00263E0F" w14:paraId="41D14EF9" w14:textId="77777777">
        <w:trPr>
          <w:jc w:val="center"/>
        </w:trPr>
        <w:tc>
          <w:tcPr>
            <w:tcW w:w="3120" w:type="dxa"/>
            <w:vAlign w:val="center"/>
          </w:tcPr>
          <w:p w14:paraId="2DD24E34" w14:textId="77777777" w:rsidR="00B43818" w:rsidRDefault="00263E0F">
            <w:pPr>
              <w:jc w:val="center"/>
            </w:pPr>
            <w:r>
              <w:rPr>
                <w:sz w:val="20"/>
              </w:rPr>
              <w:t>Determinismo</w:t>
            </w:r>
          </w:p>
        </w:tc>
        <w:tc>
          <w:tcPr>
            <w:tcW w:w="3120" w:type="dxa"/>
            <w:vAlign w:val="center"/>
          </w:tcPr>
          <w:p w14:paraId="780EF688" w14:textId="77777777" w:rsidR="00B43818" w:rsidRDefault="00263E0F">
            <w:pPr>
              <w:jc w:val="center"/>
            </w:pPr>
            <w:r>
              <w:rPr>
                <w:sz w:val="20"/>
              </w:rPr>
              <w:t>13.00</w:t>
            </w:r>
          </w:p>
        </w:tc>
        <w:tc>
          <w:tcPr>
            <w:tcW w:w="3120" w:type="dxa"/>
            <w:vAlign w:val="center"/>
          </w:tcPr>
          <w:p w14:paraId="7114B0D8" w14:textId="77777777" w:rsidR="00B43818" w:rsidRPr="00263E0F" w:rsidRDefault="00263E0F">
            <w:pPr>
              <w:jc w:val="center"/>
              <w:rPr>
                <w:lang w:val="es-EC"/>
              </w:rPr>
            </w:pPr>
            <w:r w:rsidRPr="00263E0F">
              <w:rPr>
                <w:sz w:val="20"/>
                <w:lang w:val="es-EC"/>
              </w:rPr>
              <w:t xml:space="preserve">Repetibilidad de </w:t>
            </w:r>
            <w:r w:rsidRPr="00263E0F">
              <w:rPr>
                <w:sz w:val="20"/>
                <w:lang w:val="es-EC"/>
              </w:rPr>
              <w:t>resultados bajo las mismas condiciones.</w:t>
            </w:r>
          </w:p>
        </w:tc>
      </w:tr>
      <w:tr w:rsidR="00B43818" w:rsidRPr="00263E0F" w14:paraId="7C2C6ACC" w14:textId="77777777">
        <w:trPr>
          <w:jc w:val="center"/>
        </w:trPr>
        <w:tc>
          <w:tcPr>
            <w:tcW w:w="3120" w:type="dxa"/>
            <w:vAlign w:val="center"/>
          </w:tcPr>
          <w:p w14:paraId="15CF6DB7" w14:textId="77777777" w:rsidR="00B43818" w:rsidRDefault="00263E0F">
            <w:pPr>
              <w:jc w:val="center"/>
            </w:pPr>
            <w:r>
              <w:rPr>
                <w:sz w:val="20"/>
              </w:rPr>
              <w:t>Sensibilidad de hiperparámetros</w:t>
            </w:r>
          </w:p>
        </w:tc>
        <w:tc>
          <w:tcPr>
            <w:tcW w:w="3120" w:type="dxa"/>
            <w:vAlign w:val="center"/>
          </w:tcPr>
          <w:p w14:paraId="51B0D55A" w14:textId="77777777" w:rsidR="00B43818" w:rsidRDefault="00263E0F">
            <w:pPr>
              <w:jc w:val="center"/>
            </w:pPr>
            <w:r>
              <w:rPr>
                <w:sz w:val="20"/>
              </w:rPr>
              <w:t>11.75</w:t>
            </w:r>
          </w:p>
        </w:tc>
        <w:tc>
          <w:tcPr>
            <w:tcW w:w="3120" w:type="dxa"/>
            <w:vAlign w:val="center"/>
          </w:tcPr>
          <w:p w14:paraId="07F5CFAA" w14:textId="77777777" w:rsidR="00B43818" w:rsidRPr="00263E0F" w:rsidRDefault="00263E0F">
            <w:pPr>
              <w:jc w:val="center"/>
              <w:rPr>
                <w:lang w:val="es-EC"/>
              </w:rPr>
            </w:pPr>
            <w:r w:rsidRPr="00263E0F">
              <w:rPr>
                <w:sz w:val="20"/>
                <w:lang w:val="es-EC"/>
              </w:rPr>
              <w:t>Estabilidad frente a ajustes de parámetros.</w:t>
            </w:r>
          </w:p>
        </w:tc>
      </w:tr>
      <w:tr w:rsidR="00B43818" w:rsidRPr="00263E0F" w14:paraId="35A40C9A" w14:textId="77777777">
        <w:trPr>
          <w:jc w:val="center"/>
        </w:trPr>
        <w:tc>
          <w:tcPr>
            <w:tcW w:w="3120" w:type="dxa"/>
            <w:vAlign w:val="center"/>
          </w:tcPr>
          <w:p w14:paraId="4F09FD3C" w14:textId="77777777" w:rsidR="00B43818" w:rsidRDefault="00263E0F">
            <w:pPr>
              <w:jc w:val="center"/>
            </w:pPr>
            <w:r>
              <w:rPr>
                <w:sz w:val="20"/>
              </w:rPr>
              <w:t>Escalabilidad</w:t>
            </w:r>
          </w:p>
        </w:tc>
        <w:tc>
          <w:tcPr>
            <w:tcW w:w="3120" w:type="dxa"/>
            <w:vAlign w:val="center"/>
          </w:tcPr>
          <w:p w14:paraId="4D44BAA4" w14:textId="77777777" w:rsidR="00B43818" w:rsidRDefault="00263E0F">
            <w:pPr>
              <w:jc w:val="center"/>
            </w:pPr>
            <w:r>
              <w:rPr>
                <w:sz w:val="20"/>
              </w:rPr>
              <w:t>11.00</w:t>
            </w:r>
          </w:p>
        </w:tc>
        <w:tc>
          <w:tcPr>
            <w:tcW w:w="3120" w:type="dxa"/>
            <w:vAlign w:val="center"/>
          </w:tcPr>
          <w:p w14:paraId="60B9093B" w14:textId="77777777" w:rsidR="00B43818" w:rsidRPr="00263E0F" w:rsidRDefault="00263E0F">
            <w:pPr>
              <w:jc w:val="center"/>
              <w:rPr>
                <w:lang w:val="es-EC"/>
              </w:rPr>
            </w:pPr>
            <w:r w:rsidRPr="00263E0F">
              <w:rPr>
                <w:sz w:val="20"/>
                <w:lang w:val="es-EC"/>
              </w:rPr>
              <w:t>Capacidad de trabajar con grafos y demandas grandes.</w:t>
            </w:r>
          </w:p>
        </w:tc>
      </w:tr>
      <w:tr w:rsidR="00B43818" w:rsidRPr="00263E0F" w14:paraId="16441BC1" w14:textId="77777777">
        <w:trPr>
          <w:jc w:val="center"/>
        </w:trPr>
        <w:tc>
          <w:tcPr>
            <w:tcW w:w="3120" w:type="dxa"/>
            <w:vAlign w:val="center"/>
          </w:tcPr>
          <w:p w14:paraId="7184468F" w14:textId="77777777" w:rsidR="00B43818" w:rsidRDefault="00263E0F">
            <w:pPr>
              <w:jc w:val="center"/>
            </w:pPr>
            <w:r>
              <w:rPr>
                <w:sz w:val="20"/>
              </w:rPr>
              <w:t>Facilidad de implementación</w:t>
            </w:r>
          </w:p>
        </w:tc>
        <w:tc>
          <w:tcPr>
            <w:tcW w:w="3120" w:type="dxa"/>
            <w:vAlign w:val="center"/>
          </w:tcPr>
          <w:p w14:paraId="7A93DB40" w14:textId="77777777" w:rsidR="00B43818" w:rsidRDefault="00263E0F">
            <w:pPr>
              <w:jc w:val="center"/>
            </w:pPr>
            <w:r>
              <w:rPr>
                <w:sz w:val="20"/>
              </w:rPr>
              <w:t>10.75</w:t>
            </w:r>
          </w:p>
        </w:tc>
        <w:tc>
          <w:tcPr>
            <w:tcW w:w="3120" w:type="dxa"/>
            <w:vAlign w:val="center"/>
          </w:tcPr>
          <w:p w14:paraId="154F1778" w14:textId="77777777" w:rsidR="00B43818" w:rsidRPr="00263E0F" w:rsidRDefault="00263E0F">
            <w:pPr>
              <w:jc w:val="center"/>
              <w:rPr>
                <w:lang w:val="es-EC"/>
              </w:rPr>
            </w:pPr>
            <w:r w:rsidRPr="00263E0F">
              <w:rPr>
                <w:sz w:val="20"/>
                <w:lang w:val="es-EC"/>
              </w:rPr>
              <w:t xml:space="preserve">Complejidad de </w:t>
            </w:r>
            <w:r w:rsidRPr="00263E0F">
              <w:rPr>
                <w:sz w:val="20"/>
                <w:lang w:val="es-EC"/>
              </w:rPr>
              <w:t>programación, librerías y hardware.</w:t>
            </w:r>
          </w:p>
        </w:tc>
      </w:tr>
      <w:tr w:rsidR="00B43818" w:rsidRPr="00263E0F" w14:paraId="4574507A" w14:textId="77777777">
        <w:trPr>
          <w:jc w:val="center"/>
        </w:trPr>
        <w:tc>
          <w:tcPr>
            <w:tcW w:w="3120" w:type="dxa"/>
            <w:vAlign w:val="center"/>
          </w:tcPr>
          <w:p w14:paraId="4DE987B1" w14:textId="77777777" w:rsidR="00B43818" w:rsidRDefault="00263E0F">
            <w:pPr>
              <w:jc w:val="center"/>
            </w:pPr>
            <w:r>
              <w:rPr>
                <w:sz w:val="20"/>
              </w:rPr>
              <w:t>Interpretabilidad</w:t>
            </w:r>
          </w:p>
        </w:tc>
        <w:tc>
          <w:tcPr>
            <w:tcW w:w="3120" w:type="dxa"/>
            <w:vAlign w:val="center"/>
          </w:tcPr>
          <w:p w14:paraId="13075D35" w14:textId="77777777" w:rsidR="00B43818" w:rsidRDefault="00263E0F">
            <w:pPr>
              <w:jc w:val="center"/>
            </w:pPr>
            <w:r>
              <w:rPr>
                <w:sz w:val="20"/>
              </w:rPr>
              <w:t>5.25</w:t>
            </w:r>
          </w:p>
        </w:tc>
        <w:tc>
          <w:tcPr>
            <w:tcW w:w="3120" w:type="dxa"/>
            <w:vAlign w:val="center"/>
          </w:tcPr>
          <w:p w14:paraId="1C8F6DCF" w14:textId="77777777" w:rsidR="00B43818" w:rsidRPr="00263E0F" w:rsidRDefault="00263E0F">
            <w:pPr>
              <w:jc w:val="center"/>
              <w:rPr>
                <w:lang w:val="es-EC"/>
              </w:rPr>
            </w:pPr>
            <w:r w:rsidRPr="00263E0F">
              <w:rPr>
                <w:sz w:val="20"/>
                <w:lang w:val="es-EC"/>
              </w:rPr>
              <w:t>Facilidad para explicar cómo se obtuvo la ruta.</w:t>
            </w:r>
          </w:p>
        </w:tc>
      </w:tr>
    </w:tbl>
    <w:p w14:paraId="1A402D97" w14:textId="77777777" w:rsidR="00B43818" w:rsidRPr="00263E0F" w:rsidRDefault="00B43818">
      <w:pPr>
        <w:rPr>
          <w:lang w:val="es-EC"/>
        </w:rPr>
      </w:pPr>
    </w:p>
    <w:p w14:paraId="2B21C875" w14:textId="77777777" w:rsidR="00B43818" w:rsidRPr="00263E0F" w:rsidRDefault="00263E0F">
      <w:pPr>
        <w:pStyle w:val="Ttulo2"/>
        <w:rPr>
          <w:lang w:val="es-EC"/>
        </w:rPr>
      </w:pPr>
      <w:r w:rsidRPr="00263E0F">
        <w:rPr>
          <w:rFonts w:ascii="Arial" w:eastAsia="Arial" w:hAnsi="Arial"/>
          <w:sz w:val="24"/>
          <w:lang w:val="es-EC"/>
        </w:rPr>
        <w:t>6.6. Identificación de los diez mejores algoritmos VRP</w:t>
      </w:r>
    </w:p>
    <w:p w14:paraId="4A13F8BC" w14:textId="77777777" w:rsidR="00B43818" w:rsidRPr="00263E0F" w:rsidRDefault="00263E0F">
      <w:pPr>
        <w:jc w:val="both"/>
        <w:rPr>
          <w:lang w:val="es-EC"/>
        </w:rPr>
      </w:pPr>
      <w:r w:rsidRPr="00263E0F">
        <w:rPr>
          <w:lang w:val="es-EC"/>
        </w:rPr>
        <w:t>Luego de consolidar las recomendaciones y aplicar los criterios de evaluación, los algoritm</w:t>
      </w:r>
      <w:r w:rsidRPr="00263E0F">
        <w:rPr>
          <w:lang w:val="es-EC"/>
        </w:rPr>
        <w:t xml:space="preserve">os con mayor prioridad fueron Algoritmo Genético, Clarke &amp; Wright y Búsqueda Tabú. Para el grupo se asignó Clarke &amp; Wright, debido a su equilibrio entre </w:t>
      </w:r>
      <w:r w:rsidRPr="00263E0F">
        <w:rPr>
          <w:lang w:val="es-EC"/>
        </w:rPr>
        <w:lastRenderedPageBreak/>
        <w:t>interpretabilidad, facilidad de implementación y buen desempeño en escenarios de distribución y recolec</w:t>
      </w:r>
      <w:r w:rsidRPr="00263E0F">
        <w:rPr>
          <w:lang w:val="es-EC"/>
        </w:rPr>
        <w:t>ción.</w:t>
      </w:r>
    </w:p>
    <w:p w14:paraId="7B3A2207" w14:textId="77777777" w:rsidR="00B43818" w:rsidRPr="00263E0F" w:rsidRDefault="00263E0F">
      <w:pPr>
        <w:pStyle w:val="Ttulo2"/>
        <w:rPr>
          <w:lang w:val="es-EC"/>
        </w:rPr>
      </w:pPr>
      <w:r w:rsidRPr="00263E0F">
        <w:rPr>
          <w:rFonts w:ascii="Arial" w:eastAsia="Arial" w:hAnsi="Arial"/>
          <w:sz w:val="24"/>
          <w:lang w:val="es-EC"/>
        </w:rPr>
        <w:t>6.7. Restricciones de operación del servicio</w:t>
      </w:r>
    </w:p>
    <w:p w14:paraId="00386FAA" w14:textId="77777777" w:rsidR="00B43818" w:rsidRPr="00263E0F" w:rsidRDefault="00263E0F">
      <w:pPr>
        <w:jc w:val="both"/>
        <w:rPr>
          <w:lang w:val="es-EC"/>
        </w:rPr>
      </w:pPr>
      <w:r w:rsidRPr="00263E0F">
        <w:rPr>
          <w:lang w:val="es-EC"/>
        </w:rPr>
        <w:t>Para esta sección se consideran restricciones propias del servicio y de la ciudad: los residuos deben ser atendidos sin omitir zonas, los recorridos deben seguir calles existentes, la conectividad del graf</w:t>
      </w:r>
      <w:r w:rsidRPr="00263E0F">
        <w:rPr>
          <w:lang w:val="es-EC"/>
        </w:rPr>
        <w:t>o debe permitir llegar a cada punto, las descargas deben terminar en el relleno sanitario y la planificación debe evitar rutas discontinuas o imposibles de ejecutar en campo. Los parámetros específicos de flota, capacidad y jornada se usan más adelante den</w:t>
      </w:r>
      <w:r w:rsidRPr="00263E0F">
        <w:rPr>
          <w:lang w:val="es-EC"/>
        </w:rPr>
        <w:t>tro de la implementación y las métricas.</w:t>
      </w:r>
    </w:p>
    <w:p w14:paraId="10208FD2" w14:textId="77777777" w:rsidR="00B43818" w:rsidRPr="00263E0F" w:rsidRDefault="00263E0F">
      <w:pPr>
        <w:pStyle w:val="Ttulo2"/>
        <w:rPr>
          <w:lang w:val="es-EC"/>
        </w:rPr>
      </w:pPr>
      <w:r w:rsidRPr="00263E0F">
        <w:rPr>
          <w:rFonts w:ascii="Arial" w:eastAsia="Arial" w:hAnsi="Arial"/>
          <w:sz w:val="24"/>
          <w:lang w:val="es-EC"/>
        </w:rPr>
        <w:t>6.8. Descripción del algoritmo mediante diagrama de flujo</w:t>
      </w:r>
    </w:p>
    <w:p w14:paraId="4C3A3492" w14:textId="77777777" w:rsidR="00B43818" w:rsidRPr="00263E0F" w:rsidRDefault="00263E0F">
      <w:pPr>
        <w:jc w:val="both"/>
        <w:rPr>
          <w:lang w:val="es-EC"/>
        </w:rPr>
      </w:pPr>
      <w:r w:rsidRPr="00263E0F">
        <w:rPr>
          <w:lang w:val="es-EC"/>
        </w:rPr>
        <w:t>El flujo implementado inicia con la división territorial y asignación operativa. Después se selecciona una zona, se calculan caminos mínimos con Dijkstra, se</w:t>
      </w:r>
      <w:r w:rsidRPr="00263E0F">
        <w:rPr>
          <w:lang w:val="es-EC"/>
        </w:rPr>
        <w:t xml:space="preserve"> crean rutas iniciales, se calculan ahorros entre pares de nodos y se ordenan de mayor a menor. Cada posible fusión se evalúa verificando extremos y capacidad; si es válida, se fusiona, y si no, se descarta. Al final se materializan las rutas optimizadas s</w:t>
      </w:r>
      <w:r w:rsidRPr="00263E0F">
        <w:rPr>
          <w:lang w:val="es-EC"/>
        </w:rPr>
        <w:t>obre el grafo vial.</w:t>
      </w:r>
    </w:p>
    <w:p w14:paraId="6FFF9F9B" w14:textId="77777777" w:rsidR="00B43818" w:rsidRDefault="00263E0F">
      <w:pPr>
        <w:jc w:val="center"/>
      </w:pPr>
      <w:r>
        <w:rPr>
          <w:noProof/>
        </w:rPr>
        <w:lastRenderedPageBreak/>
        <w:drawing>
          <wp:inline distT="0" distB="0" distL="0" distR="0" wp14:anchorId="070D4804" wp14:editId="2390693E">
            <wp:extent cx="5394960" cy="5724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394960" cy="5724607"/>
                    </a:xfrm>
                    <a:prstGeom prst="rect">
                      <a:avLst/>
                    </a:prstGeom>
                  </pic:spPr>
                </pic:pic>
              </a:graphicData>
            </a:graphic>
          </wp:inline>
        </w:drawing>
      </w:r>
    </w:p>
    <w:p w14:paraId="3C9AF62B" w14:textId="77777777" w:rsidR="00B43818" w:rsidRPr="00263E0F" w:rsidRDefault="00263E0F">
      <w:pPr>
        <w:jc w:val="center"/>
        <w:rPr>
          <w:lang w:val="es-EC"/>
        </w:rPr>
      </w:pPr>
      <w:r w:rsidRPr="00263E0F">
        <w:rPr>
          <w:lang w:val="es-EC"/>
        </w:rPr>
        <w:t>Figura 1. Diagrama de flujo del algoritmo Clarke &amp; Wright extendido para recolección de residuos.</w:t>
      </w:r>
    </w:p>
    <w:p w14:paraId="1FE2A903" w14:textId="77777777" w:rsidR="00B43818" w:rsidRPr="00263E0F" w:rsidRDefault="00263E0F">
      <w:pPr>
        <w:pStyle w:val="Ttulo2"/>
        <w:rPr>
          <w:lang w:val="es-EC"/>
        </w:rPr>
      </w:pPr>
      <w:r w:rsidRPr="00263E0F">
        <w:rPr>
          <w:rFonts w:ascii="Arial" w:eastAsia="Arial" w:hAnsi="Arial"/>
          <w:sz w:val="24"/>
          <w:lang w:val="es-EC"/>
        </w:rPr>
        <w:t>6.9. Implementación en Python</w:t>
      </w:r>
    </w:p>
    <w:p w14:paraId="557AA650" w14:textId="77777777" w:rsidR="00B43818" w:rsidRPr="00263E0F" w:rsidRDefault="00263E0F">
      <w:pPr>
        <w:jc w:val="both"/>
        <w:rPr>
          <w:lang w:val="es-EC"/>
        </w:rPr>
      </w:pPr>
      <w:r w:rsidRPr="00263E0F">
        <w:rPr>
          <w:lang w:val="es-EC"/>
        </w:rPr>
        <w:t xml:space="preserve">La implementación se realizó en Python en el archivo main.py. El sistema carga la red vial, valida </w:t>
      </w:r>
      <w:r w:rsidRPr="00263E0F">
        <w:rPr>
          <w:lang w:val="es-EC"/>
        </w:rPr>
        <w:t>longitudes de aristas, prepara clientes, escala la demanda, calcula matrices origen-destino, ejecuta zonificación, aplica Clarke &amp; Wright por zona, mejora rutas con 2-opt, divide o fusiona rutas según condiciones operativas y asigna rutas a camiones.</w:t>
      </w:r>
    </w:p>
    <w:tbl>
      <w:tblPr>
        <w:tblStyle w:val="Tablaconcuadrcula"/>
        <w:tblW w:w="0" w:type="auto"/>
        <w:jc w:val="center"/>
        <w:tblLook w:val="04A0" w:firstRow="1" w:lastRow="0" w:firstColumn="1" w:lastColumn="0" w:noHBand="0" w:noVBand="1"/>
      </w:tblPr>
      <w:tblGrid>
        <w:gridCol w:w="4680"/>
        <w:gridCol w:w="4680"/>
      </w:tblGrid>
      <w:tr w:rsidR="00B43818" w14:paraId="2C8A15D2" w14:textId="77777777">
        <w:trPr>
          <w:tblHeader/>
          <w:jc w:val="center"/>
        </w:trPr>
        <w:tc>
          <w:tcPr>
            <w:tcW w:w="4680" w:type="dxa"/>
            <w:shd w:val="clear" w:color="auto" w:fill="D9EAF7"/>
            <w:vAlign w:val="center"/>
          </w:tcPr>
          <w:p w14:paraId="5D4B3D2D" w14:textId="77777777" w:rsidR="00B43818" w:rsidRDefault="00263E0F">
            <w:pPr>
              <w:jc w:val="center"/>
            </w:pPr>
            <w:r>
              <w:rPr>
                <w:b/>
                <w:sz w:val="20"/>
              </w:rPr>
              <w:t>Parám</w:t>
            </w:r>
            <w:r>
              <w:rPr>
                <w:b/>
                <w:sz w:val="20"/>
              </w:rPr>
              <w:t>etro operativo</w:t>
            </w:r>
          </w:p>
        </w:tc>
        <w:tc>
          <w:tcPr>
            <w:tcW w:w="4680" w:type="dxa"/>
            <w:shd w:val="clear" w:color="auto" w:fill="D9EAF7"/>
            <w:vAlign w:val="center"/>
          </w:tcPr>
          <w:p w14:paraId="2A76D9B1" w14:textId="77777777" w:rsidR="00B43818" w:rsidRDefault="00263E0F">
            <w:pPr>
              <w:jc w:val="center"/>
            </w:pPr>
            <w:r>
              <w:rPr>
                <w:b/>
                <w:sz w:val="20"/>
              </w:rPr>
              <w:t>Valor usado</w:t>
            </w:r>
          </w:p>
        </w:tc>
      </w:tr>
      <w:tr w:rsidR="00B43818" w14:paraId="4875708C" w14:textId="77777777">
        <w:trPr>
          <w:jc w:val="center"/>
        </w:trPr>
        <w:tc>
          <w:tcPr>
            <w:tcW w:w="4680" w:type="dxa"/>
            <w:vAlign w:val="center"/>
          </w:tcPr>
          <w:p w14:paraId="4873EDCF" w14:textId="77777777" w:rsidR="00B43818" w:rsidRDefault="00263E0F">
            <w:pPr>
              <w:jc w:val="center"/>
            </w:pPr>
            <w:r>
              <w:rPr>
                <w:sz w:val="20"/>
              </w:rPr>
              <w:t>Capacidad máxima por ruta</w:t>
            </w:r>
          </w:p>
        </w:tc>
        <w:tc>
          <w:tcPr>
            <w:tcW w:w="4680" w:type="dxa"/>
            <w:vAlign w:val="center"/>
          </w:tcPr>
          <w:p w14:paraId="2276F3D8" w14:textId="77777777" w:rsidR="00B43818" w:rsidRDefault="00263E0F">
            <w:pPr>
              <w:jc w:val="center"/>
            </w:pPr>
            <w:r>
              <w:rPr>
                <w:sz w:val="20"/>
              </w:rPr>
              <w:t>12,000 kg</w:t>
            </w:r>
          </w:p>
        </w:tc>
      </w:tr>
      <w:tr w:rsidR="00B43818" w14:paraId="2451B833" w14:textId="77777777">
        <w:trPr>
          <w:jc w:val="center"/>
        </w:trPr>
        <w:tc>
          <w:tcPr>
            <w:tcW w:w="4680" w:type="dxa"/>
            <w:vAlign w:val="center"/>
          </w:tcPr>
          <w:p w14:paraId="5C6B84D9" w14:textId="77777777" w:rsidR="00B43818" w:rsidRDefault="00263E0F">
            <w:pPr>
              <w:jc w:val="center"/>
            </w:pPr>
            <w:r>
              <w:rPr>
                <w:sz w:val="20"/>
              </w:rPr>
              <w:t>Camiones disponibles</w:t>
            </w:r>
          </w:p>
        </w:tc>
        <w:tc>
          <w:tcPr>
            <w:tcW w:w="4680" w:type="dxa"/>
            <w:vAlign w:val="center"/>
          </w:tcPr>
          <w:p w14:paraId="23D45871" w14:textId="77777777" w:rsidR="00B43818" w:rsidRDefault="00263E0F">
            <w:pPr>
              <w:jc w:val="center"/>
            </w:pPr>
            <w:r>
              <w:rPr>
                <w:sz w:val="20"/>
              </w:rPr>
              <w:t>10</w:t>
            </w:r>
          </w:p>
        </w:tc>
      </w:tr>
      <w:tr w:rsidR="00B43818" w14:paraId="17CFC89C" w14:textId="77777777">
        <w:trPr>
          <w:jc w:val="center"/>
        </w:trPr>
        <w:tc>
          <w:tcPr>
            <w:tcW w:w="4680" w:type="dxa"/>
            <w:vAlign w:val="center"/>
          </w:tcPr>
          <w:p w14:paraId="6E144B80" w14:textId="77777777" w:rsidR="00B43818" w:rsidRDefault="00263E0F">
            <w:pPr>
              <w:jc w:val="center"/>
            </w:pPr>
            <w:r>
              <w:rPr>
                <w:sz w:val="20"/>
              </w:rPr>
              <w:lastRenderedPageBreak/>
              <w:t>Jornada máxima por camión</w:t>
            </w:r>
          </w:p>
        </w:tc>
        <w:tc>
          <w:tcPr>
            <w:tcW w:w="4680" w:type="dxa"/>
            <w:vAlign w:val="center"/>
          </w:tcPr>
          <w:p w14:paraId="1BA15893" w14:textId="77777777" w:rsidR="00B43818" w:rsidRDefault="00263E0F">
            <w:pPr>
              <w:jc w:val="center"/>
            </w:pPr>
            <w:r>
              <w:rPr>
                <w:sz w:val="20"/>
              </w:rPr>
              <w:t>8 horas</w:t>
            </w:r>
          </w:p>
        </w:tc>
      </w:tr>
      <w:tr w:rsidR="00B43818" w14:paraId="48E15CCC" w14:textId="77777777">
        <w:trPr>
          <w:jc w:val="center"/>
        </w:trPr>
        <w:tc>
          <w:tcPr>
            <w:tcW w:w="4680" w:type="dxa"/>
            <w:vAlign w:val="center"/>
          </w:tcPr>
          <w:p w14:paraId="194FCDE9" w14:textId="77777777" w:rsidR="00B43818" w:rsidRDefault="00263E0F">
            <w:pPr>
              <w:jc w:val="center"/>
            </w:pPr>
            <w:r>
              <w:rPr>
                <w:sz w:val="20"/>
              </w:rPr>
              <w:t>Personal por camión</w:t>
            </w:r>
          </w:p>
        </w:tc>
        <w:tc>
          <w:tcPr>
            <w:tcW w:w="4680" w:type="dxa"/>
            <w:vAlign w:val="center"/>
          </w:tcPr>
          <w:p w14:paraId="259B10D4" w14:textId="77777777" w:rsidR="00B43818" w:rsidRDefault="00263E0F">
            <w:pPr>
              <w:jc w:val="center"/>
            </w:pPr>
            <w:r>
              <w:rPr>
                <w:sz w:val="20"/>
              </w:rPr>
              <w:t>3 recolectores y 1 chofer</w:t>
            </w:r>
          </w:p>
        </w:tc>
      </w:tr>
      <w:tr w:rsidR="00B43818" w14:paraId="68D8FD02" w14:textId="77777777">
        <w:trPr>
          <w:jc w:val="center"/>
        </w:trPr>
        <w:tc>
          <w:tcPr>
            <w:tcW w:w="4680" w:type="dxa"/>
            <w:vAlign w:val="center"/>
          </w:tcPr>
          <w:p w14:paraId="08B1D867" w14:textId="77777777" w:rsidR="00B43818" w:rsidRDefault="00263E0F">
            <w:pPr>
              <w:jc w:val="center"/>
            </w:pPr>
            <w:r>
              <w:rPr>
                <w:sz w:val="20"/>
              </w:rPr>
              <w:t>Tiempo de parada</w:t>
            </w:r>
          </w:p>
        </w:tc>
        <w:tc>
          <w:tcPr>
            <w:tcW w:w="4680" w:type="dxa"/>
            <w:vAlign w:val="center"/>
          </w:tcPr>
          <w:p w14:paraId="29C7962D" w14:textId="77777777" w:rsidR="00B43818" w:rsidRDefault="00263E0F">
            <w:pPr>
              <w:jc w:val="center"/>
            </w:pPr>
            <w:r>
              <w:rPr>
                <w:sz w:val="20"/>
              </w:rPr>
              <w:t>30 segundos</w:t>
            </w:r>
          </w:p>
        </w:tc>
      </w:tr>
      <w:tr w:rsidR="00B43818" w14:paraId="3126E669" w14:textId="77777777">
        <w:trPr>
          <w:jc w:val="center"/>
        </w:trPr>
        <w:tc>
          <w:tcPr>
            <w:tcW w:w="4680" w:type="dxa"/>
            <w:vAlign w:val="center"/>
          </w:tcPr>
          <w:p w14:paraId="676F2C90" w14:textId="77777777" w:rsidR="00B43818" w:rsidRDefault="00263E0F">
            <w:pPr>
              <w:jc w:val="center"/>
            </w:pPr>
            <w:r>
              <w:rPr>
                <w:sz w:val="20"/>
              </w:rPr>
              <w:t>Rendimiento estimado</w:t>
            </w:r>
          </w:p>
        </w:tc>
        <w:tc>
          <w:tcPr>
            <w:tcW w:w="4680" w:type="dxa"/>
            <w:vAlign w:val="center"/>
          </w:tcPr>
          <w:p w14:paraId="2F0D6D4D" w14:textId="77777777" w:rsidR="00B43818" w:rsidRDefault="00263E0F">
            <w:pPr>
              <w:jc w:val="center"/>
            </w:pPr>
            <w:r>
              <w:rPr>
                <w:sz w:val="20"/>
              </w:rPr>
              <w:t>4.5 km/gal</w:t>
            </w:r>
          </w:p>
        </w:tc>
      </w:tr>
      <w:tr w:rsidR="00B43818" w14:paraId="06C0FF0A" w14:textId="77777777">
        <w:trPr>
          <w:jc w:val="center"/>
        </w:trPr>
        <w:tc>
          <w:tcPr>
            <w:tcW w:w="4680" w:type="dxa"/>
            <w:vAlign w:val="center"/>
          </w:tcPr>
          <w:p w14:paraId="3C620FE7" w14:textId="77777777" w:rsidR="00B43818" w:rsidRDefault="00263E0F">
            <w:pPr>
              <w:jc w:val="center"/>
            </w:pPr>
            <w:r>
              <w:rPr>
                <w:sz w:val="20"/>
              </w:rPr>
              <w:t xml:space="preserve">Precio de </w:t>
            </w:r>
            <w:r>
              <w:rPr>
                <w:sz w:val="20"/>
              </w:rPr>
              <w:t>diesel</w:t>
            </w:r>
          </w:p>
        </w:tc>
        <w:tc>
          <w:tcPr>
            <w:tcW w:w="4680" w:type="dxa"/>
            <w:vAlign w:val="center"/>
          </w:tcPr>
          <w:p w14:paraId="1908EEE1" w14:textId="77777777" w:rsidR="00B43818" w:rsidRDefault="00263E0F">
            <w:pPr>
              <w:jc w:val="center"/>
            </w:pPr>
            <w:r>
              <w:rPr>
                <w:sz w:val="20"/>
              </w:rPr>
              <w:t>$2.99 por galón</w:t>
            </w:r>
          </w:p>
        </w:tc>
      </w:tr>
    </w:tbl>
    <w:p w14:paraId="3504D92E" w14:textId="77777777" w:rsidR="00B43818" w:rsidRDefault="00B43818"/>
    <w:p w14:paraId="160C9C8B" w14:textId="77777777" w:rsidR="00B43818" w:rsidRPr="00263E0F" w:rsidRDefault="00263E0F">
      <w:pPr>
        <w:jc w:val="both"/>
        <w:rPr>
          <w:lang w:val="es-EC"/>
        </w:rPr>
      </w:pPr>
      <w:r w:rsidRPr="00263E0F">
        <w:rPr>
          <w:lang w:val="es-EC"/>
        </w:rPr>
        <w:t>Para el informe económico se corrigió el cálculo de trabajadores a una lógica mensual usada en Ecuador. La cuadrilla por camión se compone de 3 recolectores y 1 chofer, con sueldos mensuales de $665.00 y $801.00, respectivamente. P</w:t>
      </w:r>
      <w:r w:rsidRPr="00263E0F">
        <w:rPr>
          <w:lang w:val="es-EC"/>
        </w:rPr>
        <w:t>or tanto, el costo diario de personal por camión se calcula como (3 x $665.00 + 1 x $801.00) / 30 días = $93.20.</w:t>
      </w:r>
    </w:p>
    <w:p w14:paraId="7CDE4A5F" w14:textId="77777777" w:rsidR="00B43818" w:rsidRPr="00263E0F" w:rsidRDefault="00263E0F">
      <w:pPr>
        <w:pStyle w:val="Ttulo2"/>
        <w:rPr>
          <w:lang w:val="es-EC"/>
        </w:rPr>
      </w:pPr>
      <w:r w:rsidRPr="00263E0F">
        <w:rPr>
          <w:rFonts w:ascii="Arial" w:eastAsia="Arial" w:hAnsi="Arial"/>
          <w:sz w:val="24"/>
          <w:lang w:val="es-EC"/>
        </w:rPr>
        <w:t>6.10. IA utilizada para generar el programa Python</w:t>
      </w:r>
    </w:p>
    <w:p w14:paraId="76D82275" w14:textId="77777777" w:rsidR="00B43818" w:rsidRPr="00263E0F" w:rsidRDefault="00263E0F">
      <w:pPr>
        <w:jc w:val="both"/>
        <w:rPr>
          <w:lang w:val="es-EC"/>
        </w:rPr>
      </w:pPr>
      <w:r w:rsidRPr="00263E0F">
        <w:rPr>
          <w:lang w:val="es-EC"/>
        </w:rPr>
        <w:t xml:space="preserve">La inteligencia artificial se utilizó como apoyo técnico y documental, no como reemplazo de </w:t>
      </w:r>
      <w:r w:rsidRPr="00263E0F">
        <w:rPr>
          <w:lang w:val="es-EC"/>
        </w:rPr>
        <w:t>la validación del grupo. Las respuestas fueron revisadas, adaptadas al caso de Cuenca y contrastadas con los archivos georreferenciados, resultados CSV y mapas generados.</w:t>
      </w:r>
    </w:p>
    <w:tbl>
      <w:tblPr>
        <w:tblStyle w:val="Tablaconcuadrcula"/>
        <w:tblW w:w="0" w:type="auto"/>
        <w:jc w:val="center"/>
        <w:tblLook w:val="04A0" w:firstRow="1" w:lastRow="0" w:firstColumn="1" w:lastColumn="0" w:noHBand="0" w:noVBand="1"/>
      </w:tblPr>
      <w:tblGrid>
        <w:gridCol w:w="3120"/>
        <w:gridCol w:w="3120"/>
        <w:gridCol w:w="3120"/>
      </w:tblGrid>
      <w:tr w:rsidR="00B43818" w14:paraId="327DCDA5" w14:textId="77777777">
        <w:trPr>
          <w:tblHeader/>
          <w:jc w:val="center"/>
        </w:trPr>
        <w:tc>
          <w:tcPr>
            <w:tcW w:w="3120" w:type="dxa"/>
            <w:shd w:val="clear" w:color="auto" w:fill="D9EAF7"/>
            <w:vAlign w:val="center"/>
          </w:tcPr>
          <w:p w14:paraId="5CAEDDC2" w14:textId="77777777" w:rsidR="00B43818" w:rsidRDefault="00263E0F">
            <w:pPr>
              <w:jc w:val="center"/>
            </w:pPr>
            <w:r>
              <w:rPr>
                <w:b/>
                <w:sz w:val="20"/>
              </w:rPr>
              <w:t>Plataforma o modelo</w:t>
            </w:r>
          </w:p>
        </w:tc>
        <w:tc>
          <w:tcPr>
            <w:tcW w:w="3120" w:type="dxa"/>
            <w:shd w:val="clear" w:color="auto" w:fill="D9EAF7"/>
            <w:vAlign w:val="center"/>
          </w:tcPr>
          <w:p w14:paraId="3B7E5409" w14:textId="77777777" w:rsidR="00B43818" w:rsidRDefault="00263E0F">
            <w:pPr>
              <w:jc w:val="center"/>
            </w:pPr>
            <w:r>
              <w:rPr>
                <w:b/>
                <w:sz w:val="20"/>
              </w:rPr>
              <w:t>Lenguajes/formatos apoyados</w:t>
            </w:r>
          </w:p>
        </w:tc>
        <w:tc>
          <w:tcPr>
            <w:tcW w:w="3120" w:type="dxa"/>
            <w:shd w:val="clear" w:color="auto" w:fill="D9EAF7"/>
            <w:vAlign w:val="center"/>
          </w:tcPr>
          <w:p w14:paraId="786AC112" w14:textId="77777777" w:rsidR="00B43818" w:rsidRDefault="00263E0F">
            <w:pPr>
              <w:jc w:val="center"/>
            </w:pPr>
            <w:r>
              <w:rPr>
                <w:b/>
                <w:sz w:val="20"/>
              </w:rPr>
              <w:t>Uso dentro del proyecto</w:t>
            </w:r>
          </w:p>
        </w:tc>
      </w:tr>
      <w:tr w:rsidR="00B43818" w:rsidRPr="00263E0F" w14:paraId="68151CB0" w14:textId="77777777">
        <w:trPr>
          <w:jc w:val="center"/>
        </w:trPr>
        <w:tc>
          <w:tcPr>
            <w:tcW w:w="3120" w:type="dxa"/>
            <w:vAlign w:val="center"/>
          </w:tcPr>
          <w:p w14:paraId="1F470165" w14:textId="77777777" w:rsidR="00B43818" w:rsidRDefault="00263E0F">
            <w:pPr>
              <w:jc w:val="center"/>
            </w:pPr>
            <w:r>
              <w:rPr>
                <w:sz w:val="20"/>
              </w:rPr>
              <w:t>ChatGPT / Codex</w:t>
            </w:r>
          </w:p>
        </w:tc>
        <w:tc>
          <w:tcPr>
            <w:tcW w:w="3120" w:type="dxa"/>
            <w:vAlign w:val="center"/>
          </w:tcPr>
          <w:p w14:paraId="020D39FD" w14:textId="77777777" w:rsidR="00B43818" w:rsidRDefault="00263E0F">
            <w:pPr>
              <w:jc w:val="center"/>
            </w:pPr>
            <w:r>
              <w:rPr>
                <w:sz w:val="20"/>
              </w:rPr>
              <w:t>Python, Markdown, Word, CSV</w:t>
            </w:r>
          </w:p>
        </w:tc>
        <w:tc>
          <w:tcPr>
            <w:tcW w:w="3120" w:type="dxa"/>
            <w:vAlign w:val="center"/>
          </w:tcPr>
          <w:p w14:paraId="50765E86" w14:textId="77777777" w:rsidR="00B43818" w:rsidRPr="00263E0F" w:rsidRDefault="00263E0F">
            <w:pPr>
              <w:jc w:val="center"/>
              <w:rPr>
                <w:lang w:val="es-EC"/>
              </w:rPr>
            </w:pPr>
            <w:r w:rsidRPr="00263E0F">
              <w:rPr>
                <w:sz w:val="20"/>
                <w:lang w:val="es-EC"/>
              </w:rPr>
              <w:t>Apoyo en estructuración del informe, revisión de código, generación de tablas y explicación de resultados.</w:t>
            </w:r>
          </w:p>
        </w:tc>
      </w:tr>
      <w:tr w:rsidR="00B43818" w:rsidRPr="00263E0F" w14:paraId="26EB73C0" w14:textId="77777777">
        <w:trPr>
          <w:jc w:val="center"/>
        </w:trPr>
        <w:tc>
          <w:tcPr>
            <w:tcW w:w="3120" w:type="dxa"/>
            <w:vAlign w:val="center"/>
          </w:tcPr>
          <w:p w14:paraId="0CFA6CE6" w14:textId="77777777" w:rsidR="00B43818" w:rsidRDefault="00263E0F">
            <w:pPr>
              <w:jc w:val="center"/>
            </w:pPr>
            <w:r>
              <w:rPr>
                <w:sz w:val="20"/>
              </w:rPr>
              <w:t>DeepSeek</w:t>
            </w:r>
          </w:p>
        </w:tc>
        <w:tc>
          <w:tcPr>
            <w:tcW w:w="3120" w:type="dxa"/>
            <w:vAlign w:val="center"/>
          </w:tcPr>
          <w:p w14:paraId="7E3068AD" w14:textId="77777777" w:rsidR="00B43818" w:rsidRDefault="00263E0F">
            <w:pPr>
              <w:jc w:val="center"/>
            </w:pPr>
            <w:r>
              <w:rPr>
                <w:sz w:val="20"/>
              </w:rPr>
              <w:t>Python y pseudocódigo</w:t>
            </w:r>
          </w:p>
        </w:tc>
        <w:tc>
          <w:tcPr>
            <w:tcW w:w="3120" w:type="dxa"/>
            <w:vAlign w:val="center"/>
          </w:tcPr>
          <w:p w14:paraId="222CACBC" w14:textId="77777777" w:rsidR="00B43818" w:rsidRPr="00263E0F" w:rsidRDefault="00263E0F">
            <w:pPr>
              <w:jc w:val="center"/>
              <w:rPr>
                <w:lang w:val="es-EC"/>
              </w:rPr>
            </w:pPr>
            <w:r w:rsidRPr="00263E0F">
              <w:rPr>
                <w:sz w:val="20"/>
                <w:lang w:val="es-EC"/>
              </w:rPr>
              <w:t>Consulta comparativa de algoritmos VRP y criterios de selección.</w:t>
            </w:r>
          </w:p>
        </w:tc>
      </w:tr>
      <w:tr w:rsidR="00B43818" w:rsidRPr="00263E0F" w14:paraId="4D341B6D" w14:textId="77777777">
        <w:trPr>
          <w:jc w:val="center"/>
        </w:trPr>
        <w:tc>
          <w:tcPr>
            <w:tcW w:w="3120" w:type="dxa"/>
            <w:vAlign w:val="center"/>
          </w:tcPr>
          <w:p w14:paraId="31C46338" w14:textId="77777777" w:rsidR="00B43818" w:rsidRDefault="00263E0F">
            <w:pPr>
              <w:jc w:val="center"/>
            </w:pPr>
            <w:r>
              <w:rPr>
                <w:sz w:val="20"/>
              </w:rPr>
              <w:t>Claude</w:t>
            </w:r>
          </w:p>
        </w:tc>
        <w:tc>
          <w:tcPr>
            <w:tcW w:w="3120" w:type="dxa"/>
            <w:vAlign w:val="center"/>
          </w:tcPr>
          <w:p w14:paraId="561F2659" w14:textId="77777777" w:rsidR="00B43818" w:rsidRDefault="00263E0F">
            <w:pPr>
              <w:jc w:val="center"/>
            </w:pPr>
            <w:r>
              <w:rPr>
                <w:sz w:val="20"/>
              </w:rPr>
              <w:t>Texto técnico y pseudocódigo</w:t>
            </w:r>
          </w:p>
        </w:tc>
        <w:tc>
          <w:tcPr>
            <w:tcW w:w="3120" w:type="dxa"/>
            <w:vAlign w:val="center"/>
          </w:tcPr>
          <w:p w14:paraId="040EF75B" w14:textId="77777777" w:rsidR="00B43818" w:rsidRPr="00263E0F" w:rsidRDefault="00263E0F">
            <w:pPr>
              <w:jc w:val="center"/>
              <w:rPr>
                <w:lang w:val="es-EC"/>
              </w:rPr>
            </w:pPr>
            <w:r w:rsidRPr="00263E0F">
              <w:rPr>
                <w:sz w:val="20"/>
                <w:lang w:val="es-EC"/>
              </w:rPr>
              <w:t>Redacción y contraste de metodología, limitaciones y conclusiones.</w:t>
            </w:r>
          </w:p>
        </w:tc>
      </w:tr>
      <w:tr w:rsidR="00B43818" w:rsidRPr="00263E0F" w14:paraId="5373CB41" w14:textId="77777777">
        <w:trPr>
          <w:jc w:val="center"/>
        </w:trPr>
        <w:tc>
          <w:tcPr>
            <w:tcW w:w="3120" w:type="dxa"/>
            <w:vAlign w:val="center"/>
          </w:tcPr>
          <w:p w14:paraId="630CF55E" w14:textId="77777777" w:rsidR="00B43818" w:rsidRDefault="00263E0F">
            <w:pPr>
              <w:jc w:val="center"/>
            </w:pPr>
            <w:r>
              <w:rPr>
                <w:sz w:val="20"/>
              </w:rPr>
              <w:t>Google Gemini</w:t>
            </w:r>
          </w:p>
        </w:tc>
        <w:tc>
          <w:tcPr>
            <w:tcW w:w="3120" w:type="dxa"/>
            <w:vAlign w:val="center"/>
          </w:tcPr>
          <w:p w14:paraId="032E1003" w14:textId="77777777" w:rsidR="00B43818" w:rsidRDefault="00263E0F">
            <w:pPr>
              <w:jc w:val="center"/>
            </w:pPr>
            <w:r>
              <w:rPr>
                <w:sz w:val="20"/>
              </w:rPr>
              <w:t>Texto técnico</w:t>
            </w:r>
          </w:p>
        </w:tc>
        <w:tc>
          <w:tcPr>
            <w:tcW w:w="3120" w:type="dxa"/>
            <w:vAlign w:val="center"/>
          </w:tcPr>
          <w:p w14:paraId="1928F60B" w14:textId="77777777" w:rsidR="00B43818" w:rsidRPr="00263E0F" w:rsidRDefault="00263E0F">
            <w:pPr>
              <w:jc w:val="center"/>
              <w:rPr>
                <w:lang w:val="es-EC"/>
              </w:rPr>
            </w:pPr>
            <w:r w:rsidRPr="00263E0F">
              <w:rPr>
                <w:sz w:val="20"/>
                <w:lang w:val="es-EC"/>
              </w:rPr>
              <w:t>Búsqueda de alternativas de algoritmos y validación conceptual.</w:t>
            </w:r>
          </w:p>
        </w:tc>
      </w:tr>
      <w:tr w:rsidR="00B43818" w:rsidRPr="00263E0F" w14:paraId="1EA10F26" w14:textId="77777777">
        <w:trPr>
          <w:jc w:val="center"/>
        </w:trPr>
        <w:tc>
          <w:tcPr>
            <w:tcW w:w="3120" w:type="dxa"/>
            <w:vAlign w:val="center"/>
          </w:tcPr>
          <w:p w14:paraId="1C49637E" w14:textId="77777777" w:rsidR="00B43818" w:rsidRDefault="00263E0F">
            <w:pPr>
              <w:jc w:val="center"/>
            </w:pPr>
            <w:r>
              <w:rPr>
                <w:sz w:val="20"/>
              </w:rPr>
              <w:t>Microsoft Copilot</w:t>
            </w:r>
          </w:p>
        </w:tc>
        <w:tc>
          <w:tcPr>
            <w:tcW w:w="3120" w:type="dxa"/>
            <w:vAlign w:val="center"/>
          </w:tcPr>
          <w:p w14:paraId="467A9B4F" w14:textId="77777777" w:rsidR="00B43818" w:rsidRDefault="00263E0F">
            <w:pPr>
              <w:jc w:val="center"/>
            </w:pPr>
            <w:r>
              <w:rPr>
                <w:sz w:val="20"/>
              </w:rPr>
              <w:t>Python y documentación</w:t>
            </w:r>
          </w:p>
        </w:tc>
        <w:tc>
          <w:tcPr>
            <w:tcW w:w="3120" w:type="dxa"/>
            <w:vAlign w:val="center"/>
          </w:tcPr>
          <w:p w14:paraId="68A50AED" w14:textId="77777777" w:rsidR="00B43818" w:rsidRPr="00263E0F" w:rsidRDefault="00263E0F">
            <w:pPr>
              <w:jc w:val="center"/>
              <w:rPr>
                <w:lang w:val="es-EC"/>
              </w:rPr>
            </w:pPr>
            <w:r w:rsidRPr="00263E0F">
              <w:rPr>
                <w:sz w:val="20"/>
                <w:lang w:val="es-EC"/>
              </w:rPr>
              <w:t>Apoyo puntual para depura</w:t>
            </w:r>
            <w:r w:rsidRPr="00263E0F">
              <w:rPr>
                <w:sz w:val="20"/>
                <w:lang w:val="es-EC"/>
              </w:rPr>
              <w:t>ción, explicación de funciones y mejoras de implementación.</w:t>
            </w:r>
          </w:p>
        </w:tc>
      </w:tr>
      <w:tr w:rsidR="00B43818" w:rsidRPr="00263E0F" w14:paraId="2049998B" w14:textId="77777777">
        <w:trPr>
          <w:jc w:val="center"/>
        </w:trPr>
        <w:tc>
          <w:tcPr>
            <w:tcW w:w="3120" w:type="dxa"/>
            <w:vAlign w:val="center"/>
          </w:tcPr>
          <w:p w14:paraId="23CEF19C" w14:textId="77777777" w:rsidR="00B43818" w:rsidRDefault="00263E0F">
            <w:pPr>
              <w:jc w:val="center"/>
            </w:pPr>
            <w:r>
              <w:rPr>
                <w:sz w:val="20"/>
              </w:rPr>
              <w:t>Python</w:t>
            </w:r>
          </w:p>
        </w:tc>
        <w:tc>
          <w:tcPr>
            <w:tcW w:w="3120" w:type="dxa"/>
            <w:vAlign w:val="center"/>
          </w:tcPr>
          <w:p w14:paraId="5517A81D" w14:textId="77777777" w:rsidR="00B43818" w:rsidRPr="00263E0F" w:rsidRDefault="00263E0F">
            <w:pPr>
              <w:jc w:val="center"/>
              <w:rPr>
                <w:lang w:val="es-EC"/>
              </w:rPr>
            </w:pPr>
            <w:r w:rsidRPr="00263E0F">
              <w:rPr>
                <w:sz w:val="20"/>
                <w:lang w:val="es-EC"/>
              </w:rPr>
              <w:t>pandas, datos geoespaciales, HTML/JavaScript</w:t>
            </w:r>
          </w:p>
        </w:tc>
        <w:tc>
          <w:tcPr>
            <w:tcW w:w="3120" w:type="dxa"/>
            <w:vAlign w:val="center"/>
          </w:tcPr>
          <w:p w14:paraId="07995474" w14:textId="77777777" w:rsidR="00B43818" w:rsidRPr="00263E0F" w:rsidRDefault="00263E0F">
            <w:pPr>
              <w:jc w:val="center"/>
              <w:rPr>
                <w:lang w:val="es-EC"/>
              </w:rPr>
            </w:pPr>
            <w:r w:rsidRPr="00263E0F">
              <w:rPr>
                <w:sz w:val="20"/>
                <w:lang w:val="es-EC"/>
              </w:rPr>
              <w:t>Lenguaje principal de implementación, cálculo de rutas, KPIs y visualización interactiva.</w:t>
            </w:r>
          </w:p>
        </w:tc>
      </w:tr>
    </w:tbl>
    <w:p w14:paraId="42943433" w14:textId="77777777" w:rsidR="00B43818" w:rsidRPr="00263E0F" w:rsidRDefault="00B43818">
      <w:pPr>
        <w:rPr>
          <w:lang w:val="es-EC"/>
        </w:rPr>
      </w:pPr>
    </w:p>
    <w:p w14:paraId="4AA3660A" w14:textId="77777777" w:rsidR="00B43818" w:rsidRPr="00263E0F" w:rsidRDefault="00263E0F">
      <w:pPr>
        <w:pStyle w:val="Ttulo2"/>
        <w:rPr>
          <w:lang w:val="es-EC"/>
        </w:rPr>
      </w:pPr>
      <w:r w:rsidRPr="00263E0F">
        <w:rPr>
          <w:rFonts w:ascii="Arial" w:eastAsia="Arial" w:hAnsi="Arial"/>
          <w:sz w:val="24"/>
          <w:lang w:val="es-EC"/>
        </w:rPr>
        <w:t xml:space="preserve">6.11. Adquisición de información </w:t>
      </w:r>
      <w:r w:rsidRPr="00263E0F">
        <w:rPr>
          <w:rFonts w:ascii="Arial" w:eastAsia="Arial" w:hAnsi="Arial"/>
          <w:sz w:val="24"/>
          <w:lang w:val="es-EC"/>
        </w:rPr>
        <w:t>georreferenciada</w:t>
      </w:r>
    </w:p>
    <w:p w14:paraId="798E5B7B" w14:textId="77777777" w:rsidR="00B43818" w:rsidRPr="00263E0F" w:rsidRDefault="00263E0F">
      <w:pPr>
        <w:jc w:val="both"/>
        <w:rPr>
          <w:lang w:val="es-EC"/>
        </w:rPr>
      </w:pPr>
      <w:r w:rsidRPr="00263E0F">
        <w:rPr>
          <w:lang w:val="es-EC"/>
        </w:rPr>
        <w:t>La información georreferenciada se obtuvo mediante archivos GeoPackage, GraphML, HTML y datos auxiliares del proyecto. Entre los archivos usados están grafo_cuenca.graphml, grafo_actualizado.graphml, nodosAreaFinal.gpkg, clientes_compactad</w:t>
      </w:r>
      <w:r w:rsidRPr="00263E0F">
        <w:rPr>
          <w:lang w:val="es-EC"/>
        </w:rPr>
        <w:t>os.gpkg, base_calles.gpkg, base_clientes.gpkg y base_puntos_clave.gpkg. Además, el proyecto conserva una caché de datos de OpenStreetMap generada con Overpass.</w:t>
      </w:r>
    </w:p>
    <w:p w14:paraId="65587352" w14:textId="77777777" w:rsidR="00B43818" w:rsidRDefault="00263E0F">
      <w:pPr>
        <w:pStyle w:val="Ttulo2"/>
      </w:pPr>
      <w:r>
        <w:rPr>
          <w:rFonts w:ascii="Arial" w:eastAsia="Arial" w:hAnsi="Arial"/>
          <w:sz w:val="24"/>
        </w:rPr>
        <w:t>6.12. Pasos para obtener el grafo</w:t>
      </w:r>
    </w:p>
    <w:p w14:paraId="0D4CF186" w14:textId="77777777" w:rsidR="00B43818" w:rsidRPr="00263E0F" w:rsidRDefault="00263E0F">
      <w:pPr>
        <w:pStyle w:val="Listaconvietas"/>
        <w:jc w:val="both"/>
        <w:rPr>
          <w:lang w:val="es-EC"/>
        </w:rPr>
      </w:pPr>
      <w:r w:rsidRPr="00263E0F">
        <w:rPr>
          <w:lang w:val="es-EC"/>
        </w:rPr>
        <w:t>Descargar o cargar la red vial de Cuenca en formato de grafo.</w:t>
      </w:r>
    </w:p>
    <w:p w14:paraId="5BDA6843" w14:textId="77777777" w:rsidR="00B43818" w:rsidRPr="00263E0F" w:rsidRDefault="00263E0F">
      <w:pPr>
        <w:pStyle w:val="Listaconvietas"/>
        <w:jc w:val="both"/>
        <w:rPr>
          <w:lang w:val="es-EC"/>
        </w:rPr>
      </w:pPr>
      <w:r w:rsidRPr="00263E0F">
        <w:rPr>
          <w:lang w:val="es-EC"/>
        </w:rPr>
        <w:t>Validar que cada arista tenga longitud para poder calcular distancias reales.</w:t>
      </w:r>
    </w:p>
    <w:p w14:paraId="64DEB039" w14:textId="77777777" w:rsidR="00B43818" w:rsidRPr="00263E0F" w:rsidRDefault="00263E0F">
      <w:pPr>
        <w:pStyle w:val="Listaconvietas"/>
        <w:jc w:val="both"/>
        <w:rPr>
          <w:lang w:val="es-EC"/>
        </w:rPr>
      </w:pPr>
      <w:r w:rsidRPr="00263E0F">
        <w:rPr>
          <w:lang w:val="es-EC"/>
        </w:rPr>
        <w:t>Agregar o asociar nodos de clientes, estación y relleno sanitario.</w:t>
      </w:r>
    </w:p>
    <w:p w14:paraId="4E1B6B66" w14:textId="77777777" w:rsidR="00B43818" w:rsidRPr="00263E0F" w:rsidRDefault="00263E0F">
      <w:pPr>
        <w:pStyle w:val="Listaconvietas"/>
        <w:jc w:val="both"/>
        <w:rPr>
          <w:lang w:val="es-EC"/>
        </w:rPr>
      </w:pPr>
      <w:r w:rsidRPr="00263E0F">
        <w:rPr>
          <w:lang w:val="es-EC"/>
        </w:rPr>
        <w:t>Compactar puntos cercanos para representar paradas operativas manejables.</w:t>
      </w:r>
    </w:p>
    <w:p w14:paraId="0CF40917" w14:textId="77777777" w:rsidR="00B43818" w:rsidRPr="00263E0F" w:rsidRDefault="00263E0F">
      <w:pPr>
        <w:pStyle w:val="Listaconvietas"/>
        <w:jc w:val="both"/>
        <w:rPr>
          <w:lang w:val="es-EC"/>
        </w:rPr>
      </w:pPr>
      <w:r w:rsidRPr="00263E0F">
        <w:rPr>
          <w:lang w:val="es-EC"/>
        </w:rPr>
        <w:t>Calcular caminos mínimos entre puntos</w:t>
      </w:r>
      <w:r w:rsidRPr="00263E0F">
        <w:rPr>
          <w:lang w:val="es-EC"/>
        </w:rPr>
        <w:t xml:space="preserve"> relevantes usando Dijkstra.</w:t>
      </w:r>
    </w:p>
    <w:p w14:paraId="090D7374" w14:textId="77777777" w:rsidR="00B43818" w:rsidRPr="00263E0F" w:rsidRDefault="00263E0F">
      <w:pPr>
        <w:pStyle w:val="Listaconvietas"/>
        <w:jc w:val="both"/>
        <w:rPr>
          <w:lang w:val="es-EC"/>
        </w:rPr>
      </w:pPr>
      <w:r w:rsidRPr="00263E0F">
        <w:rPr>
          <w:lang w:val="es-EC"/>
        </w:rPr>
        <w:t>Exportar el grafo actualizado y capas geográficas para visualización y análisis.</w:t>
      </w:r>
    </w:p>
    <w:p w14:paraId="6412D02D" w14:textId="77777777" w:rsidR="00B43818" w:rsidRPr="00263E0F" w:rsidRDefault="00263E0F">
      <w:pPr>
        <w:pStyle w:val="Ttulo2"/>
        <w:rPr>
          <w:lang w:val="es-EC"/>
        </w:rPr>
      </w:pPr>
      <w:r w:rsidRPr="00263E0F">
        <w:rPr>
          <w:rFonts w:ascii="Arial" w:eastAsia="Arial" w:hAnsi="Arial"/>
          <w:sz w:val="24"/>
          <w:lang w:val="es-EC"/>
        </w:rPr>
        <w:t>6.13. Volumen de desechos generado</w:t>
      </w:r>
    </w:p>
    <w:p w14:paraId="40C9408A" w14:textId="77777777" w:rsidR="00B43818" w:rsidRPr="00263E0F" w:rsidRDefault="00263E0F">
      <w:pPr>
        <w:jc w:val="both"/>
        <w:rPr>
          <w:lang w:val="es-EC"/>
        </w:rPr>
      </w:pPr>
      <w:r w:rsidRPr="00263E0F">
        <w:rPr>
          <w:lang w:val="es-EC"/>
        </w:rPr>
        <w:t xml:space="preserve">La estimación de generación de residuos se apoyó en estudios locales de la Universidad del Azuay sobre </w:t>
      </w:r>
      <w:r w:rsidRPr="00263E0F">
        <w:rPr>
          <w:lang w:val="es-EC"/>
        </w:rPr>
        <w:t>generación per cápita y composición de residuos sólidos en Cuenca. En particular, se usaron como referencia los trabajos de Fiallo Flor (2020) y Arévalo Vélez y Muñoz Pauta (2010), que documentan tasas de generación para fuentes como hogares, restaurantes,</w:t>
      </w:r>
      <w:r w:rsidRPr="00263E0F">
        <w:rPr>
          <w:lang w:val="es-EC"/>
        </w:rPr>
        <w:t xml:space="preserve"> hoteles, instituciones educativas y mercados.</w:t>
      </w:r>
    </w:p>
    <w:p w14:paraId="03BDC115" w14:textId="77777777" w:rsidR="00B43818" w:rsidRPr="00263E0F" w:rsidRDefault="00263E0F">
      <w:pPr>
        <w:jc w:val="both"/>
        <w:rPr>
          <w:lang w:val="es-EC"/>
        </w:rPr>
      </w:pPr>
      <w:r w:rsidRPr="00263E0F">
        <w:rPr>
          <w:lang w:val="es-EC"/>
        </w:rPr>
        <w:t>Además de la revisión bibliográfica, se consideró información obtenida mediante entrevista operativa del proyecto, de la cual se definieron los dos escenarios de análisis: 60 toneladas y 120 toneladas. Estos e</w:t>
      </w:r>
      <w:r w:rsidRPr="00263E0F">
        <w:rPr>
          <w:lang w:val="es-EC"/>
        </w:rPr>
        <w:t>scenarios no representan predicciones absolutas de toda la ciudad, sino volúmenes de prueba para comparar el comportamiento de la solución cuando la demanda se mantiene en un nivel base y cuando se duplica.</w:t>
      </w:r>
    </w:p>
    <w:p w14:paraId="21A4F907" w14:textId="77777777" w:rsidR="00B43818" w:rsidRPr="00263E0F" w:rsidRDefault="00263E0F">
      <w:pPr>
        <w:pStyle w:val="Ttulo2"/>
        <w:rPr>
          <w:lang w:val="es-EC"/>
        </w:rPr>
      </w:pPr>
      <w:r w:rsidRPr="00263E0F">
        <w:rPr>
          <w:rFonts w:ascii="Arial" w:eastAsia="Arial" w:hAnsi="Arial"/>
          <w:sz w:val="24"/>
          <w:lang w:val="es-EC"/>
        </w:rPr>
        <w:t>6.14. Reparto del volumen en la ciudad</w:t>
      </w:r>
    </w:p>
    <w:p w14:paraId="50F25670" w14:textId="77777777" w:rsidR="00B43818" w:rsidRPr="00263E0F" w:rsidRDefault="00263E0F">
      <w:pPr>
        <w:jc w:val="both"/>
        <w:rPr>
          <w:lang w:val="es-EC"/>
        </w:rPr>
      </w:pPr>
      <w:r w:rsidRPr="00263E0F">
        <w:rPr>
          <w:lang w:val="es-EC"/>
        </w:rPr>
        <w:t>El volumen</w:t>
      </w:r>
      <w:r w:rsidRPr="00263E0F">
        <w:rPr>
          <w:lang w:val="es-EC"/>
        </w:rPr>
        <w:t xml:space="preserve"> generado se distribuyó sobre los clientes o paradas compactadas de la ciudad. La asignación no fue uniforme: se tomó como base la generación de un hogar urbano y se aplicaron relaciones relativas para establecimientos con mayor generación, como bares, res</w:t>
      </w:r>
      <w:r w:rsidRPr="00263E0F">
        <w:rPr>
          <w:lang w:val="es-EC"/>
        </w:rPr>
        <w:t>taurantes, hoteles, instituciones educativas y mercados, de acuerdo con las fuentes locales de Cuenca (Fiallo Flor, 2020; Arévalo Vélez &amp; Muñoz Pauta, 2010).</w:t>
      </w:r>
    </w:p>
    <w:tbl>
      <w:tblPr>
        <w:tblStyle w:val="Tablaconcuadrcula"/>
        <w:tblW w:w="0" w:type="auto"/>
        <w:jc w:val="center"/>
        <w:tblLook w:val="04A0" w:firstRow="1" w:lastRow="0" w:firstColumn="1" w:lastColumn="0" w:noHBand="0" w:noVBand="1"/>
      </w:tblPr>
      <w:tblGrid>
        <w:gridCol w:w="3120"/>
        <w:gridCol w:w="3120"/>
        <w:gridCol w:w="3120"/>
      </w:tblGrid>
      <w:tr w:rsidR="00B43818" w14:paraId="50C0B14C" w14:textId="77777777">
        <w:trPr>
          <w:tblHeader/>
          <w:jc w:val="center"/>
        </w:trPr>
        <w:tc>
          <w:tcPr>
            <w:tcW w:w="3120" w:type="dxa"/>
            <w:shd w:val="clear" w:color="auto" w:fill="D9EAF7"/>
            <w:vAlign w:val="center"/>
          </w:tcPr>
          <w:p w14:paraId="7BEAD8CE" w14:textId="77777777" w:rsidR="00B43818" w:rsidRDefault="00263E0F">
            <w:pPr>
              <w:jc w:val="center"/>
            </w:pPr>
            <w:r>
              <w:rPr>
                <w:b/>
                <w:sz w:val="20"/>
              </w:rPr>
              <w:t>Tipo de fuente</w:t>
            </w:r>
          </w:p>
        </w:tc>
        <w:tc>
          <w:tcPr>
            <w:tcW w:w="3120" w:type="dxa"/>
            <w:shd w:val="clear" w:color="auto" w:fill="D9EAF7"/>
            <w:vAlign w:val="center"/>
          </w:tcPr>
          <w:p w14:paraId="7B8C5A08" w14:textId="77777777" w:rsidR="00B43818" w:rsidRPr="00263E0F" w:rsidRDefault="00263E0F">
            <w:pPr>
              <w:jc w:val="center"/>
              <w:rPr>
                <w:lang w:val="es-EC"/>
              </w:rPr>
            </w:pPr>
            <w:r w:rsidRPr="00263E0F">
              <w:rPr>
                <w:b/>
                <w:sz w:val="20"/>
                <w:lang w:val="es-EC"/>
              </w:rPr>
              <w:t>Generación estimada usada como referencia</w:t>
            </w:r>
          </w:p>
        </w:tc>
        <w:tc>
          <w:tcPr>
            <w:tcW w:w="3120" w:type="dxa"/>
            <w:shd w:val="clear" w:color="auto" w:fill="D9EAF7"/>
            <w:vAlign w:val="center"/>
          </w:tcPr>
          <w:p w14:paraId="5266E735" w14:textId="77777777" w:rsidR="00B43818" w:rsidRDefault="00263E0F">
            <w:pPr>
              <w:jc w:val="center"/>
            </w:pPr>
            <w:r>
              <w:rPr>
                <w:b/>
                <w:sz w:val="20"/>
              </w:rPr>
              <w:t>Relación aproximada</w:t>
            </w:r>
          </w:p>
        </w:tc>
      </w:tr>
      <w:tr w:rsidR="00B43818" w14:paraId="7DB6C8AC" w14:textId="77777777">
        <w:trPr>
          <w:jc w:val="center"/>
        </w:trPr>
        <w:tc>
          <w:tcPr>
            <w:tcW w:w="3120" w:type="dxa"/>
            <w:vAlign w:val="center"/>
          </w:tcPr>
          <w:p w14:paraId="0B5E90AC" w14:textId="77777777" w:rsidR="00B43818" w:rsidRDefault="00263E0F">
            <w:pPr>
              <w:jc w:val="center"/>
            </w:pPr>
            <w:r>
              <w:rPr>
                <w:sz w:val="20"/>
              </w:rPr>
              <w:lastRenderedPageBreak/>
              <w:t>Hogar urbano</w:t>
            </w:r>
          </w:p>
        </w:tc>
        <w:tc>
          <w:tcPr>
            <w:tcW w:w="3120" w:type="dxa"/>
            <w:vAlign w:val="center"/>
          </w:tcPr>
          <w:p w14:paraId="45E0C4B7" w14:textId="77777777" w:rsidR="00B43818" w:rsidRDefault="00263E0F">
            <w:pPr>
              <w:jc w:val="center"/>
            </w:pPr>
            <w:r>
              <w:rPr>
                <w:sz w:val="20"/>
              </w:rPr>
              <w:t>2.01 kg/día</w:t>
            </w:r>
          </w:p>
        </w:tc>
        <w:tc>
          <w:tcPr>
            <w:tcW w:w="3120" w:type="dxa"/>
            <w:vAlign w:val="center"/>
          </w:tcPr>
          <w:p w14:paraId="5AE77D17" w14:textId="77777777" w:rsidR="00B43818" w:rsidRDefault="00263E0F">
            <w:pPr>
              <w:jc w:val="center"/>
            </w:pPr>
            <w:r>
              <w:rPr>
                <w:sz w:val="20"/>
              </w:rPr>
              <w:t>1.00 vez</w:t>
            </w:r>
          </w:p>
        </w:tc>
      </w:tr>
      <w:tr w:rsidR="00B43818" w14:paraId="4C8CEA3D" w14:textId="77777777">
        <w:trPr>
          <w:jc w:val="center"/>
        </w:trPr>
        <w:tc>
          <w:tcPr>
            <w:tcW w:w="3120" w:type="dxa"/>
            <w:vAlign w:val="center"/>
          </w:tcPr>
          <w:p w14:paraId="683D6F36" w14:textId="77777777" w:rsidR="00B43818" w:rsidRDefault="00263E0F">
            <w:pPr>
              <w:jc w:val="center"/>
            </w:pPr>
            <w:r>
              <w:rPr>
                <w:sz w:val="20"/>
              </w:rPr>
              <w:t>Bar grande</w:t>
            </w:r>
          </w:p>
        </w:tc>
        <w:tc>
          <w:tcPr>
            <w:tcW w:w="3120" w:type="dxa"/>
            <w:vAlign w:val="center"/>
          </w:tcPr>
          <w:p w14:paraId="17E046DB" w14:textId="77777777" w:rsidR="00B43818" w:rsidRDefault="00263E0F">
            <w:pPr>
              <w:jc w:val="center"/>
            </w:pPr>
            <w:r>
              <w:rPr>
                <w:sz w:val="20"/>
              </w:rPr>
              <w:t>8.16 kg/día</w:t>
            </w:r>
          </w:p>
        </w:tc>
        <w:tc>
          <w:tcPr>
            <w:tcW w:w="3120" w:type="dxa"/>
            <w:vAlign w:val="center"/>
          </w:tcPr>
          <w:p w14:paraId="120B0A0A" w14:textId="77777777" w:rsidR="00B43818" w:rsidRDefault="00263E0F">
            <w:pPr>
              <w:jc w:val="center"/>
            </w:pPr>
            <w:r>
              <w:rPr>
                <w:sz w:val="20"/>
              </w:rPr>
              <w:t>4 veces</w:t>
            </w:r>
          </w:p>
        </w:tc>
      </w:tr>
      <w:tr w:rsidR="00B43818" w14:paraId="67B9CCC3" w14:textId="77777777">
        <w:trPr>
          <w:jc w:val="center"/>
        </w:trPr>
        <w:tc>
          <w:tcPr>
            <w:tcW w:w="3120" w:type="dxa"/>
            <w:vAlign w:val="center"/>
          </w:tcPr>
          <w:p w14:paraId="5503005F" w14:textId="77777777" w:rsidR="00B43818" w:rsidRDefault="00263E0F">
            <w:pPr>
              <w:jc w:val="center"/>
            </w:pPr>
            <w:r>
              <w:rPr>
                <w:sz w:val="20"/>
              </w:rPr>
              <w:t>Restaurante grande</w:t>
            </w:r>
          </w:p>
        </w:tc>
        <w:tc>
          <w:tcPr>
            <w:tcW w:w="3120" w:type="dxa"/>
            <w:vAlign w:val="center"/>
          </w:tcPr>
          <w:p w14:paraId="6F323106" w14:textId="77777777" w:rsidR="00B43818" w:rsidRDefault="00263E0F">
            <w:pPr>
              <w:jc w:val="center"/>
            </w:pPr>
            <w:r>
              <w:rPr>
                <w:sz w:val="20"/>
              </w:rPr>
              <w:t>17.08 kg/día</w:t>
            </w:r>
          </w:p>
        </w:tc>
        <w:tc>
          <w:tcPr>
            <w:tcW w:w="3120" w:type="dxa"/>
            <w:vAlign w:val="center"/>
          </w:tcPr>
          <w:p w14:paraId="738F9E53" w14:textId="77777777" w:rsidR="00B43818" w:rsidRDefault="00263E0F">
            <w:pPr>
              <w:jc w:val="center"/>
            </w:pPr>
            <w:r>
              <w:rPr>
                <w:sz w:val="20"/>
              </w:rPr>
              <w:t>8.5 veces</w:t>
            </w:r>
          </w:p>
        </w:tc>
      </w:tr>
      <w:tr w:rsidR="00B43818" w14:paraId="480B8CF6" w14:textId="77777777">
        <w:trPr>
          <w:jc w:val="center"/>
        </w:trPr>
        <w:tc>
          <w:tcPr>
            <w:tcW w:w="3120" w:type="dxa"/>
            <w:vAlign w:val="center"/>
          </w:tcPr>
          <w:p w14:paraId="5DF1435C" w14:textId="77777777" w:rsidR="00B43818" w:rsidRDefault="00263E0F">
            <w:pPr>
              <w:jc w:val="center"/>
            </w:pPr>
            <w:r>
              <w:rPr>
                <w:sz w:val="20"/>
              </w:rPr>
              <w:t>Hotel grande</w:t>
            </w:r>
          </w:p>
        </w:tc>
        <w:tc>
          <w:tcPr>
            <w:tcW w:w="3120" w:type="dxa"/>
            <w:vAlign w:val="center"/>
          </w:tcPr>
          <w:p w14:paraId="0BB1F731" w14:textId="77777777" w:rsidR="00B43818" w:rsidRDefault="00263E0F">
            <w:pPr>
              <w:jc w:val="center"/>
            </w:pPr>
            <w:r>
              <w:rPr>
                <w:sz w:val="20"/>
              </w:rPr>
              <w:t>11.44 kg/día</w:t>
            </w:r>
          </w:p>
        </w:tc>
        <w:tc>
          <w:tcPr>
            <w:tcW w:w="3120" w:type="dxa"/>
            <w:vAlign w:val="center"/>
          </w:tcPr>
          <w:p w14:paraId="4564D350" w14:textId="77777777" w:rsidR="00B43818" w:rsidRDefault="00263E0F">
            <w:pPr>
              <w:jc w:val="center"/>
            </w:pPr>
            <w:r>
              <w:rPr>
                <w:sz w:val="20"/>
              </w:rPr>
              <w:t>5.7 veces</w:t>
            </w:r>
          </w:p>
        </w:tc>
      </w:tr>
      <w:tr w:rsidR="00B43818" w14:paraId="1E0CE233" w14:textId="77777777">
        <w:trPr>
          <w:jc w:val="center"/>
        </w:trPr>
        <w:tc>
          <w:tcPr>
            <w:tcW w:w="3120" w:type="dxa"/>
            <w:vAlign w:val="center"/>
          </w:tcPr>
          <w:p w14:paraId="7E2B9E98" w14:textId="77777777" w:rsidR="00B43818" w:rsidRDefault="00263E0F">
            <w:pPr>
              <w:jc w:val="center"/>
            </w:pPr>
            <w:r>
              <w:rPr>
                <w:sz w:val="20"/>
              </w:rPr>
              <w:t>Escuela fiscal</w:t>
            </w:r>
          </w:p>
        </w:tc>
        <w:tc>
          <w:tcPr>
            <w:tcW w:w="3120" w:type="dxa"/>
            <w:vAlign w:val="center"/>
          </w:tcPr>
          <w:p w14:paraId="6A701644" w14:textId="77777777" w:rsidR="00B43818" w:rsidRDefault="00263E0F">
            <w:pPr>
              <w:jc w:val="center"/>
            </w:pPr>
            <w:r>
              <w:rPr>
                <w:sz w:val="20"/>
              </w:rPr>
              <w:t>74.55 kg/día</w:t>
            </w:r>
          </w:p>
        </w:tc>
        <w:tc>
          <w:tcPr>
            <w:tcW w:w="3120" w:type="dxa"/>
            <w:vAlign w:val="center"/>
          </w:tcPr>
          <w:p w14:paraId="69132204" w14:textId="77777777" w:rsidR="00B43818" w:rsidRDefault="00263E0F">
            <w:pPr>
              <w:jc w:val="center"/>
            </w:pPr>
            <w:r>
              <w:rPr>
                <w:sz w:val="20"/>
              </w:rPr>
              <w:t>37 veces</w:t>
            </w:r>
          </w:p>
        </w:tc>
      </w:tr>
      <w:tr w:rsidR="00B43818" w14:paraId="5F8BCDE0" w14:textId="77777777">
        <w:trPr>
          <w:jc w:val="center"/>
        </w:trPr>
        <w:tc>
          <w:tcPr>
            <w:tcW w:w="3120" w:type="dxa"/>
            <w:vAlign w:val="center"/>
          </w:tcPr>
          <w:p w14:paraId="6F4E83D5" w14:textId="77777777" w:rsidR="00B43818" w:rsidRDefault="00263E0F">
            <w:pPr>
              <w:jc w:val="center"/>
            </w:pPr>
            <w:r>
              <w:rPr>
                <w:sz w:val="20"/>
              </w:rPr>
              <w:t>Universidad</w:t>
            </w:r>
          </w:p>
        </w:tc>
        <w:tc>
          <w:tcPr>
            <w:tcW w:w="3120" w:type="dxa"/>
            <w:vAlign w:val="center"/>
          </w:tcPr>
          <w:p w14:paraId="32248342" w14:textId="77777777" w:rsidR="00B43818" w:rsidRDefault="00263E0F">
            <w:pPr>
              <w:jc w:val="center"/>
            </w:pPr>
            <w:r>
              <w:rPr>
                <w:sz w:val="20"/>
              </w:rPr>
              <w:t>223.50 kg/día</w:t>
            </w:r>
          </w:p>
        </w:tc>
        <w:tc>
          <w:tcPr>
            <w:tcW w:w="3120" w:type="dxa"/>
            <w:vAlign w:val="center"/>
          </w:tcPr>
          <w:p w14:paraId="3DCC3EA3" w14:textId="77777777" w:rsidR="00B43818" w:rsidRDefault="00263E0F">
            <w:pPr>
              <w:jc w:val="center"/>
            </w:pPr>
            <w:r>
              <w:rPr>
                <w:sz w:val="20"/>
              </w:rPr>
              <w:t>111 veces</w:t>
            </w:r>
          </w:p>
        </w:tc>
      </w:tr>
      <w:tr w:rsidR="00B43818" w14:paraId="22A09A30" w14:textId="77777777">
        <w:trPr>
          <w:jc w:val="center"/>
        </w:trPr>
        <w:tc>
          <w:tcPr>
            <w:tcW w:w="3120" w:type="dxa"/>
            <w:vAlign w:val="center"/>
          </w:tcPr>
          <w:p w14:paraId="11660257" w14:textId="77777777" w:rsidR="00B43818" w:rsidRDefault="00263E0F">
            <w:pPr>
              <w:jc w:val="center"/>
            </w:pPr>
            <w:r>
              <w:rPr>
                <w:sz w:val="20"/>
              </w:rPr>
              <w:t>Mercado</w:t>
            </w:r>
          </w:p>
        </w:tc>
        <w:tc>
          <w:tcPr>
            <w:tcW w:w="3120" w:type="dxa"/>
            <w:vAlign w:val="center"/>
          </w:tcPr>
          <w:p w14:paraId="11746FAB" w14:textId="77777777" w:rsidR="00B43818" w:rsidRDefault="00263E0F">
            <w:pPr>
              <w:jc w:val="center"/>
            </w:pPr>
            <w:r>
              <w:rPr>
                <w:sz w:val="20"/>
              </w:rPr>
              <w:t>14,490.00 kg/día</w:t>
            </w:r>
          </w:p>
        </w:tc>
        <w:tc>
          <w:tcPr>
            <w:tcW w:w="3120" w:type="dxa"/>
            <w:vAlign w:val="center"/>
          </w:tcPr>
          <w:p w14:paraId="3AEC9F1B" w14:textId="77777777" w:rsidR="00B43818" w:rsidRDefault="00263E0F">
            <w:pPr>
              <w:jc w:val="center"/>
            </w:pPr>
            <w:r>
              <w:rPr>
                <w:sz w:val="20"/>
              </w:rPr>
              <w:t>7,208 veces</w:t>
            </w:r>
          </w:p>
        </w:tc>
      </w:tr>
    </w:tbl>
    <w:p w14:paraId="0647F2F1" w14:textId="77777777" w:rsidR="00B43818" w:rsidRDefault="00B43818"/>
    <w:p w14:paraId="113FB051" w14:textId="77777777" w:rsidR="00B43818" w:rsidRPr="00263E0F" w:rsidRDefault="00263E0F">
      <w:pPr>
        <w:jc w:val="both"/>
        <w:rPr>
          <w:lang w:val="es-EC"/>
        </w:rPr>
      </w:pPr>
      <w:r w:rsidRPr="00263E0F">
        <w:rPr>
          <w:lang w:val="es-EC"/>
        </w:rPr>
        <w:t>Luego, la demanda se escaló hasta cerrar exactamente los escenarios de 60,000 kg y 120,000 kg. Esto permite comparar las mismas reglas de distribución espacial bajo dos cargas totales distintas.</w:t>
      </w:r>
    </w:p>
    <w:p w14:paraId="535BBFB5" w14:textId="77777777" w:rsidR="00B43818" w:rsidRPr="00263E0F" w:rsidRDefault="00263E0F">
      <w:pPr>
        <w:pStyle w:val="Ttulo2"/>
        <w:rPr>
          <w:lang w:val="es-EC"/>
        </w:rPr>
      </w:pPr>
      <w:r w:rsidRPr="00263E0F">
        <w:rPr>
          <w:rFonts w:ascii="Arial" w:eastAsia="Arial" w:hAnsi="Arial"/>
          <w:sz w:val="24"/>
          <w:lang w:val="es-EC"/>
        </w:rPr>
        <w:t>6.15. Métricas de eficiencia del servicio</w:t>
      </w:r>
    </w:p>
    <w:p w14:paraId="01D66A02" w14:textId="77777777" w:rsidR="00B43818" w:rsidRPr="00263E0F" w:rsidRDefault="00263E0F">
      <w:pPr>
        <w:jc w:val="both"/>
        <w:rPr>
          <w:lang w:val="es-EC"/>
        </w:rPr>
      </w:pPr>
      <w:r w:rsidRPr="00263E0F">
        <w:rPr>
          <w:lang w:val="es-EC"/>
        </w:rPr>
        <w:t>Para aproximar el t</w:t>
      </w:r>
      <w:r w:rsidRPr="00263E0F">
        <w:rPr>
          <w:lang w:val="es-EC"/>
        </w:rPr>
        <w:t>iempo de manipulación de residuos se tomó como referencia el estudio de Moore et al. (2021), donde se reporta un tiempo promedio de 2.44 segundos para levantar una bolsa de 20 kg. A partir de esa relación se usó una aproximación lineal de 0.122 segundos po</w:t>
      </w:r>
      <w:r w:rsidRPr="00263E0F">
        <w:rPr>
          <w:lang w:val="es-EC"/>
        </w:rPr>
        <w:t>r kilogramo recolectado, útil para estimar tiempos de atención cuando la demanda cambia por nodo.</w:t>
      </w:r>
    </w:p>
    <w:tbl>
      <w:tblPr>
        <w:tblStyle w:val="Tablaconcuadrcula"/>
        <w:tblW w:w="0" w:type="auto"/>
        <w:jc w:val="center"/>
        <w:tblLook w:val="04A0" w:firstRow="1" w:lastRow="0" w:firstColumn="1" w:lastColumn="0" w:noHBand="0" w:noVBand="1"/>
      </w:tblPr>
      <w:tblGrid>
        <w:gridCol w:w="4680"/>
        <w:gridCol w:w="4680"/>
      </w:tblGrid>
      <w:tr w:rsidR="00B43818" w14:paraId="1757F5DF" w14:textId="77777777">
        <w:trPr>
          <w:tblHeader/>
          <w:jc w:val="center"/>
        </w:trPr>
        <w:tc>
          <w:tcPr>
            <w:tcW w:w="4680" w:type="dxa"/>
            <w:shd w:val="clear" w:color="auto" w:fill="D9EAF7"/>
            <w:vAlign w:val="center"/>
          </w:tcPr>
          <w:p w14:paraId="19AD8DBE" w14:textId="77777777" w:rsidR="00B43818" w:rsidRDefault="00263E0F">
            <w:pPr>
              <w:jc w:val="center"/>
            </w:pPr>
            <w:r>
              <w:rPr>
                <w:b/>
                <w:sz w:val="20"/>
              </w:rPr>
              <w:t>Métrica</w:t>
            </w:r>
          </w:p>
        </w:tc>
        <w:tc>
          <w:tcPr>
            <w:tcW w:w="4680" w:type="dxa"/>
            <w:shd w:val="clear" w:color="auto" w:fill="D9EAF7"/>
            <w:vAlign w:val="center"/>
          </w:tcPr>
          <w:p w14:paraId="322382A6" w14:textId="77777777" w:rsidR="00B43818" w:rsidRDefault="00263E0F">
            <w:pPr>
              <w:jc w:val="center"/>
            </w:pPr>
            <w:r>
              <w:rPr>
                <w:b/>
                <w:sz w:val="20"/>
              </w:rPr>
              <w:t>Uso</w:t>
            </w:r>
          </w:p>
        </w:tc>
      </w:tr>
      <w:tr w:rsidR="00B43818" w:rsidRPr="00263E0F" w14:paraId="43FC1CFD" w14:textId="77777777">
        <w:trPr>
          <w:jc w:val="center"/>
        </w:trPr>
        <w:tc>
          <w:tcPr>
            <w:tcW w:w="4680" w:type="dxa"/>
            <w:vAlign w:val="center"/>
          </w:tcPr>
          <w:p w14:paraId="24801E24" w14:textId="77777777" w:rsidR="00B43818" w:rsidRDefault="00263E0F">
            <w:pPr>
              <w:jc w:val="center"/>
            </w:pPr>
            <w:r>
              <w:rPr>
                <w:sz w:val="20"/>
              </w:rPr>
              <w:t>Número de rutas</w:t>
            </w:r>
          </w:p>
        </w:tc>
        <w:tc>
          <w:tcPr>
            <w:tcW w:w="4680" w:type="dxa"/>
            <w:vAlign w:val="center"/>
          </w:tcPr>
          <w:p w14:paraId="62111268" w14:textId="77777777" w:rsidR="00B43818" w:rsidRPr="00263E0F" w:rsidRDefault="00263E0F">
            <w:pPr>
              <w:jc w:val="center"/>
              <w:rPr>
                <w:lang w:val="es-EC"/>
              </w:rPr>
            </w:pPr>
            <w:r w:rsidRPr="00263E0F">
              <w:rPr>
                <w:sz w:val="20"/>
                <w:lang w:val="es-EC"/>
              </w:rPr>
              <w:t>Mide cuántos recorridos operativos completos se requieren.</w:t>
            </w:r>
          </w:p>
        </w:tc>
      </w:tr>
      <w:tr w:rsidR="00B43818" w:rsidRPr="00263E0F" w14:paraId="4BDE3369" w14:textId="77777777">
        <w:trPr>
          <w:jc w:val="center"/>
        </w:trPr>
        <w:tc>
          <w:tcPr>
            <w:tcW w:w="4680" w:type="dxa"/>
            <w:vAlign w:val="center"/>
          </w:tcPr>
          <w:p w14:paraId="39F0DD64" w14:textId="77777777" w:rsidR="00B43818" w:rsidRPr="00263E0F" w:rsidRDefault="00263E0F">
            <w:pPr>
              <w:jc w:val="center"/>
              <w:rPr>
                <w:lang w:val="es-EC"/>
              </w:rPr>
            </w:pPr>
            <w:r w:rsidRPr="00263E0F">
              <w:rPr>
                <w:sz w:val="20"/>
                <w:lang w:val="es-EC"/>
              </w:rPr>
              <w:t>Distancia total y por camión</w:t>
            </w:r>
          </w:p>
        </w:tc>
        <w:tc>
          <w:tcPr>
            <w:tcW w:w="4680" w:type="dxa"/>
            <w:vAlign w:val="center"/>
          </w:tcPr>
          <w:p w14:paraId="686A2A1B" w14:textId="77777777" w:rsidR="00B43818" w:rsidRPr="00263E0F" w:rsidRDefault="00263E0F">
            <w:pPr>
              <w:jc w:val="center"/>
              <w:rPr>
                <w:lang w:val="es-EC"/>
              </w:rPr>
            </w:pPr>
            <w:r w:rsidRPr="00263E0F">
              <w:rPr>
                <w:sz w:val="20"/>
                <w:lang w:val="es-EC"/>
              </w:rPr>
              <w:t xml:space="preserve">Evalúa consumo de red vial y costo de </w:t>
            </w:r>
            <w:r w:rsidRPr="00263E0F">
              <w:rPr>
                <w:sz w:val="20"/>
                <w:lang w:val="es-EC"/>
              </w:rPr>
              <w:t>transporte.</w:t>
            </w:r>
          </w:p>
        </w:tc>
      </w:tr>
      <w:tr w:rsidR="00B43818" w:rsidRPr="00263E0F" w14:paraId="5C1CE1AD" w14:textId="77777777">
        <w:trPr>
          <w:jc w:val="center"/>
        </w:trPr>
        <w:tc>
          <w:tcPr>
            <w:tcW w:w="4680" w:type="dxa"/>
            <w:vAlign w:val="center"/>
          </w:tcPr>
          <w:p w14:paraId="266728AD" w14:textId="77777777" w:rsidR="00B43818" w:rsidRPr="00263E0F" w:rsidRDefault="00263E0F">
            <w:pPr>
              <w:jc w:val="center"/>
              <w:rPr>
                <w:lang w:val="es-EC"/>
              </w:rPr>
            </w:pPr>
            <w:r w:rsidRPr="00263E0F">
              <w:rPr>
                <w:sz w:val="20"/>
                <w:lang w:val="es-EC"/>
              </w:rPr>
              <w:t>Tiempo total y por ruta</w:t>
            </w:r>
          </w:p>
        </w:tc>
        <w:tc>
          <w:tcPr>
            <w:tcW w:w="4680" w:type="dxa"/>
            <w:vAlign w:val="center"/>
          </w:tcPr>
          <w:p w14:paraId="5E902D0B" w14:textId="77777777" w:rsidR="00B43818" w:rsidRPr="00263E0F" w:rsidRDefault="00263E0F">
            <w:pPr>
              <w:jc w:val="center"/>
              <w:rPr>
                <w:lang w:val="es-EC"/>
              </w:rPr>
            </w:pPr>
            <w:r w:rsidRPr="00263E0F">
              <w:rPr>
                <w:sz w:val="20"/>
                <w:lang w:val="es-EC"/>
              </w:rPr>
              <w:t>Permite verificar jornadas y holguras.</w:t>
            </w:r>
          </w:p>
        </w:tc>
      </w:tr>
      <w:tr w:rsidR="00B43818" w:rsidRPr="00263E0F" w14:paraId="71B39FB4" w14:textId="77777777">
        <w:trPr>
          <w:jc w:val="center"/>
        </w:trPr>
        <w:tc>
          <w:tcPr>
            <w:tcW w:w="4680" w:type="dxa"/>
            <w:vAlign w:val="center"/>
          </w:tcPr>
          <w:p w14:paraId="5B0A8C27" w14:textId="77777777" w:rsidR="00B43818" w:rsidRDefault="00263E0F">
            <w:pPr>
              <w:jc w:val="center"/>
            </w:pPr>
            <w:r>
              <w:rPr>
                <w:sz w:val="20"/>
              </w:rPr>
              <w:t>Carga recogida</w:t>
            </w:r>
          </w:p>
        </w:tc>
        <w:tc>
          <w:tcPr>
            <w:tcW w:w="4680" w:type="dxa"/>
            <w:vAlign w:val="center"/>
          </w:tcPr>
          <w:p w14:paraId="3EAF99FF" w14:textId="77777777" w:rsidR="00B43818" w:rsidRPr="00263E0F" w:rsidRDefault="00263E0F">
            <w:pPr>
              <w:jc w:val="center"/>
              <w:rPr>
                <w:lang w:val="es-EC"/>
              </w:rPr>
            </w:pPr>
            <w:r w:rsidRPr="00263E0F">
              <w:rPr>
                <w:sz w:val="20"/>
                <w:lang w:val="es-EC"/>
              </w:rPr>
              <w:t>Verifica cobertura del volumen objetivo.</w:t>
            </w:r>
          </w:p>
        </w:tc>
      </w:tr>
      <w:tr w:rsidR="00B43818" w:rsidRPr="00263E0F" w14:paraId="0593873F" w14:textId="77777777">
        <w:trPr>
          <w:jc w:val="center"/>
        </w:trPr>
        <w:tc>
          <w:tcPr>
            <w:tcW w:w="4680" w:type="dxa"/>
            <w:vAlign w:val="center"/>
          </w:tcPr>
          <w:p w14:paraId="1302B4F4" w14:textId="77777777" w:rsidR="00B43818" w:rsidRDefault="00263E0F">
            <w:pPr>
              <w:jc w:val="center"/>
            </w:pPr>
            <w:r>
              <w:rPr>
                <w:sz w:val="20"/>
              </w:rPr>
              <w:t>Eficiencia ton/km</w:t>
            </w:r>
          </w:p>
        </w:tc>
        <w:tc>
          <w:tcPr>
            <w:tcW w:w="4680" w:type="dxa"/>
            <w:vAlign w:val="center"/>
          </w:tcPr>
          <w:p w14:paraId="69E4B228" w14:textId="77777777" w:rsidR="00B43818" w:rsidRPr="00263E0F" w:rsidRDefault="00263E0F">
            <w:pPr>
              <w:jc w:val="center"/>
              <w:rPr>
                <w:lang w:val="es-EC"/>
              </w:rPr>
            </w:pPr>
            <w:r w:rsidRPr="00263E0F">
              <w:rPr>
                <w:sz w:val="20"/>
                <w:lang w:val="es-EC"/>
              </w:rPr>
              <w:t>Relaciona toneladas recolectadas con distancia recorrida.</w:t>
            </w:r>
          </w:p>
        </w:tc>
      </w:tr>
      <w:tr w:rsidR="00B43818" w:rsidRPr="00263E0F" w14:paraId="6E965CA2" w14:textId="77777777">
        <w:trPr>
          <w:jc w:val="center"/>
        </w:trPr>
        <w:tc>
          <w:tcPr>
            <w:tcW w:w="4680" w:type="dxa"/>
            <w:vAlign w:val="center"/>
          </w:tcPr>
          <w:p w14:paraId="07B81FC8" w14:textId="77777777" w:rsidR="00B43818" w:rsidRDefault="00263E0F">
            <w:pPr>
              <w:jc w:val="center"/>
            </w:pPr>
            <w:r>
              <w:rPr>
                <w:sz w:val="20"/>
              </w:rPr>
              <w:t>Costo diesel</w:t>
            </w:r>
          </w:p>
        </w:tc>
        <w:tc>
          <w:tcPr>
            <w:tcW w:w="4680" w:type="dxa"/>
            <w:vAlign w:val="center"/>
          </w:tcPr>
          <w:p w14:paraId="3DA7EF5B" w14:textId="77777777" w:rsidR="00B43818" w:rsidRPr="00263E0F" w:rsidRDefault="00263E0F">
            <w:pPr>
              <w:jc w:val="center"/>
              <w:rPr>
                <w:lang w:val="es-EC"/>
              </w:rPr>
            </w:pPr>
            <w:r w:rsidRPr="00263E0F">
              <w:rPr>
                <w:sz w:val="20"/>
                <w:lang w:val="es-EC"/>
              </w:rPr>
              <w:t xml:space="preserve">Aproxima el costo </w:t>
            </w:r>
            <w:r w:rsidRPr="00263E0F">
              <w:rPr>
                <w:sz w:val="20"/>
                <w:lang w:val="es-EC"/>
              </w:rPr>
              <w:t>energético del recorrido.</w:t>
            </w:r>
          </w:p>
        </w:tc>
      </w:tr>
      <w:tr w:rsidR="00B43818" w:rsidRPr="00263E0F" w14:paraId="40C7BD90" w14:textId="77777777">
        <w:trPr>
          <w:jc w:val="center"/>
        </w:trPr>
        <w:tc>
          <w:tcPr>
            <w:tcW w:w="4680" w:type="dxa"/>
            <w:vAlign w:val="center"/>
          </w:tcPr>
          <w:p w14:paraId="196CA63E" w14:textId="77777777" w:rsidR="00B43818" w:rsidRDefault="00263E0F">
            <w:pPr>
              <w:jc w:val="center"/>
            </w:pPr>
            <w:r>
              <w:rPr>
                <w:sz w:val="20"/>
              </w:rPr>
              <w:t>Costo laboral diario</w:t>
            </w:r>
          </w:p>
        </w:tc>
        <w:tc>
          <w:tcPr>
            <w:tcW w:w="4680" w:type="dxa"/>
            <w:vAlign w:val="center"/>
          </w:tcPr>
          <w:p w14:paraId="783267DF" w14:textId="77777777" w:rsidR="00B43818" w:rsidRPr="00263E0F" w:rsidRDefault="00263E0F">
            <w:pPr>
              <w:jc w:val="center"/>
              <w:rPr>
                <w:lang w:val="es-EC"/>
              </w:rPr>
            </w:pPr>
            <w:r w:rsidRPr="00263E0F">
              <w:rPr>
                <w:sz w:val="20"/>
                <w:lang w:val="es-EC"/>
              </w:rPr>
              <w:t>Estima el costo de la cuadrilla por camión según sueldo mensual dividido para días de trabajo.</w:t>
            </w:r>
          </w:p>
        </w:tc>
      </w:tr>
      <w:tr w:rsidR="00B43818" w:rsidRPr="00263E0F" w14:paraId="7C3E23BE" w14:textId="77777777">
        <w:trPr>
          <w:jc w:val="center"/>
        </w:trPr>
        <w:tc>
          <w:tcPr>
            <w:tcW w:w="4680" w:type="dxa"/>
            <w:vAlign w:val="center"/>
          </w:tcPr>
          <w:p w14:paraId="49C0185A" w14:textId="77777777" w:rsidR="00B43818" w:rsidRDefault="00263E0F">
            <w:pPr>
              <w:jc w:val="center"/>
            </w:pPr>
            <w:r>
              <w:rPr>
                <w:sz w:val="20"/>
              </w:rPr>
              <w:t>Número de trabajadores</w:t>
            </w:r>
          </w:p>
        </w:tc>
        <w:tc>
          <w:tcPr>
            <w:tcW w:w="4680" w:type="dxa"/>
            <w:vAlign w:val="center"/>
          </w:tcPr>
          <w:p w14:paraId="697302C5" w14:textId="77777777" w:rsidR="00B43818" w:rsidRPr="00263E0F" w:rsidRDefault="00263E0F">
            <w:pPr>
              <w:jc w:val="center"/>
              <w:rPr>
                <w:lang w:val="es-EC"/>
              </w:rPr>
            </w:pPr>
            <w:r w:rsidRPr="00263E0F">
              <w:rPr>
                <w:sz w:val="20"/>
                <w:lang w:val="es-EC"/>
              </w:rPr>
              <w:t>Relaciona flota usada con personal requerido.</w:t>
            </w:r>
          </w:p>
        </w:tc>
      </w:tr>
    </w:tbl>
    <w:p w14:paraId="76EE2A9A" w14:textId="77777777" w:rsidR="00B43818" w:rsidRPr="00263E0F" w:rsidRDefault="00B43818">
      <w:pPr>
        <w:rPr>
          <w:lang w:val="es-EC"/>
        </w:rPr>
      </w:pPr>
    </w:p>
    <w:p w14:paraId="29E55C71" w14:textId="77777777" w:rsidR="00B43818" w:rsidRPr="00263E0F" w:rsidRDefault="00263E0F">
      <w:pPr>
        <w:pStyle w:val="Ttulo2"/>
        <w:rPr>
          <w:lang w:val="es-EC"/>
        </w:rPr>
      </w:pPr>
      <w:r w:rsidRPr="00263E0F">
        <w:rPr>
          <w:rFonts w:ascii="Arial" w:eastAsia="Arial" w:hAnsi="Arial"/>
          <w:sz w:val="24"/>
          <w:lang w:val="es-EC"/>
        </w:rPr>
        <w:t>6.16. Ejecución del programa</w:t>
      </w:r>
    </w:p>
    <w:p w14:paraId="5F1836B0" w14:textId="77777777" w:rsidR="00B43818" w:rsidRPr="00263E0F" w:rsidRDefault="00263E0F">
      <w:pPr>
        <w:jc w:val="both"/>
        <w:rPr>
          <w:lang w:val="es-EC"/>
        </w:rPr>
      </w:pPr>
      <w:r w:rsidRPr="00263E0F">
        <w:rPr>
          <w:lang w:val="es-EC"/>
        </w:rPr>
        <w:t xml:space="preserve">El </w:t>
      </w:r>
      <w:r w:rsidRPr="00263E0F">
        <w:rPr>
          <w:lang w:val="es-EC"/>
        </w:rPr>
        <w:t>programa se ejecuta desde consola con escenarios predefinidos. Para 60 toneladas se usa python main.py --escenario 60t y para 120 toneladas se usa python main.py --</w:t>
      </w:r>
      <w:r w:rsidRPr="00263E0F">
        <w:rPr>
          <w:lang w:val="es-EC"/>
        </w:rPr>
        <w:lastRenderedPageBreak/>
        <w:t>escenario 120t. La ejecución genera mapas HTML, rutas por camión en GeoPackage y archivos CS</w:t>
      </w:r>
      <w:r w:rsidRPr="00263E0F">
        <w:rPr>
          <w:lang w:val="es-EC"/>
        </w:rPr>
        <w:t>V con indicadores por ruta, por camión y comparaciones de algoritmos.</w:t>
      </w:r>
    </w:p>
    <w:p w14:paraId="3EF6DD66" w14:textId="77777777" w:rsidR="00B43818" w:rsidRPr="00263E0F" w:rsidRDefault="00263E0F">
      <w:pPr>
        <w:pStyle w:val="Ttulo2"/>
        <w:rPr>
          <w:lang w:val="es-EC"/>
        </w:rPr>
      </w:pPr>
      <w:r w:rsidRPr="00263E0F">
        <w:rPr>
          <w:rFonts w:ascii="Arial" w:eastAsia="Arial" w:hAnsi="Arial"/>
          <w:sz w:val="24"/>
          <w:lang w:val="es-EC"/>
        </w:rPr>
        <w:t>6.17. Resultados obtenidos en cuadro de resumen</w:t>
      </w:r>
    </w:p>
    <w:tbl>
      <w:tblPr>
        <w:tblStyle w:val="Tablaconcuadrcula"/>
        <w:tblW w:w="0" w:type="auto"/>
        <w:jc w:val="center"/>
        <w:tblLook w:val="04A0" w:firstRow="1" w:lastRow="0" w:firstColumn="1" w:lastColumn="0" w:noHBand="0" w:noVBand="1"/>
      </w:tblPr>
      <w:tblGrid>
        <w:gridCol w:w="699"/>
        <w:gridCol w:w="1047"/>
        <w:gridCol w:w="709"/>
        <w:gridCol w:w="990"/>
        <w:gridCol w:w="1028"/>
        <w:gridCol w:w="893"/>
        <w:gridCol w:w="1260"/>
        <w:gridCol w:w="1260"/>
        <w:gridCol w:w="845"/>
        <w:gridCol w:w="845"/>
      </w:tblGrid>
      <w:tr w:rsidR="00B43818" w14:paraId="6183BEB0" w14:textId="77777777">
        <w:trPr>
          <w:tblHeader/>
          <w:jc w:val="center"/>
        </w:trPr>
        <w:tc>
          <w:tcPr>
            <w:tcW w:w="936" w:type="dxa"/>
            <w:shd w:val="clear" w:color="auto" w:fill="D9EAF7"/>
            <w:vAlign w:val="center"/>
          </w:tcPr>
          <w:p w14:paraId="1F985545" w14:textId="77777777" w:rsidR="00B43818" w:rsidRDefault="00263E0F">
            <w:pPr>
              <w:jc w:val="center"/>
            </w:pPr>
            <w:r>
              <w:rPr>
                <w:b/>
                <w:sz w:val="20"/>
              </w:rPr>
              <w:t>Rutas</w:t>
            </w:r>
          </w:p>
        </w:tc>
        <w:tc>
          <w:tcPr>
            <w:tcW w:w="936" w:type="dxa"/>
            <w:shd w:val="clear" w:color="auto" w:fill="D9EAF7"/>
            <w:vAlign w:val="center"/>
          </w:tcPr>
          <w:p w14:paraId="320BE8EC" w14:textId="77777777" w:rsidR="00B43818" w:rsidRDefault="00263E0F">
            <w:pPr>
              <w:jc w:val="center"/>
            </w:pPr>
            <w:r>
              <w:rPr>
                <w:b/>
                <w:sz w:val="20"/>
              </w:rPr>
              <w:t>Camiones</w:t>
            </w:r>
          </w:p>
        </w:tc>
        <w:tc>
          <w:tcPr>
            <w:tcW w:w="936" w:type="dxa"/>
            <w:shd w:val="clear" w:color="auto" w:fill="D9EAF7"/>
            <w:vAlign w:val="center"/>
          </w:tcPr>
          <w:p w14:paraId="0DF369B3" w14:textId="77777777" w:rsidR="00B43818" w:rsidRDefault="00263E0F">
            <w:pPr>
              <w:jc w:val="center"/>
            </w:pPr>
            <w:r>
              <w:rPr>
                <w:b/>
                <w:sz w:val="20"/>
              </w:rPr>
              <w:t>Carga (Ton)</w:t>
            </w:r>
          </w:p>
        </w:tc>
        <w:tc>
          <w:tcPr>
            <w:tcW w:w="936" w:type="dxa"/>
            <w:shd w:val="clear" w:color="auto" w:fill="D9EAF7"/>
            <w:vAlign w:val="center"/>
          </w:tcPr>
          <w:p w14:paraId="4E2AA1D6" w14:textId="77777777" w:rsidR="00B43818" w:rsidRDefault="00263E0F">
            <w:pPr>
              <w:jc w:val="center"/>
            </w:pPr>
            <w:r>
              <w:rPr>
                <w:b/>
                <w:sz w:val="20"/>
              </w:rPr>
              <w:t>Distancia (km)</w:t>
            </w:r>
          </w:p>
        </w:tc>
        <w:tc>
          <w:tcPr>
            <w:tcW w:w="936" w:type="dxa"/>
            <w:shd w:val="clear" w:color="auto" w:fill="D9EAF7"/>
            <w:vAlign w:val="center"/>
          </w:tcPr>
          <w:p w14:paraId="548F7638" w14:textId="77777777" w:rsidR="00B43818" w:rsidRDefault="00263E0F">
            <w:pPr>
              <w:jc w:val="center"/>
            </w:pPr>
            <w:r>
              <w:rPr>
                <w:b/>
                <w:sz w:val="20"/>
              </w:rPr>
              <w:t>Eficiencia (Ton/km)</w:t>
            </w:r>
          </w:p>
        </w:tc>
        <w:tc>
          <w:tcPr>
            <w:tcW w:w="936" w:type="dxa"/>
            <w:shd w:val="clear" w:color="auto" w:fill="D9EAF7"/>
            <w:vAlign w:val="center"/>
          </w:tcPr>
          <w:p w14:paraId="1EB71644" w14:textId="77777777" w:rsidR="00B43818" w:rsidRDefault="00263E0F">
            <w:pPr>
              <w:jc w:val="center"/>
            </w:pPr>
            <w:r>
              <w:rPr>
                <w:b/>
                <w:sz w:val="20"/>
              </w:rPr>
              <w:t>Jornada</w:t>
            </w:r>
          </w:p>
        </w:tc>
        <w:tc>
          <w:tcPr>
            <w:tcW w:w="936" w:type="dxa"/>
            <w:shd w:val="clear" w:color="auto" w:fill="D9EAF7"/>
            <w:vAlign w:val="center"/>
          </w:tcPr>
          <w:p w14:paraId="70DDF2F6" w14:textId="77777777" w:rsidR="00B43818" w:rsidRDefault="00263E0F">
            <w:pPr>
              <w:jc w:val="center"/>
            </w:pPr>
            <w:r>
              <w:rPr>
                <w:b/>
                <w:sz w:val="20"/>
              </w:rPr>
              <w:t># trabajadores</w:t>
            </w:r>
          </w:p>
        </w:tc>
        <w:tc>
          <w:tcPr>
            <w:tcW w:w="936" w:type="dxa"/>
            <w:shd w:val="clear" w:color="auto" w:fill="D9EAF7"/>
            <w:vAlign w:val="center"/>
          </w:tcPr>
          <w:p w14:paraId="0DBEB36B" w14:textId="77777777" w:rsidR="00B43818" w:rsidRDefault="00263E0F">
            <w:pPr>
              <w:jc w:val="center"/>
            </w:pPr>
            <w:r>
              <w:rPr>
                <w:b/>
                <w:sz w:val="20"/>
              </w:rPr>
              <w:t>Costo trabajadores ($)</w:t>
            </w:r>
          </w:p>
        </w:tc>
        <w:tc>
          <w:tcPr>
            <w:tcW w:w="936" w:type="dxa"/>
            <w:shd w:val="clear" w:color="auto" w:fill="D9EAF7"/>
            <w:vAlign w:val="center"/>
          </w:tcPr>
          <w:p w14:paraId="67F5C0A6" w14:textId="77777777" w:rsidR="00B43818" w:rsidRDefault="00263E0F">
            <w:pPr>
              <w:jc w:val="center"/>
            </w:pPr>
            <w:r>
              <w:rPr>
                <w:b/>
                <w:sz w:val="20"/>
              </w:rPr>
              <w:t>Costo diesel ($)</w:t>
            </w:r>
          </w:p>
        </w:tc>
        <w:tc>
          <w:tcPr>
            <w:tcW w:w="936" w:type="dxa"/>
            <w:shd w:val="clear" w:color="auto" w:fill="D9EAF7"/>
            <w:vAlign w:val="center"/>
          </w:tcPr>
          <w:p w14:paraId="59EC83A9" w14:textId="77777777" w:rsidR="00B43818" w:rsidRDefault="00263E0F">
            <w:pPr>
              <w:jc w:val="center"/>
            </w:pPr>
            <w:r>
              <w:rPr>
                <w:b/>
                <w:sz w:val="20"/>
              </w:rPr>
              <w:t>Costo total (</w:t>
            </w:r>
            <w:r>
              <w:rPr>
                <w:b/>
                <w:sz w:val="20"/>
              </w:rPr>
              <w:t>$)</w:t>
            </w:r>
          </w:p>
        </w:tc>
      </w:tr>
      <w:tr w:rsidR="00B43818" w14:paraId="2B1782F4" w14:textId="77777777">
        <w:trPr>
          <w:jc w:val="center"/>
        </w:trPr>
        <w:tc>
          <w:tcPr>
            <w:tcW w:w="936" w:type="dxa"/>
            <w:vAlign w:val="center"/>
          </w:tcPr>
          <w:p w14:paraId="16374D0B" w14:textId="77777777" w:rsidR="00B43818" w:rsidRDefault="00263E0F">
            <w:pPr>
              <w:jc w:val="center"/>
            </w:pPr>
            <w:r>
              <w:rPr>
                <w:sz w:val="20"/>
              </w:rPr>
              <w:t>6</w:t>
            </w:r>
          </w:p>
        </w:tc>
        <w:tc>
          <w:tcPr>
            <w:tcW w:w="936" w:type="dxa"/>
            <w:vAlign w:val="center"/>
          </w:tcPr>
          <w:p w14:paraId="62935013" w14:textId="77777777" w:rsidR="00B43818" w:rsidRDefault="00263E0F">
            <w:pPr>
              <w:jc w:val="center"/>
            </w:pPr>
            <w:r>
              <w:rPr>
                <w:sz w:val="20"/>
              </w:rPr>
              <w:t>4</w:t>
            </w:r>
          </w:p>
        </w:tc>
        <w:tc>
          <w:tcPr>
            <w:tcW w:w="936" w:type="dxa"/>
            <w:vAlign w:val="center"/>
          </w:tcPr>
          <w:p w14:paraId="4873C1C4" w14:textId="77777777" w:rsidR="00B43818" w:rsidRDefault="00263E0F">
            <w:pPr>
              <w:jc w:val="center"/>
            </w:pPr>
            <w:r>
              <w:rPr>
                <w:sz w:val="20"/>
              </w:rPr>
              <w:t>60</w:t>
            </w:r>
          </w:p>
        </w:tc>
        <w:tc>
          <w:tcPr>
            <w:tcW w:w="936" w:type="dxa"/>
            <w:vAlign w:val="center"/>
          </w:tcPr>
          <w:p w14:paraId="1BDD6661" w14:textId="77777777" w:rsidR="00B43818" w:rsidRDefault="00263E0F">
            <w:pPr>
              <w:jc w:val="center"/>
            </w:pPr>
            <w:r>
              <w:rPr>
                <w:sz w:val="20"/>
              </w:rPr>
              <w:t>269.72</w:t>
            </w:r>
          </w:p>
        </w:tc>
        <w:tc>
          <w:tcPr>
            <w:tcW w:w="936" w:type="dxa"/>
            <w:vAlign w:val="center"/>
          </w:tcPr>
          <w:p w14:paraId="17AD597A" w14:textId="77777777" w:rsidR="00B43818" w:rsidRDefault="00263E0F">
            <w:pPr>
              <w:jc w:val="center"/>
            </w:pPr>
            <w:r>
              <w:rPr>
                <w:sz w:val="20"/>
              </w:rPr>
              <w:t>0.2225</w:t>
            </w:r>
          </w:p>
        </w:tc>
        <w:tc>
          <w:tcPr>
            <w:tcW w:w="936" w:type="dxa"/>
            <w:vAlign w:val="center"/>
          </w:tcPr>
          <w:p w14:paraId="704E66AC" w14:textId="77777777" w:rsidR="00B43818" w:rsidRDefault="00263E0F">
            <w:pPr>
              <w:jc w:val="center"/>
            </w:pPr>
            <w:r>
              <w:rPr>
                <w:sz w:val="20"/>
              </w:rPr>
              <w:t>23h 18m</w:t>
            </w:r>
          </w:p>
        </w:tc>
        <w:tc>
          <w:tcPr>
            <w:tcW w:w="936" w:type="dxa"/>
            <w:vAlign w:val="center"/>
          </w:tcPr>
          <w:p w14:paraId="0AC5CE06" w14:textId="77777777" w:rsidR="00B43818" w:rsidRDefault="00263E0F">
            <w:pPr>
              <w:jc w:val="center"/>
            </w:pPr>
            <w:r>
              <w:rPr>
                <w:sz w:val="20"/>
              </w:rPr>
              <w:t>16</w:t>
            </w:r>
          </w:p>
        </w:tc>
        <w:tc>
          <w:tcPr>
            <w:tcW w:w="936" w:type="dxa"/>
            <w:vAlign w:val="center"/>
          </w:tcPr>
          <w:p w14:paraId="617D6144" w14:textId="77777777" w:rsidR="00B43818" w:rsidRDefault="00263E0F">
            <w:pPr>
              <w:jc w:val="center"/>
            </w:pPr>
            <w:r>
              <w:rPr>
                <w:sz w:val="20"/>
              </w:rPr>
              <w:t>$372.80</w:t>
            </w:r>
          </w:p>
        </w:tc>
        <w:tc>
          <w:tcPr>
            <w:tcW w:w="936" w:type="dxa"/>
            <w:vAlign w:val="center"/>
          </w:tcPr>
          <w:p w14:paraId="22096A89" w14:textId="77777777" w:rsidR="00B43818" w:rsidRDefault="00263E0F">
            <w:pPr>
              <w:jc w:val="center"/>
            </w:pPr>
            <w:r>
              <w:rPr>
                <w:sz w:val="20"/>
              </w:rPr>
              <w:t>$179.22</w:t>
            </w:r>
          </w:p>
        </w:tc>
        <w:tc>
          <w:tcPr>
            <w:tcW w:w="936" w:type="dxa"/>
            <w:vAlign w:val="center"/>
          </w:tcPr>
          <w:p w14:paraId="5E48D4C5" w14:textId="77777777" w:rsidR="00B43818" w:rsidRDefault="00263E0F">
            <w:pPr>
              <w:jc w:val="center"/>
            </w:pPr>
            <w:r>
              <w:rPr>
                <w:sz w:val="20"/>
              </w:rPr>
              <w:t>$552.02</w:t>
            </w:r>
          </w:p>
        </w:tc>
      </w:tr>
      <w:tr w:rsidR="00B43818" w14:paraId="1866FF40" w14:textId="77777777">
        <w:trPr>
          <w:jc w:val="center"/>
        </w:trPr>
        <w:tc>
          <w:tcPr>
            <w:tcW w:w="936" w:type="dxa"/>
            <w:vAlign w:val="center"/>
          </w:tcPr>
          <w:p w14:paraId="40078802" w14:textId="77777777" w:rsidR="00B43818" w:rsidRDefault="00263E0F">
            <w:pPr>
              <w:jc w:val="center"/>
            </w:pPr>
            <w:r>
              <w:rPr>
                <w:sz w:val="20"/>
              </w:rPr>
              <w:t>13</w:t>
            </w:r>
          </w:p>
        </w:tc>
        <w:tc>
          <w:tcPr>
            <w:tcW w:w="936" w:type="dxa"/>
            <w:vAlign w:val="center"/>
          </w:tcPr>
          <w:p w14:paraId="7BF9857F" w14:textId="77777777" w:rsidR="00B43818" w:rsidRDefault="00263E0F">
            <w:pPr>
              <w:jc w:val="center"/>
            </w:pPr>
            <w:r>
              <w:rPr>
                <w:sz w:val="20"/>
              </w:rPr>
              <w:t>5</w:t>
            </w:r>
          </w:p>
        </w:tc>
        <w:tc>
          <w:tcPr>
            <w:tcW w:w="936" w:type="dxa"/>
            <w:vAlign w:val="center"/>
          </w:tcPr>
          <w:p w14:paraId="2E8351FF" w14:textId="77777777" w:rsidR="00B43818" w:rsidRDefault="00263E0F">
            <w:pPr>
              <w:jc w:val="center"/>
            </w:pPr>
            <w:r>
              <w:rPr>
                <w:sz w:val="20"/>
              </w:rPr>
              <w:t>120</w:t>
            </w:r>
          </w:p>
        </w:tc>
        <w:tc>
          <w:tcPr>
            <w:tcW w:w="936" w:type="dxa"/>
            <w:vAlign w:val="center"/>
          </w:tcPr>
          <w:p w14:paraId="7EED7D06" w14:textId="77777777" w:rsidR="00B43818" w:rsidRDefault="00263E0F">
            <w:pPr>
              <w:jc w:val="center"/>
            </w:pPr>
            <w:r>
              <w:rPr>
                <w:sz w:val="20"/>
              </w:rPr>
              <w:t>489.74</w:t>
            </w:r>
          </w:p>
        </w:tc>
        <w:tc>
          <w:tcPr>
            <w:tcW w:w="936" w:type="dxa"/>
            <w:vAlign w:val="center"/>
          </w:tcPr>
          <w:p w14:paraId="77E243C4" w14:textId="77777777" w:rsidR="00B43818" w:rsidRDefault="00263E0F">
            <w:pPr>
              <w:jc w:val="center"/>
            </w:pPr>
            <w:r>
              <w:rPr>
                <w:sz w:val="20"/>
              </w:rPr>
              <w:t>0.2450</w:t>
            </w:r>
          </w:p>
        </w:tc>
        <w:tc>
          <w:tcPr>
            <w:tcW w:w="936" w:type="dxa"/>
            <w:vAlign w:val="center"/>
          </w:tcPr>
          <w:p w14:paraId="3E4EA852" w14:textId="77777777" w:rsidR="00B43818" w:rsidRDefault="00263E0F">
            <w:pPr>
              <w:jc w:val="center"/>
            </w:pPr>
            <w:r>
              <w:rPr>
                <w:sz w:val="20"/>
              </w:rPr>
              <w:t>28h 06m</w:t>
            </w:r>
          </w:p>
        </w:tc>
        <w:tc>
          <w:tcPr>
            <w:tcW w:w="936" w:type="dxa"/>
            <w:vAlign w:val="center"/>
          </w:tcPr>
          <w:p w14:paraId="6A9C1DD7" w14:textId="77777777" w:rsidR="00B43818" w:rsidRDefault="00263E0F">
            <w:pPr>
              <w:jc w:val="center"/>
            </w:pPr>
            <w:r>
              <w:rPr>
                <w:sz w:val="20"/>
              </w:rPr>
              <w:t>20</w:t>
            </w:r>
          </w:p>
        </w:tc>
        <w:tc>
          <w:tcPr>
            <w:tcW w:w="936" w:type="dxa"/>
            <w:vAlign w:val="center"/>
          </w:tcPr>
          <w:p w14:paraId="0231A8F6" w14:textId="77777777" w:rsidR="00B43818" w:rsidRDefault="00263E0F">
            <w:pPr>
              <w:jc w:val="center"/>
            </w:pPr>
            <w:r>
              <w:rPr>
                <w:sz w:val="20"/>
              </w:rPr>
              <w:t>$466.00</w:t>
            </w:r>
          </w:p>
        </w:tc>
        <w:tc>
          <w:tcPr>
            <w:tcW w:w="936" w:type="dxa"/>
            <w:vAlign w:val="center"/>
          </w:tcPr>
          <w:p w14:paraId="462B8F67" w14:textId="77777777" w:rsidR="00B43818" w:rsidRDefault="00263E0F">
            <w:pPr>
              <w:jc w:val="center"/>
            </w:pPr>
            <w:r>
              <w:rPr>
                <w:sz w:val="20"/>
              </w:rPr>
              <w:t>$325.40</w:t>
            </w:r>
          </w:p>
        </w:tc>
        <w:tc>
          <w:tcPr>
            <w:tcW w:w="936" w:type="dxa"/>
            <w:vAlign w:val="center"/>
          </w:tcPr>
          <w:p w14:paraId="10293871" w14:textId="77777777" w:rsidR="00B43818" w:rsidRDefault="00263E0F">
            <w:pPr>
              <w:jc w:val="center"/>
            </w:pPr>
            <w:r>
              <w:rPr>
                <w:sz w:val="20"/>
              </w:rPr>
              <w:t>$791.40</w:t>
            </w:r>
          </w:p>
        </w:tc>
      </w:tr>
    </w:tbl>
    <w:p w14:paraId="425AF691" w14:textId="77777777" w:rsidR="00B43818" w:rsidRDefault="00B43818"/>
    <w:p w14:paraId="36B1FAFC" w14:textId="77777777" w:rsidR="00B43818" w:rsidRDefault="00263E0F">
      <w:pPr>
        <w:pStyle w:val="Ttulo2"/>
      </w:pPr>
      <w:r>
        <w:rPr>
          <w:rFonts w:ascii="Arial" w:eastAsia="Arial" w:hAnsi="Arial"/>
          <w:sz w:val="24"/>
        </w:rPr>
        <w:t>6.18. Formato de presentación de resultados</w:t>
      </w:r>
    </w:p>
    <w:p w14:paraId="64F65502" w14:textId="77777777" w:rsidR="00B43818" w:rsidRPr="00263E0F" w:rsidRDefault="00263E0F">
      <w:pPr>
        <w:jc w:val="both"/>
        <w:rPr>
          <w:lang w:val="es-EC"/>
        </w:rPr>
      </w:pPr>
      <w:r w:rsidRPr="00263E0F">
        <w:rPr>
          <w:lang w:val="es-EC"/>
        </w:rPr>
        <w:t xml:space="preserve">Los resultados se presentan en tablas comparativas por escenario, por camión y por </w:t>
      </w:r>
      <w:r w:rsidRPr="00263E0F">
        <w:rPr>
          <w:lang w:val="es-EC"/>
        </w:rPr>
        <w:t>algoritmo. El formato resume primero los indicadores globales y luego detalla la distribución operativa de camiones, rutas, carga, distancia, tiempo, costos y utilización.</w:t>
      </w:r>
    </w:p>
    <w:p w14:paraId="59282828" w14:textId="77777777" w:rsidR="00B43818" w:rsidRPr="00263E0F" w:rsidRDefault="00263E0F">
      <w:pPr>
        <w:pStyle w:val="Ttulo3"/>
        <w:rPr>
          <w:lang w:val="es-EC"/>
        </w:rPr>
      </w:pPr>
      <w:r w:rsidRPr="00263E0F">
        <w:rPr>
          <w:rFonts w:ascii="Arial" w:eastAsia="Arial" w:hAnsi="Arial"/>
          <w:lang w:val="es-EC"/>
        </w:rPr>
        <w:t>Resultados por camión del escenario 120 toneladas</w:t>
      </w:r>
    </w:p>
    <w:tbl>
      <w:tblPr>
        <w:tblStyle w:val="Tablaconcuadrcula"/>
        <w:tblW w:w="0" w:type="auto"/>
        <w:jc w:val="center"/>
        <w:tblLook w:val="04A0" w:firstRow="1" w:lastRow="0" w:firstColumn="1" w:lastColumn="0" w:noHBand="0" w:noVBand="1"/>
      </w:tblPr>
      <w:tblGrid>
        <w:gridCol w:w="1337"/>
        <w:gridCol w:w="1337"/>
        <w:gridCol w:w="1337"/>
        <w:gridCol w:w="1337"/>
        <w:gridCol w:w="1337"/>
        <w:gridCol w:w="1337"/>
        <w:gridCol w:w="1337"/>
      </w:tblGrid>
      <w:tr w:rsidR="00B43818" w14:paraId="6375F913" w14:textId="77777777">
        <w:trPr>
          <w:tblHeader/>
          <w:jc w:val="center"/>
        </w:trPr>
        <w:tc>
          <w:tcPr>
            <w:tcW w:w="1337" w:type="dxa"/>
            <w:shd w:val="clear" w:color="auto" w:fill="D9EAF7"/>
            <w:vAlign w:val="center"/>
          </w:tcPr>
          <w:p w14:paraId="74997F17" w14:textId="77777777" w:rsidR="00B43818" w:rsidRDefault="00263E0F">
            <w:pPr>
              <w:jc w:val="center"/>
            </w:pPr>
            <w:r>
              <w:rPr>
                <w:b/>
                <w:sz w:val="20"/>
              </w:rPr>
              <w:t>Camión</w:t>
            </w:r>
          </w:p>
        </w:tc>
        <w:tc>
          <w:tcPr>
            <w:tcW w:w="1337" w:type="dxa"/>
            <w:shd w:val="clear" w:color="auto" w:fill="D9EAF7"/>
            <w:vAlign w:val="center"/>
          </w:tcPr>
          <w:p w14:paraId="3FAD7929" w14:textId="77777777" w:rsidR="00B43818" w:rsidRDefault="00263E0F">
            <w:pPr>
              <w:jc w:val="center"/>
            </w:pPr>
            <w:r>
              <w:rPr>
                <w:b/>
                <w:sz w:val="20"/>
              </w:rPr>
              <w:t>Rutas</w:t>
            </w:r>
          </w:p>
        </w:tc>
        <w:tc>
          <w:tcPr>
            <w:tcW w:w="1337" w:type="dxa"/>
            <w:shd w:val="clear" w:color="auto" w:fill="D9EAF7"/>
            <w:vAlign w:val="center"/>
          </w:tcPr>
          <w:p w14:paraId="7D0DF1A2" w14:textId="77777777" w:rsidR="00B43818" w:rsidRDefault="00263E0F">
            <w:pPr>
              <w:jc w:val="center"/>
            </w:pPr>
            <w:r>
              <w:rPr>
                <w:b/>
                <w:sz w:val="20"/>
              </w:rPr>
              <w:t>Carga (kg)</w:t>
            </w:r>
          </w:p>
        </w:tc>
        <w:tc>
          <w:tcPr>
            <w:tcW w:w="1337" w:type="dxa"/>
            <w:shd w:val="clear" w:color="auto" w:fill="D9EAF7"/>
            <w:vAlign w:val="center"/>
          </w:tcPr>
          <w:p w14:paraId="1AFBC898" w14:textId="77777777" w:rsidR="00B43818" w:rsidRDefault="00263E0F">
            <w:pPr>
              <w:jc w:val="center"/>
            </w:pPr>
            <w:r>
              <w:rPr>
                <w:b/>
                <w:sz w:val="20"/>
              </w:rPr>
              <w:t xml:space="preserve">Distancia </w:t>
            </w:r>
            <w:r>
              <w:rPr>
                <w:b/>
                <w:sz w:val="20"/>
              </w:rPr>
              <w:t>(km)</w:t>
            </w:r>
          </w:p>
        </w:tc>
        <w:tc>
          <w:tcPr>
            <w:tcW w:w="1337" w:type="dxa"/>
            <w:shd w:val="clear" w:color="auto" w:fill="D9EAF7"/>
            <w:vAlign w:val="center"/>
          </w:tcPr>
          <w:p w14:paraId="484B22B2" w14:textId="77777777" w:rsidR="00B43818" w:rsidRDefault="00263E0F">
            <w:pPr>
              <w:jc w:val="center"/>
            </w:pPr>
            <w:r>
              <w:rPr>
                <w:b/>
                <w:sz w:val="20"/>
              </w:rPr>
              <w:t>Tiempo</w:t>
            </w:r>
          </w:p>
        </w:tc>
        <w:tc>
          <w:tcPr>
            <w:tcW w:w="1337" w:type="dxa"/>
            <w:shd w:val="clear" w:color="auto" w:fill="D9EAF7"/>
            <w:vAlign w:val="center"/>
          </w:tcPr>
          <w:p w14:paraId="057ED857" w14:textId="77777777" w:rsidR="00B43818" w:rsidRDefault="00263E0F">
            <w:pPr>
              <w:jc w:val="center"/>
            </w:pPr>
            <w:r>
              <w:rPr>
                <w:b/>
                <w:sz w:val="20"/>
              </w:rPr>
              <w:t>Uso jornada</w:t>
            </w:r>
          </w:p>
        </w:tc>
        <w:tc>
          <w:tcPr>
            <w:tcW w:w="1337" w:type="dxa"/>
            <w:shd w:val="clear" w:color="auto" w:fill="D9EAF7"/>
            <w:vAlign w:val="center"/>
          </w:tcPr>
          <w:p w14:paraId="6E3E34A1" w14:textId="77777777" w:rsidR="00B43818" w:rsidRDefault="00263E0F">
            <w:pPr>
              <w:jc w:val="center"/>
            </w:pPr>
            <w:r>
              <w:rPr>
                <w:b/>
                <w:sz w:val="20"/>
              </w:rPr>
              <w:t>Costo total diario</w:t>
            </w:r>
          </w:p>
        </w:tc>
      </w:tr>
      <w:tr w:rsidR="00B43818" w14:paraId="5F82ED13" w14:textId="77777777">
        <w:trPr>
          <w:jc w:val="center"/>
        </w:trPr>
        <w:tc>
          <w:tcPr>
            <w:tcW w:w="1337" w:type="dxa"/>
            <w:vAlign w:val="center"/>
          </w:tcPr>
          <w:p w14:paraId="3FE14005" w14:textId="77777777" w:rsidR="00B43818" w:rsidRDefault="00263E0F">
            <w:pPr>
              <w:jc w:val="center"/>
            </w:pPr>
            <w:r>
              <w:rPr>
                <w:sz w:val="20"/>
              </w:rPr>
              <w:t>1</w:t>
            </w:r>
          </w:p>
        </w:tc>
        <w:tc>
          <w:tcPr>
            <w:tcW w:w="1337" w:type="dxa"/>
            <w:vAlign w:val="center"/>
          </w:tcPr>
          <w:p w14:paraId="3F61CBCB" w14:textId="77777777" w:rsidR="00B43818" w:rsidRDefault="00263E0F">
            <w:pPr>
              <w:jc w:val="center"/>
            </w:pPr>
            <w:r>
              <w:rPr>
                <w:sz w:val="20"/>
              </w:rPr>
              <w:t>4</w:t>
            </w:r>
          </w:p>
        </w:tc>
        <w:tc>
          <w:tcPr>
            <w:tcW w:w="1337" w:type="dxa"/>
            <w:vAlign w:val="center"/>
          </w:tcPr>
          <w:p w14:paraId="25D40BA1" w14:textId="77777777" w:rsidR="00B43818" w:rsidRDefault="00263E0F">
            <w:pPr>
              <w:jc w:val="center"/>
            </w:pPr>
            <w:r>
              <w:rPr>
                <w:sz w:val="20"/>
              </w:rPr>
              <w:t>43,377.91</w:t>
            </w:r>
          </w:p>
        </w:tc>
        <w:tc>
          <w:tcPr>
            <w:tcW w:w="1337" w:type="dxa"/>
            <w:vAlign w:val="center"/>
          </w:tcPr>
          <w:p w14:paraId="52CEF402" w14:textId="77777777" w:rsidR="00B43818" w:rsidRDefault="00263E0F">
            <w:pPr>
              <w:jc w:val="center"/>
            </w:pPr>
            <w:r>
              <w:rPr>
                <w:sz w:val="20"/>
              </w:rPr>
              <w:t>144.74</w:t>
            </w:r>
          </w:p>
        </w:tc>
        <w:tc>
          <w:tcPr>
            <w:tcW w:w="1337" w:type="dxa"/>
            <w:vAlign w:val="center"/>
          </w:tcPr>
          <w:p w14:paraId="6873C65E" w14:textId="77777777" w:rsidR="00B43818" w:rsidRDefault="00263E0F">
            <w:pPr>
              <w:jc w:val="center"/>
            </w:pPr>
            <w:r>
              <w:rPr>
                <w:sz w:val="20"/>
              </w:rPr>
              <w:t>6h 56m</w:t>
            </w:r>
          </w:p>
        </w:tc>
        <w:tc>
          <w:tcPr>
            <w:tcW w:w="1337" w:type="dxa"/>
            <w:vAlign w:val="center"/>
          </w:tcPr>
          <w:p w14:paraId="3C8DF597" w14:textId="77777777" w:rsidR="00B43818" w:rsidRDefault="00263E0F">
            <w:pPr>
              <w:jc w:val="center"/>
            </w:pPr>
            <w:r>
              <w:rPr>
                <w:sz w:val="20"/>
              </w:rPr>
              <w:t>86.72%</w:t>
            </w:r>
          </w:p>
        </w:tc>
        <w:tc>
          <w:tcPr>
            <w:tcW w:w="1337" w:type="dxa"/>
            <w:vAlign w:val="center"/>
          </w:tcPr>
          <w:p w14:paraId="2D137BD9" w14:textId="77777777" w:rsidR="00B43818" w:rsidRDefault="00263E0F">
            <w:pPr>
              <w:jc w:val="center"/>
            </w:pPr>
            <w:r>
              <w:rPr>
                <w:sz w:val="20"/>
              </w:rPr>
              <w:t>$189.37</w:t>
            </w:r>
          </w:p>
        </w:tc>
      </w:tr>
      <w:tr w:rsidR="00B43818" w14:paraId="41F6C349" w14:textId="77777777">
        <w:trPr>
          <w:jc w:val="center"/>
        </w:trPr>
        <w:tc>
          <w:tcPr>
            <w:tcW w:w="1337" w:type="dxa"/>
            <w:vAlign w:val="center"/>
          </w:tcPr>
          <w:p w14:paraId="3CCDE96A" w14:textId="77777777" w:rsidR="00B43818" w:rsidRDefault="00263E0F">
            <w:pPr>
              <w:jc w:val="center"/>
            </w:pPr>
            <w:r>
              <w:rPr>
                <w:sz w:val="20"/>
              </w:rPr>
              <w:t>2</w:t>
            </w:r>
          </w:p>
        </w:tc>
        <w:tc>
          <w:tcPr>
            <w:tcW w:w="1337" w:type="dxa"/>
            <w:vAlign w:val="center"/>
          </w:tcPr>
          <w:p w14:paraId="4280567B" w14:textId="77777777" w:rsidR="00B43818" w:rsidRDefault="00263E0F">
            <w:pPr>
              <w:jc w:val="center"/>
            </w:pPr>
            <w:r>
              <w:rPr>
                <w:sz w:val="20"/>
              </w:rPr>
              <w:t>3</w:t>
            </w:r>
          </w:p>
        </w:tc>
        <w:tc>
          <w:tcPr>
            <w:tcW w:w="1337" w:type="dxa"/>
            <w:vAlign w:val="center"/>
          </w:tcPr>
          <w:p w14:paraId="508297C1" w14:textId="77777777" w:rsidR="00B43818" w:rsidRDefault="00263E0F">
            <w:pPr>
              <w:jc w:val="center"/>
            </w:pPr>
            <w:r>
              <w:rPr>
                <w:sz w:val="20"/>
              </w:rPr>
              <w:t>24,855.62</w:t>
            </w:r>
          </w:p>
        </w:tc>
        <w:tc>
          <w:tcPr>
            <w:tcW w:w="1337" w:type="dxa"/>
            <w:vAlign w:val="center"/>
          </w:tcPr>
          <w:p w14:paraId="3D04B69B" w14:textId="77777777" w:rsidR="00B43818" w:rsidRDefault="00263E0F">
            <w:pPr>
              <w:jc w:val="center"/>
            </w:pPr>
            <w:r>
              <w:rPr>
                <w:sz w:val="20"/>
              </w:rPr>
              <w:t>112.09</w:t>
            </w:r>
          </w:p>
        </w:tc>
        <w:tc>
          <w:tcPr>
            <w:tcW w:w="1337" w:type="dxa"/>
            <w:vAlign w:val="center"/>
          </w:tcPr>
          <w:p w14:paraId="78DE3CEF" w14:textId="77777777" w:rsidR="00B43818" w:rsidRDefault="00263E0F">
            <w:pPr>
              <w:jc w:val="center"/>
            </w:pPr>
            <w:r>
              <w:rPr>
                <w:sz w:val="20"/>
              </w:rPr>
              <w:t>6h 00m</w:t>
            </w:r>
          </w:p>
        </w:tc>
        <w:tc>
          <w:tcPr>
            <w:tcW w:w="1337" w:type="dxa"/>
            <w:vAlign w:val="center"/>
          </w:tcPr>
          <w:p w14:paraId="00D49ADC" w14:textId="77777777" w:rsidR="00B43818" w:rsidRDefault="00263E0F">
            <w:pPr>
              <w:jc w:val="center"/>
            </w:pPr>
            <w:r>
              <w:rPr>
                <w:sz w:val="20"/>
              </w:rPr>
              <w:t>75.01%</w:t>
            </w:r>
          </w:p>
        </w:tc>
        <w:tc>
          <w:tcPr>
            <w:tcW w:w="1337" w:type="dxa"/>
            <w:vAlign w:val="center"/>
          </w:tcPr>
          <w:p w14:paraId="77458B1D" w14:textId="77777777" w:rsidR="00B43818" w:rsidRDefault="00263E0F">
            <w:pPr>
              <w:jc w:val="center"/>
            </w:pPr>
            <w:r>
              <w:rPr>
                <w:sz w:val="20"/>
              </w:rPr>
              <w:t>$167.68</w:t>
            </w:r>
          </w:p>
        </w:tc>
      </w:tr>
      <w:tr w:rsidR="00B43818" w14:paraId="4A4F0936" w14:textId="77777777">
        <w:trPr>
          <w:jc w:val="center"/>
        </w:trPr>
        <w:tc>
          <w:tcPr>
            <w:tcW w:w="1337" w:type="dxa"/>
            <w:vAlign w:val="center"/>
          </w:tcPr>
          <w:p w14:paraId="32AE8E2E" w14:textId="77777777" w:rsidR="00B43818" w:rsidRDefault="00263E0F">
            <w:pPr>
              <w:jc w:val="center"/>
            </w:pPr>
            <w:r>
              <w:rPr>
                <w:sz w:val="20"/>
              </w:rPr>
              <w:t>3</w:t>
            </w:r>
          </w:p>
        </w:tc>
        <w:tc>
          <w:tcPr>
            <w:tcW w:w="1337" w:type="dxa"/>
            <w:vAlign w:val="center"/>
          </w:tcPr>
          <w:p w14:paraId="6D913933" w14:textId="77777777" w:rsidR="00B43818" w:rsidRDefault="00263E0F">
            <w:pPr>
              <w:jc w:val="center"/>
            </w:pPr>
            <w:r>
              <w:rPr>
                <w:sz w:val="20"/>
              </w:rPr>
              <w:t>3</w:t>
            </w:r>
          </w:p>
        </w:tc>
        <w:tc>
          <w:tcPr>
            <w:tcW w:w="1337" w:type="dxa"/>
            <w:vAlign w:val="center"/>
          </w:tcPr>
          <w:p w14:paraId="774C4618" w14:textId="77777777" w:rsidR="00B43818" w:rsidRDefault="00263E0F">
            <w:pPr>
              <w:jc w:val="center"/>
            </w:pPr>
            <w:r>
              <w:rPr>
                <w:sz w:val="20"/>
              </w:rPr>
              <w:t>28,541.04</w:t>
            </w:r>
          </w:p>
        </w:tc>
        <w:tc>
          <w:tcPr>
            <w:tcW w:w="1337" w:type="dxa"/>
            <w:vAlign w:val="center"/>
          </w:tcPr>
          <w:p w14:paraId="442A0E90" w14:textId="77777777" w:rsidR="00B43818" w:rsidRDefault="00263E0F">
            <w:pPr>
              <w:jc w:val="center"/>
            </w:pPr>
            <w:r>
              <w:rPr>
                <w:sz w:val="20"/>
              </w:rPr>
              <w:t>106.31</w:t>
            </w:r>
          </w:p>
        </w:tc>
        <w:tc>
          <w:tcPr>
            <w:tcW w:w="1337" w:type="dxa"/>
            <w:vAlign w:val="center"/>
          </w:tcPr>
          <w:p w14:paraId="1C7D904B" w14:textId="77777777" w:rsidR="00B43818" w:rsidRDefault="00263E0F">
            <w:pPr>
              <w:jc w:val="center"/>
            </w:pPr>
            <w:r>
              <w:rPr>
                <w:sz w:val="20"/>
              </w:rPr>
              <w:t>6h 06m</w:t>
            </w:r>
          </w:p>
        </w:tc>
        <w:tc>
          <w:tcPr>
            <w:tcW w:w="1337" w:type="dxa"/>
            <w:vAlign w:val="center"/>
          </w:tcPr>
          <w:p w14:paraId="181548E4" w14:textId="77777777" w:rsidR="00B43818" w:rsidRDefault="00263E0F">
            <w:pPr>
              <w:jc w:val="center"/>
            </w:pPr>
            <w:r>
              <w:rPr>
                <w:sz w:val="20"/>
              </w:rPr>
              <w:t>76.21%</w:t>
            </w:r>
          </w:p>
        </w:tc>
        <w:tc>
          <w:tcPr>
            <w:tcW w:w="1337" w:type="dxa"/>
            <w:vAlign w:val="center"/>
          </w:tcPr>
          <w:p w14:paraId="039A1CC9" w14:textId="77777777" w:rsidR="00B43818" w:rsidRDefault="00263E0F">
            <w:pPr>
              <w:jc w:val="center"/>
            </w:pPr>
            <w:r>
              <w:rPr>
                <w:sz w:val="20"/>
              </w:rPr>
              <w:t>$163.84</w:t>
            </w:r>
          </w:p>
        </w:tc>
      </w:tr>
      <w:tr w:rsidR="00B43818" w14:paraId="4E202EC1" w14:textId="77777777">
        <w:trPr>
          <w:jc w:val="center"/>
        </w:trPr>
        <w:tc>
          <w:tcPr>
            <w:tcW w:w="1337" w:type="dxa"/>
            <w:vAlign w:val="center"/>
          </w:tcPr>
          <w:p w14:paraId="55212D50" w14:textId="77777777" w:rsidR="00B43818" w:rsidRDefault="00263E0F">
            <w:pPr>
              <w:jc w:val="center"/>
            </w:pPr>
            <w:r>
              <w:rPr>
                <w:sz w:val="20"/>
              </w:rPr>
              <w:t>4</w:t>
            </w:r>
          </w:p>
        </w:tc>
        <w:tc>
          <w:tcPr>
            <w:tcW w:w="1337" w:type="dxa"/>
            <w:vAlign w:val="center"/>
          </w:tcPr>
          <w:p w14:paraId="74D447F3" w14:textId="77777777" w:rsidR="00B43818" w:rsidRDefault="00263E0F">
            <w:pPr>
              <w:jc w:val="center"/>
            </w:pPr>
            <w:r>
              <w:rPr>
                <w:sz w:val="20"/>
              </w:rPr>
              <w:t>1</w:t>
            </w:r>
          </w:p>
        </w:tc>
        <w:tc>
          <w:tcPr>
            <w:tcW w:w="1337" w:type="dxa"/>
            <w:vAlign w:val="center"/>
          </w:tcPr>
          <w:p w14:paraId="0ED93914" w14:textId="77777777" w:rsidR="00B43818" w:rsidRDefault="00263E0F">
            <w:pPr>
              <w:jc w:val="center"/>
            </w:pPr>
            <w:r>
              <w:rPr>
                <w:sz w:val="20"/>
              </w:rPr>
              <w:t>9,219.70</w:t>
            </w:r>
          </w:p>
        </w:tc>
        <w:tc>
          <w:tcPr>
            <w:tcW w:w="1337" w:type="dxa"/>
            <w:vAlign w:val="center"/>
          </w:tcPr>
          <w:p w14:paraId="3E6F7B39" w14:textId="77777777" w:rsidR="00B43818" w:rsidRDefault="00263E0F">
            <w:pPr>
              <w:jc w:val="center"/>
            </w:pPr>
            <w:r>
              <w:rPr>
                <w:sz w:val="20"/>
              </w:rPr>
              <w:t>40.96</w:t>
            </w:r>
          </w:p>
        </w:tc>
        <w:tc>
          <w:tcPr>
            <w:tcW w:w="1337" w:type="dxa"/>
            <w:vAlign w:val="center"/>
          </w:tcPr>
          <w:p w14:paraId="55D71412" w14:textId="77777777" w:rsidR="00B43818" w:rsidRDefault="00263E0F">
            <w:pPr>
              <w:jc w:val="center"/>
            </w:pPr>
            <w:r>
              <w:rPr>
                <w:sz w:val="20"/>
              </w:rPr>
              <w:t>3h 24m</w:t>
            </w:r>
          </w:p>
        </w:tc>
        <w:tc>
          <w:tcPr>
            <w:tcW w:w="1337" w:type="dxa"/>
            <w:vAlign w:val="center"/>
          </w:tcPr>
          <w:p w14:paraId="3729D2A0" w14:textId="77777777" w:rsidR="00B43818" w:rsidRDefault="00263E0F">
            <w:pPr>
              <w:jc w:val="center"/>
            </w:pPr>
            <w:r>
              <w:rPr>
                <w:sz w:val="20"/>
              </w:rPr>
              <w:t>42.51%</w:t>
            </w:r>
          </w:p>
        </w:tc>
        <w:tc>
          <w:tcPr>
            <w:tcW w:w="1337" w:type="dxa"/>
            <w:vAlign w:val="center"/>
          </w:tcPr>
          <w:p w14:paraId="5A822707" w14:textId="77777777" w:rsidR="00B43818" w:rsidRDefault="00263E0F">
            <w:pPr>
              <w:jc w:val="center"/>
            </w:pPr>
            <w:r>
              <w:rPr>
                <w:sz w:val="20"/>
              </w:rPr>
              <w:t>$120.42</w:t>
            </w:r>
          </w:p>
        </w:tc>
      </w:tr>
      <w:tr w:rsidR="00B43818" w14:paraId="59A4BC2D" w14:textId="77777777">
        <w:trPr>
          <w:jc w:val="center"/>
        </w:trPr>
        <w:tc>
          <w:tcPr>
            <w:tcW w:w="1337" w:type="dxa"/>
            <w:vAlign w:val="center"/>
          </w:tcPr>
          <w:p w14:paraId="43AE7B94" w14:textId="77777777" w:rsidR="00B43818" w:rsidRDefault="00263E0F">
            <w:pPr>
              <w:jc w:val="center"/>
            </w:pPr>
            <w:r>
              <w:rPr>
                <w:sz w:val="20"/>
              </w:rPr>
              <w:t>5</w:t>
            </w:r>
          </w:p>
        </w:tc>
        <w:tc>
          <w:tcPr>
            <w:tcW w:w="1337" w:type="dxa"/>
            <w:vAlign w:val="center"/>
          </w:tcPr>
          <w:p w14:paraId="17C7B1F6" w14:textId="77777777" w:rsidR="00B43818" w:rsidRDefault="00263E0F">
            <w:pPr>
              <w:jc w:val="center"/>
            </w:pPr>
            <w:r>
              <w:rPr>
                <w:sz w:val="20"/>
              </w:rPr>
              <w:t>2</w:t>
            </w:r>
          </w:p>
        </w:tc>
        <w:tc>
          <w:tcPr>
            <w:tcW w:w="1337" w:type="dxa"/>
            <w:vAlign w:val="center"/>
          </w:tcPr>
          <w:p w14:paraId="6302F1FF" w14:textId="77777777" w:rsidR="00B43818" w:rsidRDefault="00263E0F">
            <w:pPr>
              <w:jc w:val="center"/>
            </w:pPr>
            <w:r>
              <w:rPr>
                <w:sz w:val="20"/>
              </w:rPr>
              <w:t>14,005.73</w:t>
            </w:r>
          </w:p>
        </w:tc>
        <w:tc>
          <w:tcPr>
            <w:tcW w:w="1337" w:type="dxa"/>
            <w:vAlign w:val="center"/>
          </w:tcPr>
          <w:p w14:paraId="030AB65B" w14:textId="77777777" w:rsidR="00B43818" w:rsidRDefault="00263E0F">
            <w:pPr>
              <w:jc w:val="center"/>
            </w:pPr>
            <w:r>
              <w:rPr>
                <w:sz w:val="20"/>
              </w:rPr>
              <w:t>85.63</w:t>
            </w:r>
          </w:p>
        </w:tc>
        <w:tc>
          <w:tcPr>
            <w:tcW w:w="1337" w:type="dxa"/>
            <w:vAlign w:val="center"/>
          </w:tcPr>
          <w:p w14:paraId="4D02780E" w14:textId="77777777" w:rsidR="00B43818" w:rsidRDefault="00263E0F">
            <w:pPr>
              <w:jc w:val="center"/>
            </w:pPr>
            <w:r>
              <w:rPr>
                <w:sz w:val="20"/>
              </w:rPr>
              <w:t>5h 40m</w:t>
            </w:r>
          </w:p>
        </w:tc>
        <w:tc>
          <w:tcPr>
            <w:tcW w:w="1337" w:type="dxa"/>
            <w:vAlign w:val="center"/>
          </w:tcPr>
          <w:p w14:paraId="72C4975D" w14:textId="77777777" w:rsidR="00B43818" w:rsidRDefault="00263E0F">
            <w:pPr>
              <w:jc w:val="center"/>
            </w:pPr>
            <w:r>
              <w:rPr>
                <w:sz w:val="20"/>
              </w:rPr>
              <w:t>70.73%</w:t>
            </w:r>
          </w:p>
        </w:tc>
        <w:tc>
          <w:tcPr>
            <w:tcW w:w="1337" w:type="dxa"/>
            <w:vAlign w:val="center"/>
          </w:tcPr>
          <w:p w14:paraId="7AEFB94D" w14:textId="77777777" w:rsidR="00B43818" w:rsidRDefault="00263E0F">
            <w:pPr>
              <w:jc w:val="center"/>
            </w:pPr>
            <w:r>
              <w:rPr>
                <w:sz w:val="20"/>
              </w:rPr>
              <w:t>$150.10</w:t>
            </w:r>
          </w:p>
        </w:tc>
      </w:tr>
    </w:tbl>
    <w:p w14:paraId="1FD3F845" w14:textId="77777777" w:rsidR="00B43818" w:rsidRDefault="00B43818"/>
    <w:p w14:paraId="21E83474" w14:textId="77777777" w:rsidR="00B43818" w:rsidRDefault="00263E0F">
      <w:pPr>
        <w:pStyle w:val="Ttulo2"/>
      </w:pPr>
      <w:r>
        <w:rPr>
          <w:rFonts w:ascii="Arial" w:eastAsia="Arial" w:hAnsi="Arial"/>
          <w:sz w:val="24"/>
        </w:rPr>
        <w:t>6.19. Análisis de resultados</w:t>
      </w:r>
    </w:p>
    <w:p w14:paraId="64310142" w14:textId="77777777" w:rsidR="00B43818" w:rsidRPr="00263E0F" w:rsidRDefault="00263E0F">
      <w:pPr>
        <w:jc w:val="both"/>
        <w:rPr>
          <w:lang w:val="es-EC"/>
        </w:rPr>
      </w:pPr>
      <w:r w:rsidRPr="00263E0F">
        <w:rPr>
          <w:lang w:val="es-EC"/>
        </w:rPr>
        <w:t>En el escenario de 60 toneladas se requieren 6 rutas y 4 camiones, con una distancia total de 269.72 km y eficiencia de 0.2225 ton/km. En el escenario de 120 toneladas se requieren 13 rutas y 5 camiones, con 48</w:t>
      </w:r>
      <w:r w:rsidRPr="00263E0F">
        <w:rPr>
          <w:lang w:val="es-EC"/>
        </w:rPr>
        <w:t>9.74 km y eficiencia de 0.2450 ton/km.</w:t>
      </w:r>
    </w:p>
    <w:p w14:paraId="470A26E1" w14:textId="77777777" w:rsidR="00B43818" w:rsidRPr="00263E0F" w:rsidRDefault="00263E0F">
      <w:pPr>
        <w:jc w:val="both"/>
        <w:rPr>
          <w:lang w:val="es-EC"/>
        </w:rPr>
      </w:pPr>
      <w:r w:rsidRPr="00263E0F">
        <w:rPr>
          <w:lang w:val="es-EC"/>
        </w:rPr>
        <w:t>Al duplicar la carga de 60 a 120 toneladas, la distancia y el costo aumentan, pero la eficiencia ton/km también mejora. Esto indica que parte del recorrido fijo se aprovecha mejor cuando los camiones transportan mayor</w:t>
      </w:r>
      <w:r w:rsidRPr="00263E0F">
        <w:rPr>
          <w:lang w:val="es-EC"/>
        </w:rPr>
        <w:t xml:space="preserve"> volumen. Sin embargo, el escenario de 120 toneladas exige más coordinación, porque incrementa el número de rutas y la carga de asignación sobre la flota.</w:t>
      </w:r>
    </w:p>
    <w:p w14:paraId="6B8260C6" w14:textId="77777777" w:rsidR="00B43818" w:rsidRPr="00263E0F" w:rsidRDefault="00263E0F">
      <w:pPr>
        <w:jc w:val="both"/>
        <w:rPr>
          <w:lang w:val="es-EC"/>
        </w:rPr>
      </w:pPr>
      <w:r w:rsidRPr="00263E0F">
        <w:rPr>
          <w:lang w:val="es-EC"/>
        </w:rPr>
        <w:t>Con el criterio de sueldo mensual dividido para días de trabajo, el costo diario de trabajadores es $</w:t>
      </w:r>
      <w:r w:rsidRPr="00263E0F">
        <w:rPr>
          <w:lang w:val="es-EC"/>
        </w:rPr>
        <w:t xml:space="preserve">372.80 para 60 toneladas y $466.00 para 120 toneladas. Sumando </w:t>
      </w:r>
      <w:r w:rsidRPr="00263E0F">
        <w:rPr>
          <w:lang w:val="es-EC"/>
        </w:rPr>
        <w:lastRenderedPageBreak/>
        <w:t>diesel, el costo total estimado es $552.02 y $791.40, respectivamente. Este cálculo es más realista para el contexto ecuatoriano que una tarifa estrictamente horaria.</w:t>
      </w:r>
    </w:p>
    <w:p w14:paraId="03C7805F" w14:textId="77777777" w:rsidR="00B43818" w:rsidRDefault="00263E0F">
      <w:pPr>
        <w:pStyle w:val="Ttulo2"/>
      </w:pPr>
      <w:r>
        <w:rPr>
          <w:rFonts w:ascii="Arial" w:eastAsia="Arial" w:hAnsi="Arial"/>
          <w:sz w:val="24"/>
        </w:rPr>
        <w:t>6.20. Comparación de los a</w:t>
      </w:r>
      <w:r>
        <w:rPr>
          <w:rFonts w:ascii="Arial" w:eastAsia="Arial" w:hAnsi="Arial"/>
          <w:sz w:val="24"/>
        </w:rPr>
        <w:t>lgoritmos implementados</w:t>
      </w:r>
    </w:p>
    <w:tbl>
      <w:tblPr>
        <w:tblStyle w:val="Tablaconcuadrcula"/>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B43818" w14:paraId="42322A04" w14:textId="77777777">
        <w:trPr>
          <w:tblHeader/>
          <w:jc w:val="center"/>
        </w:trPr>
        <w:tc>
          <w:tcPr>
            <w:tcW w:w="1170" w:type="dxa"/>
            <w:shd w:val="clear" w:color="auto" w:fill="D9EAF7"/>
            <w:vAlign w:val="center"/>
          </w:tcPr>
          <w:p w14:paraId="17947A7B" w14:textId="77777777" w:rsidR="00B43818" w:rsidRDefault="00263E0F">
            <w:pPr>
              <w:jc w:val="center"/>
            </w:pPr>
            <w:r>
              <w:rPr>
                <w:b/>
                <w:sz w:val="20"/>
              </w:rPr>
              <w:t>Algoritmo</w:t>
            </w:r>
          </w:p>
        </w:tc>
        <w:tc>
          <w:tcPr>
            <w:tcW w:w="1170" w:type="dxa"/>
            <w:shd w:val="clear" w:color="auto" w:fill="D9EAF7"/>
            <w:vAlign w:val="center"/>
          </w:tcPr>
          <w:p w14:paraId="362B7C7A" w14:textId="77777777" w:rsidR="00B43818" w:rsidRDefault="00263E0F">
            <w:pPr>
              <w:jc w:val="center"/>
            </w:pPr>
            <w:r>
              <w:rPr>
                <w:b/>
                <w:sz w:val="20"/>
              </w:rPr>
              <w:t>Rutas</w:t>
            </w:r>
          </w:p>
        </w:tc>
        <w:tc>
          <w:tcPr>
            <w:tcW w:w="1170" w:type="dxa"/>
            <w:shd w:val="clear" w:color="auto" w:fill="D9EAF7"/>
            <w:vAlign w:val="center"/>
          </w:tcPr>
          <w:p w14:paraId="3D532C36" w14:textId="77777777" w:rsidR="00B43818" w:rsidRDefault="00263E0F">
            <w:pPr>
              <w:jc w:val="center"/>
            </w:pPr>
            <w:r>
              <w:rPr>
                <w:b/>
                <w:sz w:val="20"/>
              </w:rPr>
              <w:t>Paradas</w:t>
            </w:r>
          </w:p>
        </w:tc>
        <w:tc>
          <w:tcPr>
            <w:tcW w:w="1170" w:type="dxa"/>
            <w:shd w:val="clear" w:color="auto" w:fill="D9EAF7"/>
            <w:vAlign w:val="center"/>
          </w:tcPr>
          <w:p w14:paraId="3AD3EFEE" w14:textId="77777777" w:rsidR="00B43818" w:rsidRDefault="00263E0F">
            <w:pPr>
              <w:jc w:val="center"/>
            </w:pPr>
            <w:r>
              <w:rPr>
                <w:b/>
                <w:sz w:val="20"/>
              </w:rPr>
              <w:t>Carga (kg)</w:t>
            </w:r>
          </w:p>
        </w:tc>
        <w:tc>
          <w:tcPr>
            <w:tcW w:w="1170" w:type="dxa"/>
            <w:shd w:val="clear" w:color="auto" w:fill="D9EAF7"/>
            <w:vAlign w:val="center"/>
          </w:tcPr>
          <w:p w14:paraId="6FA84EE8" w14:textId="77777777" w:rsidR="00B43818" w:rsidRDefault="00263E0F">
            <w:pPr>
              <w:jc w:val="center"/>
            </w:pPr>
            <w:r>
              <w:rPr>
                <w:b/>
                <w:sz w:val="20"/>
              </w:rPr>
              <w:t>Distancia (km)</w:t>
            </w:r>
          </w:p>
        </w:tc>
        <w:tc>
          <w:tcPr>
            <w:tcW w:w="1170" w:type="dxa"/>
            <w:shd w:val="clear" w:color="auto" w:fill="D9EAF7"/>
            <w:vAlign w:val="center"/>
          </w:tcPr>
          <w:p w14:paraId="26E80522" w14:textId="77777777" w:rsidR="00B43818" w:rsidRDefault="00263E0F">
            <w:pPr>
              <w:jc w:val="center"/>
            </w:pPr>
            <w:r>
              <w:rPr>
                <w:b/>
                <w:sz w:val="20"/>
              </w:rPr>
              <w:t>Tiempo (h)</w:t>
            </w:r>
          </w:p>
        </w:tc>
        <w:tc>
          <w:tcPr>
            <w:tcW w:w="1170" w:type="dxa"/>
            <w:shd w:val="clear" w:color="auto" w:fill="D9EAF7"/>
            <w:vAlign w:val="center"/>
          </w:tcPr>
          <w:p w14:paraId="2E199DBA" w14:textId="77777777" w:rsidR="00B43818" w:rsidRDefault="00263E0F">
            <w:pPr>
              <w:jc w:val="center"/>
            </w:pPr>
            <w:r>
              <w:rPr>
                <w:b/>
                <w:sz w:val="20"/>
              </w:rPr>
              <w:t>kg/km</w:t>
            </w:r>
          </w:p>
        </w:tc>
        <w:tc>
          <w:tcPr>
            <w:tcW w:w="1170" w:type="dxa"/>
            <w:shd w:val="clear" w:color="auto" w:fill="D9EAF7"/>
            <w:vAlign w:val="center"/>
          </w:tcPr>
          <w:p w14:paraId="27C4C123" w14:textId="77777777" w:rsidR="00B43818" w:rsidRDefault="00263E0F">
            <w:pPr>
              <w:jc w:val="center"/>
            </w:pPr>
            <w:r>
              <w:rPr>
                <w:b/>
                <w:sz w:val="20"/>
              </w:rPr>
              <w:t>Mejora tiempo</w:t>
            </w:r>
          </w:p>
        </w:tc>
      </w:tr>
      <w:tr w:rsidR="00B43818" w14:paraId="421633B0" w14:textId="77777777">
        <w:trPr>
          <w:jc w:val="center"/>
        </w:trPr>
        <w:tc>
          <w:tcPr>
            <w:tcW w:w="1170" w:type="dxa"/>
            <w:vAlign w:val="center"/>
          </w:tcPr>
          <w:p w14:paraId="1982AE2D" w14:textId="77777777" w:rsidR="00B43818" w:rsidRDefault="00263E0F">
            <w:pPr>
              <w:jc w:val="center"/>
            </w:pPr>
            <w:r>
              <w:rPr>
                <w:sz w:val="20"/>
              </w:rPr>
              <w:t>Base Bryan - Clarke &amp; Wright distancia</w:t>
            </w:r>
          </w:p>
        </w:tc>
        <w:tc>
          <w:tcPr>
            <w:tcW w:w="1170" w:type="dxa"/>
            <w:vAlign w:val="center"/>
          </w:tcPr>
          <w:p w14:paraId="4560BC34" w14:textId="77777777" w:rsidR="00B43818" w:rsidRDefault="00263E0F">
            <w:pPr>
              <w:jc w:val="center"/>
            </w:pPr>
            <w:r>
              <w:rPr>
                <w:sz w:val="20"/>
              </w:rPr>
              <w:t>11</w:t>
            </w:r>
          </w:p>
        </w:tc>
        <w:tc>
          <w:tcPr>
            <w:tcW w:w="1170" w:type="dxa"/>
            <w:vAlign w:val="center"/>
          </w:tcPr>
          <w:p w14:paraId="2B20F826" w14:textId="77777777" w:rsidR="00B43818" w:rsidRDefault="00263E0F">
            <w:pPr>
              <w:jc w:val="center"/>
            </w:pPr>
            <w:r>
              <w:rPr>
                <w:sz w:val="20"/>
              </w:rPr>
              <w:t>944</w:t>
            </w:r>
          </w:p>
        </w:tc>
        <w:tc>
          <w:tcPr>
            <w:tcW w:w="1170" w:type="dxa"/>
            <w:vAlign w:val="center"/>
          </w:tcPr>
          <w:p w14:paraId="2ADC9ACE" w14:textId="77777777" w:rsidR="00B43818" w:rsidRDefault="00263E0F">
            <w:pPr>
              <w:jc w:val="center"/>
            </w:pPr>
            <w:r>
              <w:rPr>
                <w:sz w:val="20"/>
              </w:rPr>
              <w:t>120,000</w:t>
            </w:r>
          </w:p>
        </w:tc>
        <w:tc>
          <w:tcPr>
            <w:tcW w:w="1170" w:type="dxa"/>
            <w:vAlign w:val="center"/>
          </w:tcPr>
          <w:p w14:paraId="6C2B91DF" w14:textId="77777777" w:rsidR="00B43818" w:rsidRDefault="00263E0F">
            <w:pPr>
              <w:jc w:val="center"/>
            </w:pPr>
            <w:r>
              <w:rPr>
                <w:sz w:val="20"/>
              </w:rPr>
              <w:t>369.71</w:t>
            </w:r>
          </w:p>
        </w:tc>
        <w:tc>
          <w:tcPr>
            <w:tcW w:w="1170" w:type="dxa"/>
            <w:vAlign w:val="center"/>
          </w:tcPr>
          <w:p w14:paraId="5E880B53" w14:textId="77777777" w:rsidR="00B43818" w:rsidRDefault="00263E0F">
            <w:pPr>
              <w:jc w:val="center"/>
            </w:pPr>
            <w:r>
              <w:rPr>
                <w:sz w:val="20"/>
              </w:rPr>
              <w:t>28.16</w:t>
            </w:r>
          </w:p>
        </w:tc>
        <w:tc>
          <w:tcPr>
            <w:tcW w:w="1170" w:type="dxa"/>
            <w:vAlign w:val="center"/>
          </w:tcPr>
          <w:p w14:paraId="24275DF9" w14:textId="77777777" w:rsidR="00B43818" w:rsidRDefault="00263E0F">
            <w:pPr>
              <w:jc w:val="center"/>
            </w:pPr>
            <w:r>
              <w:rPr>
                <w:sz w:val="20"/>
              </w:rPr>
              <w:t>324.58</w:t>
            </w:r>
          </w:p>
        </w:tc>
        <w:tc>
          <w:tcPr>
            <w:tcW w:w="1170" w:type="dxa"/>
            <w:vAlign w:val="center"/>
          </w:tcPr>
          <w:p w14:paraId="154CE5BD" w14:textId="77777777" w:rsidR="00B43818" w:rsidRDefault="00263E0F">
            <w:pPr>
              <w:jc w:val="center"/>
            </w:pPr>
            <w:r>
              <w:rPr>
                <w:sz w:val="20"/>
              </w:rPr>
              <w:t>-</w:t>
            </w:r>
          </w:p>
        </w:tc>
      </w:tr>
      <w:tr w:rsidR="00B43818" w14:paraId="3C972244" w14:textId="77777777">
        <w:trPr>
          <w:jc w:val="center"/>
        </w:trPr>
        <w:tc>
          <w:tcPr>
            <w:tcW w:w="1170" w:type="dxa"/>
            <w:vAlign w:val="center"/>
          </w:tcPr>
          <w:p w14:paraId="68C9D155" w14:textId="77777777" w:rsidR="00B43818" w:rsidRDefault="00263E0F">
            <w:pPr>
              <w:jc w:val="center"/>
            </w:pPr>
            <w:r>
              <w:rPr>
                <w:sz w:val="20"/>
              </w:rPr>
              <w:t>Clustering inicial + Clarke &amp; Wright por zona + 2-opt</w:t>
            </w:r>
          </w:p>
        </w:tc>
        <w:tc>
          <w:tcPr>
            <w:tcW w:w="1170" w:type="dxa"/>
            <w:vAlign w:val="center"/>
          </w:tcPr>
          <w:p w14:paraId="2170A763" w14:textId="77777777" w:rsidR="00B43818" w:rsidRDefault="00263E0F">
            <w:pPr>
              <w:jc w:val="center"/>
            </w:pPr>
            <w:r>
              <w:rPr>
                <w:sz w:val="20"/>
              </w:rPr>
              <w:t>13</w:t>
            </w:r>
          </w:p>
        </w:tc>
        <w:tc>
          <w:tcPr>
            <w:tcW w:w="1170" w:type="dxa"/>
            <w:vAlign w:val="center"/>
          </w:tcPr>
          <w:p w14:paraId="79D23DF4" w14:textId="77777777" w:rsidR="00B43818" w:rsidRDefault="00263E0F">
            <w:pPr>
              <w:jc w:val="center"/>
            </w:pPr>
            <w:r>
              <w:rPr>
                <w:sz w:val="20"/>
              </w:rPr>
              <w:t>944</w:t>
            </w:r>
          </w:p>
        </w:tc>
        <w:tc>
          <w:tcPr>
            <w:tcW w:w="1170" w:type="dxa"/>
            <w:vAlign w:val="center"/>
          </w:tcPr>
          <w:p w14:paraId="119FB44D" w14:textId="77777777" w:rsidR="00B43818" w:rsidRDefault="00263E0F">
            <w:pPr>
              <w:jc w:val="center"/>
            </w:pPr>
            <w:r>
              <w:rPr>
                <w:sz w:val="20"/>
              </w:rPr>
              <w:t>120,000</w:t>
            </w:r>
          </w:p>
        </w:tc>
        <w:tc>
          <w:tcPr>
            <w:tcW w:w="1170" w:type="dxa"/>
            <w:vAlign w:val="center"/>
          </w:tcPr>
          <w:p w14:paraId="36D4AEC9" w14:textId="77777777" w:rsidR="00B43818" w:rsidRDefault="00263E0F">
            <w:pPr>
              <w:jc w:val="center"/>
            </w:pPr>
            <w:r>
              <w:rPr>
                <w:sz w:val="20"/>
              </w:rPr>
              <w:t>393.86</w:t>
            </w:r>
          </w:p>
        </w:tc>
        <w:tc>
          <w:tcPr>
            <w:tcW w:w="1170" w:type="dxa"/>
            <w:vAlign w:val="center"/>
          </w:tcPr>
          <w:p w14:paraId="1842336F" w14:textId="77777777" w:rsidR="00B43818" w:rsidRDefault="00263E0F">
            <w:pPr>
              <w:jc w:val="center"/>
            </w:pPr>
            <w:r>
              <w:rPr>
                <w:sz w:val="20"/>
              </w:rPr>
              <w:t>26.18</w:t>
            </w:r>
          </w:p>
        </w:tc>
        <w:tc>
          <w:tcPr>
            <w:tcW w:w="1170" w:type="dxa"/>
            <w:vAlign w:val="center"/>
          </w:tcPr>
          <w:p w14:paraId="3EBBD7B5" w14:textId="77777777" w:rsidR="00B43818" w:rsidRDefault="00263E0F">
            <w:pPr>
              <w:jc w:val="center"/>
            </w:pPr>
            <w:r>
              <w:rPr>
                <w:sz w:val="20"/>
              </w:rPr>
              <w:t>304.68</w:t>
            </w:r>
          </w:p>
        </w:tc>
        <w:tc>
          <w:tcPr>
            <w:tcW w:w="1170" w:type="dxa"/>
            <w:vAlign w:val="center"/>
          </w:tcPr>
          <w:p w14:paraId="474EFEF0" w14:textId="77777777" w:rsidR="00B43818" w:rsidRDefault="00263E0F">
            <w:pPr>
              <w:jc w:val="center"/>
            </w:pPr>
            <w:r>
              <w:rPr>
                <w:sz w:val="20"/>
              </w:rPr>
              <w:t>7.05%</w:t>
            </w:r>
          </w:p>
        </w:tc>
      </w:tr>
    </w:tbl>
    <w:p w14:paraId="0D0A65D2" w14:textId="77777777" w:rsidR="00B43818" w:rsidRDefault="00B43818"/>
    <w:p w14:paraId="62F0D7F8" w14:textId="77777777" w:rsidR="00B43818" w:rsidRPr="00263E0F" w:rsidRDefault="00263E0F">
      <w:pPr>
        <w:jc w:val="both"/>
        <w:rPr>
          <w:lang w:val="es-EC"/>
        </w:rPr>
      </w:pPr>
      <w:r w:rsidRPr="00263E0F">
        <w:rPr>
          <w:lang w:val="es-EC"/>
        </w:rPr>
        <w:t xml:space="preserve">La comparación muestra que la variante híbrida con clustering inicial, Clarke &amp; Wright por zona y 2-opt reduce el tiempo estimado frente a la base de Clarke &amp; Wright por distancia. A cambio, recorre una </w:t>
      </w:r>
      <w:r w:rsidRPr="00263E0F">
        <w:rPr>
          <w:lang w:val="es-EC"/>
        </w:rPr>
        <w:t>distancia mayor, lo que refleja una decisión de balance operativo: se prioriza reducir tiempo y hacer más manejable la asignación por zonas.</w:t>
      </w:r>
    </w:p>
    <w:tbl>
      <w:tblPr>
        <w:tblStyle w:val="Tablaconcuadrcula"/>
        <w:tblW w:w="0" w:type="auto"/>
        <w:jc w:val="center"/>
        <w:tblLook w:val="04A0" w:firstRow="1" w:lastRow="0" w:firstColumn="1" w:lastColumn="0" w:noHBand="0" w:noVBand="1"/>
      </w:tblPr>
      <w:tblGrid>
        <w:gridCol w:w="1337"/>
        <w:gridCol w:w="1337"/>
        <w:gridCol w:w="1337"/>
        <w:gridCol w:w="1337"/>
        <w:gridCol w:w="1337"/>
        <w:gridCol w:w="1337"/>
        <w:gridCol w:w="1337"/>
      </w:tblGrid>
      <w:tr w:rsidR="00B43818" w14:paraId="4A2800ED" w14:textId="77777777">
        <w:trPr>
          <w:tblHeader/>
          <w:jc w:val="center"/>
        </w:trPr>
        <w:tc>
          <w:tcPr>
            <w:tcW w:w="1337" w:type="dxa"/>
            <w:shd w:val="clear" w:color="auto" w:fill="D9EAF7"/>
            <w:vAlign w:val="center"/>
          </w:tcPr>
          <w:p w14:paraId="4C9A2527" w14:textId="77777777" w:rsidR="00B43818" w:rsidRDefault="00263E0F">
            <w:pPr>
              <w:jc w:val="center"/>
            </w:pPr>
            <w:r>
              <w:rPr>
                <w:b/>
                <w:sz w:val="20"/>
              </w:rPr>
              <w:t>k</w:t>
            </w:r>
          </w:p>
        </w:tc>
        <w:tc>
          <w:tcPr>
            <w:tcW w:w="1337" w:type="dxa"/>
            <w:shd w:val="clear" w:color="auto" w:fill="D9EAF7"/>
            <w:vAlign w:val="center"/>
          </w:tcPr>
          <w:p w14:paraId="50901DC3" w14:textId="77777777" w:rsidR="00B43818" w:rsidRDefault="00263E0F">
            <w:pPr>
              <w:jc w:val="center"/>
            </w:pPr>
            <w:r>
              <w:rPr>
                <w:b/>
                <w:sz w:val="20"/>
              </w:rPr>
              <w:t>Rutas C&amp;W</w:t>
            </w:r>
          </w:p>
        </w:tc>
        <w:tc>
          <w:tcPr>
            <w:tcW w:w="1337" w:type="dxa"/>
            <w:shd w:val="clear" w:color="auto" w:fill="D9EAF7"/>
            <w:vAlign w:val="center"/>
          </w:tcPr>
          <w:p w14:paraId="43D29E74" w14:textId="77777777" w:rsidR="00B43818" w:rsidRDefault="00263E0F">
            <w:pPr>
              <w:jc w:val="center"/>
            </w:pPr>
            <w:r>
              <w:rPr>
                <w:b/>
                <w:sz w:val="20"/>
              </w:rPr>
              <w:t>Rutas estimadas</w:t>
            </w:r>
          </w:p>
        </w:tc>
        <w:tc>
          <w:tcPr>
            <w:tcW w:w="1337" w:type="dxa"/>
            <w:shd w:val="clear" w:color="auto" w:fill="D9EAF7"/>
            <w:vAlign w:val="center"/>
          </w:tcPr>
          <w:p w14:paraId="02158F1A" w14:textId="77777777" w:rsidR="00B43818" w:rsidRDefault="00263E0F">
            <w:pPr>
              <w:jc w:val="center"/>
            </w:pPr>
            <w:r>
              <w:rPr>
                <w:b/>
                <w:sz w:val="20"/>
              </w:rPr>
              <w:t>% baja carga</w:t>
            </w:r>
          </w:p>
        </w:tc>
        <w:tc>
          <w:tcPr>
            <w:tcW w:w="1337" w:type="dxa"/>
            <w:shd w:val="clear" w:color="auto" w:fill="D9EAF7"/>
            <w:vAlign w:val="center"/>
          </w:tcPr>
          <w:p w14:paraId="101F8C73" w14:textId="77777777" w:rsidR="00B43818" w:rsidRDefault="00263E0F">
            <w:pPr>
              <w:jc w:val="center"/>
            </w:pPr>
            <w:r>
              <w:rPr>
                <w:b/>
                <w:sz w:val="20"/>
              </w:rPr>
              <w:t>Distancia (km)</w:t>
            </w:r>
          </w:p>
        </w:tc>
        <w:tc>
          <w:tcPr>
            <w:tcW w:w="1337" w:type="dxa"/>
            <w:shd w:val="clear" w:color="auto" w:fill="D9EAF7"/>
            <w:vAlign w:val="center"/>
          </w:tcPr>
          <w:p w14:paraId="255BCD81" w14:textId="77777777" w:rsidR="00B43818" w:rsidRDefault="00263E0F">
            <w:pPr>
              <w:jc w:val="center"/>
            </w:pPr>
            <w:r>
              <w:rPr>
                <w:b/>
                <w:sz w:val="20"/>
              </w:rPr>
              <w:t>Tiempo (h)</w:t>
            </w:r>
          </w:p>
        </w:tc>
        <w:tc>
          <w:tcPr>
            <w:tcW w:w="1337" w:type="dxa"/>
            <w:shd w:val="clear" w:color="auto" w:fill="D9EAF7"/>
            <w:vAlign w:val="center"/>
          </w:tcPr>
          <w:p w14:paraId="4DE7A168" w14:textId="77777777" w:rsidR="00B43818" w:rsidRDefault="00263E0F">
            <w:pPr>
              <w:jc w:val="center"/>
            </w:pPr>
            <w:r>
              <w:rPr>
                <w:b/>
                <w:sz w:val="20"/>
              </w:rPr>
              <w:t>Score</w:t>
            </w:r>
          </w:p>
        </w:tc>
      </w:tr>
      <w:tr w:rsidR="00B43818" w14:paraId="19582735" w14:textId="77777777">
        <w:trPr>
          <w:jc w:val="center"/>
        </w:trPr>
        <w:tc>
          <w:tcPr>
            <w:tcW w:w="1337" w:type="dxa"/>
            <w:vAlign w:val="center"/>
          </w:tcPr>
          <w:p w14:paraId="7BB85E62" w14:textId="77777777" w:rsidR="00B43818" w:rsidRDefault="00263E0F">
            <w:pPr>
              <w:jc w:val="center"/>
            </w:pPr>
            <w:r>
              <w:rPr>
                <w:sz w:val="20"/>
              </w:rPr>
              <w:t>5</w:t>
            </w:r>
          </w:p>
        </w:tc>
        <w:tc>
          <w:tcPr>
            <w:tcW w:w="1337" w:type="dxa"/>
            <w:vAlign w:val="center"/>
          </w:tcPr>
          <w:p w14:paraId="6B09D115" w14:textId="77777777" w:rsidR="00B43818" w:rsidRDefault="00263E0F">
            <w:pPr>
              <w:jc w:val="center"/>
            </w:pPr>
            <w:r>
              <w:rPr>
                <w:sz w:val="20"/>
              </w:rPr>
              <w:t>13</w:t>
            </w:r>
          </w:p>
        </w:tc>
        <w:tc>
          <w:tcPr>
            <w:tcW w:w="1337" w:type="dxa"/>
            <w:vAlign w:val="center"/>
          </w:tcPr>
          <w:p w14:paraId="72A6F9A7" w14:textId="77777777" w:rsidR="00B43818" w:rsidRDefault="00263E0F">
            <w:pPr>
              <w:jc w:val="center"/>
            </w:pPr>
            <w:r>
              <w:rPr>
                <w:sz w:val="20"/>
              </w:rPr>
              <w:t>13</w:t>
            </w:r>
          </w:p>
        </w:tc>
        <w:tc>
          <w:tcPr>
            <w:tcW w:w="1337" w:type="dxa"/>
            <w:vAlign w:val="center"/>
          </w:tcPr>
          <w:p w14:paraId="0AC47295" w14:textId="77777777" w:rsidR="00B43818" w:rsidRDefault="00263E0F">
            <w:pPr>
              <w:jc w:val="center"/>
            </w:pPr>
            <w:r>
              <w:rPr>
                <w:sz w:val="20"/>
              </w:rPr>
              <w:t>15.38%</w:t>
            </w:r>
          </w:p>
        </w:tc>
        <w:tc>
          <w:tcPr>
            <w:tcW w:w="1337" w:type="dxa"/>
            <w:vAlign w:val="center"/>
          </w:tcPr>
          <w:p w14:paraId="2D6C7BCC" w14:textId="77777777" w:rsidR="00B43818" w:rsidRDefault="00263E0F">
            <w:pPr>
              <w:jc w:val="center"/>
            </w:pPr>
            <w:r>
              <w:rPr>
                <w:sz w:val="20"/>
              </w:rPr>
              <w:t>393.86</w:t>
            </w:r>
          </w:p>
        </w:tc>
        <w:tc>
          <w:tcPr>
            <w:tcW w:w="1337" w:type="dxa"/>
            <w:vAlign w:val="center"/>
          </w:tcPr>
          <w:p w14:paraId="35D60765" w14:textId="77777777" w:rsidR="00B43818" w:rsidRDefault="00263E0F">
            <w:pPr>
              <w:jc w:val="center"/>
            </w:pPr>
            <w:r>
              <w:rPr>
                <w:sz w:val="20"/>
              </w:rPr>
              <w:t>26.18</w:t>
            </w:r>
          </w:p>
        </w:tc>
        <w:tc>
          <w:tcPr>
            <w:tcW w:w="1337" w:type="dxa"/>
            <w:vAlign w:val="center"/>
          </w:tcPr>
          <w:p w14:paraId="6EE66FB3" w14:textId="77777777" w:rsidR="00B43818" w:rsidRDefault="00263E0F">
            <w:pPr>
              <w:jc w:val="center"/>
            </w:pPr>
            <w:r>
              <w:rPr>
                <w:sz w:val="20"/>
              </w:rPr>
              <w:t>0.626</w:t>
            </w:r>
          </w:p>
        </w:tc>
      </w:tr>
      <w:tr w:rsidR="00B43818" w14:paraId="6AF742E6" w14:textId="77777777">
        <w:trPr>
          <w:jc w:val="center"/>
        </w:trPr>
        <w:tc>
          <w:tcPr>
            <w:tcW w:w="1337" w:type="dxa"/>
            <w:vAlign w:val="center"/>
          </w:tcPr>
          <w:p w14:paraId="65E4D56C" w14:textId="77777777" w:rsidR="00B43818" w:rsidRDefault="00263E0F">
            <w:pPr>
              <w:jc w:val="center"/>
            </w:pPr>
            <w:r>
              <w:rPr>
                <w:sz w:val="20"/>
              </w:rPr>
              <w:t>10</w:t>
            </w:r>
          </w:p>
        </w:tc>
        <w:tc>
          <w:tcPr>
            <w:tcW w:w="1337" w:type="dxa"/>
            <w:vAlign w:val="center"/>
          </w:tcPr>
          <w:p w14:paraId="16DC80C8" w14:textId="77777777" w:rsidR="00B43818" w:rsidRDefault="00263E0F">
            <w:pPr>
              <w:jc w:val="center"/>
            </w:pPr>
            <w:r>
              <w:rPr>
                <w:sz w:val="20"/>
              </w:rPr>
              <w:t>14</w:t>
            </w:r>
          </w:p>
        </w:tc>
        <w:tc>
          <w:tcPr>
            <w:tcW w:w="1337" w:type="dxa"/>
            <w:vAlign w:val="center"/>
          </w:tcPr>
          <w:p w14:paraId="24452564" w14:textId="77777777" w:rsidR="00B43818" w:rsidRDefault="00263E0F">
            <w:pPr>
              <w:jc w:val="center"/>
            </w:pPr>
            <w:r>
              <w:rPr>
                <w:sz w:val="20"/>
              </w:rPr>
              <w:t>14</w:t>
            </w:r>
          </w:p>
        </w:tc>
        <w:tc>
          <w:tcPr>
            <w:tcW w:w="1337" w:type="dxa"/>
            <w:vAlign w:val="center"/>
          </w:tcPr>
          <w:p w14:paraId="0BB831AB" w14:textId="77777777" w:rsidR="00B43818" w:rsidRDefault="00263E0F">
            <w:pPr>
              <w:jc w:val="center"/>
            </w:pPr>
            <w:r>
              <w:rPr>
                <w:sz w:val="20"/>
              </w:rPr>
              <w:t>21.43%</w:t>
            </w:r>
          </w:p>
        </w:tc>
        <w:tc>
          <w:tcPr>
            <w:tcW w:w="1337" w:type="dxa"/>
            <w:vAlign w:val="center"/>
          </w:tcPr>
          <w:p w14:paraId="34561369" w14:textId="77777777" w:rsidR="00B43818" w:rsidRDefault="00263E0F">
            <w:pPr>
              <w:jc w:val="center"/>
            </w:pPr>
            <w:r>
              <w:rPr>
                <w:sz w:val="20"/>
              </w:rPr>
              <w:t>424.41</w:t>
            </w:r>
          </w:p>
        </w:tc>
        <w:tc>
          <w:tcPr>
            <w:tcW w:w="1337" w:type="dxa"/>
            <w:vAlign w:val="center"/>
          </w:tcPr>
          <w:p w14:paraId="65337603" w14:textId="77777777" w:rsidR="00B43818" w:rsidRDefault="00263E0F">
            <w:pPr>
              <w:jc w:val="center"/>
            </w:pPr>
            <w:r>
              <w:rPr>
                <w:sz w:val="20"/>
              </w:rPr>
              <w:t>27.43</w:t>
            </w:r>
          </w:p>
        </w:tc>
        <w:tc>
          <w:tcPr>
            <w:tcW w:w="1337" w:type="dxa"/>
            <w:vAlign w:val="center"/>
          </w:tcPr>
          <w:p w14:paraId="02434D40" w14:textId="77777777" w:rsidR="00B43818" w:rsidRDefault="00263E0F">
            <w:pPr>
              <w:jc w:val="center"/>
            </w:pPr>
            <w:r>
              <w:rPr>
                <w:sz w:val="20"/>
              </w:rPr>
              <w:t>0.685</w:t>
            </w:r>
          </w:p>
        </w:tc>
      </w:tr>
      <w:tr w:rsidR="00B43818" w14:paraId="743FDC0A" w14:textId="77777777">
        <w:trPr>
          <w:jc w:val="center"/>
        </w:trPr>
        <w:tc>
          <w:tcPr>
            <w:tcW w:w="1337" w:type="dxa"/>
            <w:vAlign w:val="center"/>
          </w:tcPr>
          <w:p w14:paraId="2ACE69AB" w14:textId="77777777" w:rsidR="00B43818" w:rsidRDefault="00263E0F">
            <w:pPr>
              <w:jc w:val="center"/>
            </w:pPr>
            <w:r>
              <w:rPr>
                <w:sz w:val="20"/>
              </w:rPr>
              <w:t>6</w:t>
            </w:r>
          </w:p>
        </w:tc>
        <w:tc>
          <w:tcPr>
            <w:tcW w:w="1337" w:type="dxa"/>
            <w:vAlign w:val="center"/>
          </w:tcPr>
          <w:p w14:paraId="4BB8961E" w14:textId="77777777" w:rsidR="00B43818" w:rsidRDefault="00263E0F">
            <w:pPr>
              <w:jc w:val="center"/>
            </w:pPr>
            <w:r>
              <w:rPr>
                <w:sz w:val="20"/>
              </w:rPr>
              <w:t>14</w:t>
            </w:r>
          </w:p>
        </w:tc>
        <w:tc>
          <w:tcPr>
            <w:tcW w:w="1337" w:type="dxa"/>
            <w:vAlign w:val="center"/>
          </w:tcPr>
          <w:p w14:paraId="0363E44E" w14:textId="77777777" w:rsidR="00B43818" w:rsidRDefault="00263E0F">
            <w:pPr>
              <w:jc w:val="center"/>
            </w:pPr>
            <w:r>
              <w:rPr>
                <w:sz w:val="20"/>
              </w:rPr>
              <w:t>14</w:t>
            </w:r>
          </w:p>
        </w:tc>
        <w:tc>
          <w:tcPr>
            <w:tcW w:w="1337" w:type="dxa"/>
            <w:vAlign w:val="center"/>
          </w:tcPr>
          <w:p w14:paraId="2A3A2AED" w14:textId="77777777" w:rsidR="00B43818" w:rsidRDefault="00263E0F">
            <w:pPr>
              <w:jc w:val="center"/>
            </w:pPr>
            <w:r>
              <w:rPr>
                <w:sz w:val="20"/>
              </w:rPr>
              <w:t>28.57%</w:t>
            </w:r>
          </w:p>
        </w:tc>
        <w:tc>
          <w:tcPr>
            <w:tcW w:w="1337" w:type="dxa"/>
            <w:vAlign w:val="center"/>
          </w:tcPr>
          <w:p w14:paraId="148D8E7B" w14:textId="77777777" w:rsidR="00B43818" w:rsidRDefault="00263E0F">
            <w:pPr>
              <w:jc w:val="center"/>
            </w:pPr>
            <w:r>
              <w:rPr>
                <w:sz w:val="20"/>
              </w:rPr>
              <w:t>415.35</w:t>
            </w:r>
          </w:p>
        </w:tc>
        <w:tc>
          <w:tcPr>
            <w:tcW w:w="1337" w:type="dxa"/>
            <w:vAlign w:val="center"/>
          </w:tcPr>
          <w:p w14:paraId="159FC9FF" w14:textId="77777777" w:rsidR="00B43818" w:rsidRDefault="00263E0F">
            <w:pPr>
              <w:jc w:val="center"/>
            </w:pPr>
            <w:r>
              <w:rPr>
                <w:sz w:val="20"/>
              </w:rPr>
              <w:t>26.94</w:t>
            </w:r>
          </w:p>
        </w:tc>
        <w:tc>
          <w:tcPr>
            <w:tcW w:w="1337" w:type="dxa"/>
            <w:vAlign w:val="center"/>
          </w:tcPr>
          <w:p w14:paraId="2E14EFCA" w14:textId="77777777" w:rsidR="00B43818" w:rsidRDefault="00263E0F">
            <w:pPr>
              <w:jc w:val="center"/>
            </w:pPr>
            <w:r>
              <w:rPr>
                <w:sz w:val="20"/>
              </w:rPr>
              <w:t>0.720</w:t>
            </w:r>
          </w:p>
        </w:tc>
      </w:tr>
      <w:tr w:rsidR="00B43818" w14:paraId="6632FE92" w14:textId="77777777">
        <w:trPr>
          <w:jc w:val="center"/>
        </w:trPr>
        <w:tc>
          <w:tcPr>
            <w:tcW w:w="1337" w:type="dxa"/>
            <w:vAlign w:val="center"/>
          </w:tcPr>
          <w:p w14:paraId="50E96CA9" w14:textId="77777777" w:rsidR="00B43818" w:rsidRDefault="00263E0F">
            <w:pPr>
              <w:jc w:val="center"/>
            </w:pPr>
            <w:r>
              <w:rPr>
                <w:sz w:val="20"/>
              </w:rPr>
              <w:t>7</w:t>
            </w:r>
          </w:p>
        </w:tc>
        <w:tc>
          <w:tcPr>
            <w:tcW w:w="1337" w:type="dxa"/>
            <w:vAlign w:val="center"/>
          </w:tcPr>
          <w:p w14:paraId="25FA6125" w14:textId="77777777" w:rsidR="00B43818" w:rsidRDefault="00263E0F">
            <w:pPr>
              <w:jc w:val="center"/>
            </w:pPr>
            <w:r>
              <w:rPr>
                <w:sz w:val="20"/>
              </w:rPr>
              <w:t>14</w:t>
            </w:r>
          </w:p>
        </w:tc>
        <w:tc>
          <w:tcPr>
            <w:tcW w:w="1337" w:type="dxa"/>
            <w:vAlign w:val="center"/>
          </w:tcPr>
          <w:p w14:paraId="116D8270" w14:textId="77777777" w:rsidR="00B43818" w:rsidRDefault="00263E0F">
            <w:pPr>
              <w:jc w:val="center"/>
            </w:pPr>
            <w:r>
              <w:rPr>
                <w:sz w:val="20"/>
              </w:rPr>
              <w:t>14</w:t>
            </w:r>
          </w:p>
        </w:tc>
        <w:tc>
          <w:tcPr>
            <w:tcW w:w="1337" w:type="dxa"/>
            <w:vAlign w:val="center"/>
          </w:tcPr>
          <w:p w14:paraId="3131CCCB" w14:textId="77777777" w:rsidR="00B43818" w:rsidRDefault="00263E0F">
            <w:pPr>
              <w:jc w:val="center"/>
            </w:pPr>
            <w:r>
              <w:rPr>
                <w:sz w:val="20"/>
              </w:rPr>
              <w:t>28.57%</w:t>
            </w:r>
          </w:p>
        </w:tc>
        <w:tc>
          <w:tcPr>
            <w:tcW w:w="1337" w:type="dxa"/>
            <w:vAlign w:val="center"/>
          </w:tcPr>
          <w:p w14:paraId="5E8A53DF" w14:textId="77777777" w:rsidR="00B43818" w:rsidRDefault="00263E0F">
            <w:pPr>
              <w:jc w:val="center"/>
            </w:pPr>
            <w:r>
              <w:rPr>
                <w:sz w:val="20"/>
              </w:rPr>
              <w:t>419.26</w:t>
            </w:r>
          </w:p>
        </w:tc>
        <w:tc>
          <w:tcPr>
            <w:tcW w:w="1337" w:type="dxa"/>
            <w:vAlign w:val="center"/>
          </w:tcPr>
          <w:p w14:paraId="7BC080D4" w14:textId="77777777" w:rsidR="00B43818" w:rsidRDefault="00263E0F">
            <w:pPr>
              <w:jc w:val="center"/>
            </w:pPr>
            <w:r>
              <w:rPr>
                <w:sz w:val="20"/>
              </w:rPr>
              <w:t>26.94</w:t>
            </w:r>
          </w:p>
        </w:tc>
        <w:tc>
          <w:tcPr>
            <w:tcW w:w="1337" w:type="dxa"/>
            <w:vAlign w:val="center"/>
          </w:tcPr>
          <w:p w14:paraId="231B37A8" w14:textId="77777777" w:rsidR="00B43818" w:rsidRDefault="00263E0F">
            <w:pPr>
              <w:jc w:val="center"/>
            </w:pPr>
            <w:r>
              <w:rPr>
                <w:sz w:val="20"/>
              </w:rPr>
              <w:t>0.726</w:t>
            </w:r>
          </w:p>
        </w:tc>
      </w:tr>
      <w:tr w:rsidR="00B43818" w14:paraId="35429A91" w14:textId="77777777">
        <w:trPr>
          <w:jc w:val="center"/>
        </w:trPr>
        <w:tc>
          <w:tcPr>
            <w:tcW w:w="1337" w:type="dxa"/>
            <w:vAlign w:val="center"/>
          </w:tcPr>
          <w:p w14:paraId="4D5D1F60" w14:textId="77777777" w:rsidR="00B43818" w:rsidRDefault="00263E0F">
            <w:pPr>
              <w:jc w:val="center"/>
            </w:pPr>
            <w:r>
              <w:rPr>
                <w:sz w:val="20"/>
              </w:rPr>
              <w:t>8</w:t>
            </w:r>
          </w:p>
        </w:tc>
        <w:tc>
          <w:tcPr>
            <w:tcW w:w="1337" w:type="dxa"/>
            <w:vAlign w:val="center"/>
          </w:tcPr>
          <w:p w14:paraId="088974C7" w14:textId="77777777" w:rsidR="00B43818" w:rsidRDefault="00263E0F">
            <w:pPr>
              <w:jc w:val="center"/>
            </w:pPr>
            <w:r>
              <w:rPr>
                <w:sz w:val="20"/>
              </w:rPr>
              <w:t>15</w:t>
            </w:r>
          </w:p>
        </w:tc>
        <w:tc>
          <w:tcPr>
            <w:tcW w:w="1337" w:type="dxa"/>
            <w:vAlign w:val="center"/>
          </w:tcPr>
          <w:p w14:paraId="1C51B409" w14:textId="77777777" w:rsidR="00B43818" w:rsidRDefault="00263E0F">
            <w:pPr>
              <w:jc w:val="center"/>
            </w:pPr>
            <w:r>
              <w:rPr>
                <w:sz w:val="20"/>
              </w:rPr>
              <w:t>15</w:t>
            </w:r>
          </w:p>
        </w:tc>
        <w:tc>
          <w:tcPr>
            <w:tcW w:w="1337" w:type="dxa"/>
            <w:vAlign w:val="center"/>
          </w:tcPr>
          <w:p w14:paraId="05748A86" w14:textId="77777777" w:rsidR="00B43818" w:rsidRDefault="00263E0F">
            <w:pPr>
              <w:jc w:val="center"/>
            </w:pPr>
            <w:r>
              <w:rPr>
                <w:sz w:val="20"/>
              </w:rPr>
              <w:t>46.67%</w:t>
            </w:r>
          </w:p>
        </w:tc>
        <w:tc>
          <w:tcPr>
            <w:tcW w:w="1337" w:type="dxa"/>
            <w:vAlign w:val="center"/>
          </w:tcPr>
          <w:p w14:paraId="62F2F492" w14:textId="77777777" w:rsidR="00B43818" w:rsidRDefault="00263E0F">
            <w:pPr>
              <w:jc w:val="center"/>
            </w:pPr>
            <w:r>
              <w:rPr>
                <w:sz w:val="20"/>
              </w:rPr>
              <w:t>444.43</w:t>
            </w:r>
          </w:p>
        </w:tc>
        <w:tc>
          <w:tcPr>
            <w:tcW w:w="1337" w:type="dxa"/>
            <w:vAlign w:val="center"/>
          </w:tcPr>
          <w:p w14:paraId="1D9D603B" w14:textId="77777777" w:rsidR="00B43818" w:rsidRDefault="00263E0F">
            <w:pPr>
              <w:jc w:val="center"/>
            </w:pPr>
            <w:r>
              <w:rPr>
                <w:sz w:val="20"/>
              </w:rPr>
              <w:t>27.91</w:t>
            </w:r>
          </w:p>
        </w:tc>
        <w:tc>
          <w:tcPr>
            <w:tcW w:w="1337" w:type="dxa"/>
            <w:vAlign w:val="center"/>
          </w:tcPr>
          <w:p w14:paraId="39816D15" w14:textId="77777777" w:rsidR="00B43818" w:rsidRDefault="00263E0F">
            <w:pPr>
              <w:jc w:val="center"/>
            </w:pPr>
            <w:r>
              <w:rPr>
                <w:sz w:val="20"/>
              </w:rPr>
              <w:t>0.812</w:t>
            </w:r>
          </w:p>
        </w:tc>
      </w:tr>
      <w:tr w:rsidR="00B43818" w14:paraId="51730A3B" w14:textId="77777777">
        <w:trPr>
          <w:jc w:val="center"/>
        </w:trPr>
        <w:tc>
          <w:tcPr>
            <w:tcW w:w="1337" w:type="dxa"/>
            <w:vAlign w:val="center"/>
          </w:tcPr>
          <w:p w14:paraId="573081A5" w14:textId="77777777" w:rsidR="00B43818" w:rsidRDefault="00263E0F">
            <w:pPr>
              <w:jc w:val="center"/>
            </w:pPr>
            <w:r>
              <w:rPr>
                <w:sz w:val="20"/>
              </w:rPr>
              <w:t>9</w:t>
            </w:r>
          </w:p>
        </w:tc>
        <w:tc>
          <w:tcPr>
            <w:tcW w:w="1337" w:type="dxa"/>
            <w:vAlign w:val="center"/>
          </w:tcPr>
          <w:p w14:paraId="7AEA7007" w14:textId="77777777" w:rsidR="00B43818" w:rsidRDefault="00263E0F">
            <w:pPr>
              <w:jc w:val="center"/>
            </w:pPr>
            <w:r>
              <w:rPr>
                <w:sz w:val="20"/>
              </w:rPr>
              <w:t>16</w:t>
            </w:r>
          </w:p>
        </w:tc>
        <w:tc>
          <w:tcPr>
            <w:tcW w:w="1337" w:type="dxa"/>
            <w:vAlign w:val="center"/>
          </w:tcPr>
          <w:p w14:paraId="0ED8BBA0" w14:textId="77777777" w:rsidR="00B43818" w:rsidRDefault="00263E0F">
            <w:pPr>
              <w:jc w:val="center"/>
            </w:pPr>
            <w:r>
              <w:rPr>
                <w:sz w:val="20"/>
              </w:rPr>
              <w:t>16</w:t>
            </w:r>
          </w:p>
        </w:tc>
        <w:tc>
          <w:tcPr>
            <w:tcW w:w="1337" w:type="dxa"/>
            <w:vAlign w:val="center"/>
          </w:tcPr>
          <w:p w14:paraId="2BA29F00" w14:textId="77777777" w:rsidR="00B43818" w:rsidRDefault="00263E0F">
            <w:pPr>
              <w:jc w:val="center"/>
            </w:pPr>
            <w:r>
              <w:rPr>
                <w:sz w:val="20"/>
              </w:rPr>
              <w:t>50.00%</w:t>
            </w:r>
          </w:p>
        </w:tc>
        <w:tc>
          <w:tcPr>
            <w:tcW w:w="1337" w:type="dxa"/>
            <w:vAlign w:val="center"/>
          </w:tcPr>
          <w:p w14:paraId="18BA8D7B" w14:textId="77777777" w:rsidR="00B43818" w:rsidRDefault="00263E0F">
            <w:pPr>
              <w:jc w:val="center"/>
            </w:pPr>
            <w:r>
              <w:rPr>
                <w:sz w:val="20"/>
              </w:rPr>
              <w:t>471.50</w:t>
            </w:r>
          </w:p>
        </w:tc>
        <w:tc>
          <w:tcPr>
            <w:tcW w:w="1337" w:type="dxa"/>
            <w:vAlign w:val="center"/>
          </w:tcPr>
          <w:p w14:paraId="47D2704A" w14:textId="77777777" w:rsidR="00B43818" w:rsidRDefault="00263E0F">
            <w:pPr>
              <w:jc w:val="center"/>
            </w:pPr>
            <w:r>
              <w:rPr>
                <w:sz w:val="20"/>
              </w:rPr>
              <w:t>28.65</w:t>
            </w:r>
          </w:p>
        </w:tc>
        <w:tc>
          <w:tcPr>
            <w:tcW w:w="1337" w:type="dxa"/>
            <w:vAlign w:val="center"/>
          </w:tcPr>
          <w:p w14:paraId="6F2AA118" w14:textId="77777777" w:rsidR="00B43818" w:rsidRDefault="00263E0F">
            <w:pPr>
              <w:jc w:val="center"/>
            </w:pPr>
            <w:r>
              <w:rPr>
                <w:sz w:val="20"/>
              </w:rPr>
              <w:t>0.865</w:t>
            </w:r>
          </w:p>
        </w:tc>
      </w:tr>
    </w:tbl>
    <w:p w14:paraId="455C64A8" w14:textId="77777777" w:rsidR="00B43818" w:rsidRDefault="00B43818"/>
    <w:p w14:paraId="048E581A" w14:textId="77777777" w:rsidR="00B43818" w:rsidRDefault="00263E0F">
      <w:pPr>
        <w:pStyle w:val="Ttulo2"/>
      </w:pPr>
      <w:r>
        <w:rPr>
          <w:rFonts w:ascii="Arial" w:eastAsia="Arial" w:hAnsi="Arial"/>
          <w:sz w:val="24"/>
        </w:rPr>
        <w:t>6.21. Conclusiones, comentarios y recomendaciones</w:t>
      </w:r>
    </w:p>
    <w:p w14:paraId="63D69377" w14:textId="77777777" w:rsidR="00B43818" w:rsidRDefault="00263E0F">
      <w:pPr>
        <w:pStyle w:val="Ttulo3"/>
      </w:pPr>
      <w:r>
        <w:rPr>
          <w:rFonts w:ascii="Arial" w:eastAsia="Arial" w:hAnsi="Arial"/>
        </w:rPr>
        <w:t xml:space="preserve">Problemas encontrados y </w:t>
      </w:r>
      <w:r>
        <w:rPr>
          <w:rFonts w:ascii="Arial" w:eastAsia="Arial" w:hAnsi="Arial"/>
        </w:rPr>
        <w:t>solución aplicada</w:t>
      </w:r>
    </w:p>
    <w:tbl>
      <w:tblPr>
        <w:tblStyle w:val="Tablaconcuadrcula"/>
        <w:tblW w:w="0" w:type="auto"/>
        <w:jc w:val="center"/>
        <w:tblLook w:val="04A0" w:firstRow="1" w:lastRow="0" w:firstColumn="1" w:lastColumn="0" w:noHBand="0" w:noVBand="1"/>
      </w:tblPr>
      <w:tblGrid>
        <w:gridCol w:w="3120"/>
        <w:gridCol w:w="3120"/>
        <w:gridCol w:w="3120"/>
      </w:tblGrid>
      <w:tr w:rsidR="00B43818" w14:paraId="0BAC2DEB" w14:textId="77777777">
        <w:trPr>
          <w:tblHeader/>
          <w:jc w:val="center"/>
        </w:trPr>
        <w:tc>
          <w:tcPr>
            <w:tcW w:w="3120" w:type="dxa"/>
            <w:shd w:val="clear" w:color="auto" w:fill="D9EAF7"/>
            <w:vAlign w:val="center"/>
          </w:tcPr>
          <w:p w14:paraId="39E43B03" w14:textId="77777777" w:rsidR="00B43818" w:rsidRDefault="00263E0F">
            <w:pPr>
              <w:jc w:val="center"/>
            </w:pPr>
            <w:r>
              <w:rPr>
                <w:b/>
                <w:sz w:val="20"/>
              </w:rPr>
              <w:t>Problema</w:t>
            </w:r>
          </w:p>
        </w:tc>
        <w:tc>
          <w:tcPr>
            <w:tcW w:w="3120" w:type="dxa"/>
            <w:shd w:val="clear" w:color="auto" w:fill="D9EAF7"/>
            <w:vAlign w:val="center"/>
          </w:tcPr>
          <w:p w14:paraId="03B8A275" w14:textId="77777777" w:rsidR="00B43818" w:rsidRDefault="00263E0F">
            <w:pPr>
              <w:jc w:val="center"/>
            </w:pPr>
            <w:r>
              <w:rPr>
                <w:b/>
                <w:sz w:val="20"/>
              </w:rPr>
              <w:t>Solución aplicada</w:t>
            </w:r>
          </w:p>
        </w:tc>
        <w:tc>
          <w:tcPr>
            <w:tcW w:w="3120" w:type="dxa"/>
            <w:shd w:val="clear" w:color="auto" w:fill="D9EAF7"/>
            <w:vAlign w:val="center"/>
          </w:tcPr>
          <w:p w14:paraId="5D3D171A" w14:textId="77777777" w:rsidR="00B43818" w:rsidRDefault="00263E0F">
            <w:pPr>
              <w:jc w:val="center"/>
            </w:pPr>
            <w:r>
              <w:rPr>
                <w:b/>
                <w:sz w:val="20"/>
              </w:rPr>
              <w:t>Resultado</w:t>
            </w:r>
          </w:p>
        </w:tc>
      </w:tr>
      <w:tr w:rsidR="00B43818" w:rsidRPr="00263E0F" w14:paraId="74A58E1F" w14:textId="77777777">
        <w:trPr>
          <w:jc w:val="center"/>
        </w:trPr>
        <w:tc>
          <w:tcPr>
            <w:tcW w:w="3120" w:type="dxa"/>
            <w:vAlign w:val="center"/>
          </w:tcPr>
          <w:p w14:paraId="676A524E" w14:textId="77777777" w:rsidR="00B43818" w:rsidRPr="00263E0F" w:rsidRDefault="00263E0F">
            <w:pPr>
              <w:jc w:val="center"/>
              <w:rPr>
                <w:lang w:val="es-EC"/>
              </w:rPr>
            </w:pPr>
            <w:r w:rsidRPr="00263E0F">
              <w:rPr>
                <w:sz w:val="20"/>
                <w:lang w:val="es-EC"/>
              </w:rPr>
              <w:t>Clientes inaccesibles o sin ruta al relleno</w:t>
            </w:r>
          </w:p>
        </w:tc>
        <w:tc>
          <w:tcPr>
            <w:tcW w:w="3120" w:type="dxa"/>
            <w:vAlign w:val="center"/>
          </w:tcPr>
          <w:p w14:paraId="74E4748B" w14:textId="77777777" w:rsidR="00B43818" w:rsidRPr="00263E0F" w:rsidRDefault="00263E0F">
            <w:pPr>
              <w:jc w:val="center"/>
              <w:rPr>
                <w:lang w:val="es-EC"/>
              </w:rPr>
            </w:pPr>
            <w:r w:rsidRPr="00263E0F">
              <w:rPr>
                <w:sz w:val="20"/>
                <w:lang w:val="es-EC"/>
              </w:rPr>
              <w:t>Se validó conectividad del grafo y se excluyeron nodos sin conexión operativa.</w:t>
            </w:r>
          </w:p>
        </w:tc>
        <w:tc>
          <w:tcPr>
            <w:tcW w:w="3120" w:type="dxa"/>
            <w:vAlign w:val="center"/>
          </w:tcPr>
          <w:p w14:paraId="7B57DC26" w14:textId="77777777" w:rsidR="00B43818" w:rsidRPr="00263E0F" w:rsidRDefault="00263E0F">
            <w:pPr>
              <w:jc w:val="center"/>
              <w:rPr>
                <w:lang w:val="es-EC"/>
              </w:rPr>
            </w:pPr>
            <w:r w:rsidRPr="00263E0F">
              <w:rPr>
                <w:sz w:val="20"/>
                <w:lang w:val="es-EC"/>
              </w:rPr>
              <w:t>Las rutas finales se calcularon solo sobre nodos alcanzables.</w:t>
            </w:r>
          </w:p>
        </w:tc>
      </w:tr>
      <w:tr w:rsidR="00B43818" w:rsidRPr="00263E0F" w14:paraId="63BD7C32" w14:textId="77777777">
        <w:trPr>
          <w:jc w:val="center"/>
        </w:trPr>
        <w:tc>
          <w:tcPr>
            <w:tcW w:w="3120" w:type="dxa"/>
            <w:vAlign w:val="center"/>
          </w:tcPr>
          <w:p w14:paraId="0E4A1FE5" w14:textId="77777777" w:rsidR="00B43818" w:rsidRDefault="00263E0F">
            <w:pPr>
              <w:jc w:val="center"/>
            </w:pPr>
            <w:r>
              <w:rPr>
                <w:sz w:val="20"/>
              </w:rPr>
              <w:t>Distancias y tiempos anómalos</w:t>
            </w:r>
          </w:p>
        </w:tc>
        <w:tc>
          <w:tcPr>
            <w:tcW w:w="3120" w:type="dxa"/>
            <w:vAlign w:val="center"/>
          </w:tcPr>
          <w:p w14:paraId="4CB64592" w14:textId="77777777" w:rsidR="00B43818" w:rsidRPr="00263E0F" w:rsidRDefault="00263E0F">
            <w:pPr>
              <w:jc w:val="center"/>
              <w:rPr>
                <w:lang w:val="es-EC"/>
              </w:rPr>
            </w:pPr>
            <w:r w:rsidRPr="00263E0F">
              <w:rPr>
                <w:sz w:val="20"/>
                <w:lang w:val="es-EC"/>
              </w:rPr>
              <w:t xml:space="preserve">Se corrigió la red proyectando </w:t>
            </w:r>
            <w:r w:rsidRPr="00263E0F">
              <w:rPr>
                <w:sz w:val="20"/>
                <w:lang w:val="es-EC"/>
              </w:rPr>
              <w:lastRenderedPageBreak/>
              <w:t>coordenadas y recalculando longitudes en metros.</w:t>
            </w:r>
          </w:p>
        </w:tc>
        <w:tc>
          <w:tcPr>
            <w:tcW w:w="3120" w:type="dxa"/>
            <w:vAlign w:val="center"/>
          </w:tcPr>
          <w:p w14:paraId="0797C06B" w14:textId="77777777" w:rsidR="00B43818" w:rsidRPr="00263E0F" w:rsidRDefault="00263E0F">
            <w:pPr>
              <w:jc w:val="center"/>
              <w:rPr>
                <w:lang w:val="es-EC"/>
              </w:rPr>
            </w:pPr>
            <w:r w:rsidRPr="00263E0F">
              <w:rPr>
                <w:sz w:val="20"/>
                <w:lang w:val="es-EC"/>
              </w:rPr>
              <w:lastRenderedPageBreak/>
              <w:t xml:space="preserve">Los recorridos pasaron a tener </w:t>
            </w:r>
            <w:r w:rsidRPr="00263E0F">
              <w:rPr>
                <w:sz w:val="20"/>
                <w:lang w:val="es-EC"/>
              </w:rPr>
              <w:lastRenderedPageBreak/>
              <w:t>distancias y tiempos más coherentes.</w:t>
            </w:r>
          </w:p>
        </w:tc>
      </w:tr>
      <w:tr w:rsidR="00B43818" w:rsidRPr="00263E0F" w14:paraId="4D6FD37D" w14:textId="77777777">
        <w:trPr>
          <w:jc w:val="center"/>
        </w:trPr>
        <w:tc>
          <w:tcPr>
            <w:tcW w:w="3120" w:type="dxa"/>
            <w:vAlign w:val="center"/>
          </w:tcPr>
          <w:p w14:paraId="77527442" w14:textId="77777777" w:rsidR="00B43818" w:rsidRDefault="00263E0F">
            <w:pPr>
              <w:jc w:val="center"/>
            </w:pPr>
            <w:r>
              <w:rPr>
                <w:sz w:val="20"/>
              </w:rPr>
              <w:lastRenderedPageBreak/>
              <w:t>Demasiados puntos muy cercanos</w:t>
            </w:r>
          </w:p>
        </w:tc>
        <w:tc>
          <w:tcPr>
            <w:tcW w:w="3120" w:type="dxa"/>
            <w:vAlign w:val="center"/>
          </w:tcPr>
          <w:p w14:paraId="31430FF9" w14:textId="77777777" w:rsidR="00B43818" w:rsidRPr="00263E0F" w:rsidRDefault="00263E0F">
            <w:pPr>
              <w:jc w:val="center"/>
              <w:rPr>
                <w:lang w:val="es-EC"/>
              </w:rPr>
            </w:pPr>
            <w:r w:rsidRPr="00263E0F">
              <w:rPr>
                <w:sz w:val="20"/>
                <w:lang w:val="es-EC"/>
              </w:rPr>
              <w:t>Se compactaron nodos en callejones y puntos de</w:t>
            </w:r>
            <w:r w:rsidRPr="00263E0F">
              <w:rPr>
                <w:sz w:val="20"/>
                <w:lang w:val="es-EC"/>
              </w:rPr>
              <w:t>l mismo lado de calle a menos de 80 m.</w:t>
            </w:r>
          </w:p>
        </w:tc>
        <w:tc>
          <w:tcPr>
            <w:tcW w:w="3120" w:type="dxa"/>
            <w:vAlign w:val="center"/>
          </w:tcPr>
          <w:p w14:paraId="74C89101" w14:textId="77777777" w:rsidR="00B43818" w:rsidRPr="00263E0F" w:rsidRDefault="00263E0F">
            <w:pPr>
              <w:jc w:val="center"/>
              <w:rPr>
                <w:lang w:val="es-EC"/>
              </w:rPr>
            </w:pPr>
            <w:r w:rsidRPr="00263E0F">
              <w:rPr>
                <w:sz w:val="20"/>
                <w:lang w:val="es-EC"/>
              </w:rPr>
              <w:t>Los clientes operativos bajaron a 944/951 según corrida, conservando la demanda total.</w:t>
            </w:r>
          </w:p>
        </w:tc>
      </w:tr>
      <w:tr w:rsidR="00B43818" w:rsidRPr="00263E0F" w14:paraId="29572831" w14:textId="77777777">
        <w:trPr>
          <w:jc w:val="center"/>
        </w:trPr>
        <w:tc>
          <w:tcPr>
            <w:tcW w:w="3120" w:type="dxa"/>
            <w:vAlign w:val="center"/>
          </w:tcPr>
          <w:p w14:paraId="561153A0" w14:textId="77777777" w:rsidR="00B43818" w:rsidRPr="00263E0F" w:rsidRDefault="00263E0F">
            <w:pPr>
              <w:jc w:val="center"/>
              <w:rPr>
                <w:lang w:val="es-EC"/>
              </w:rPr>
            </w:pPr>
            <w:r w:rsidRPr="00263E0F">
              <w:rPr>
                <w:sz w:val="20"/>
                <w:lang w:val="es-EC"/>
              </w:rPr>
              <w:t>Costo laboral calculado por horas</w:t>
            </w:r>
          </w:p>
        </w:tc>
        <w:tc>
          <w:tcPr>
            <w:tcW w:w="3120" w:type="dxa"/>
            <w:vAlign w:val="center"/>
          </w:tcPr>
          <w:p w14:paraId="71C20C92" w14:textId="77777777" w:rsidR="00B43818" w:rsidRPr="00263E0F" w:rsidRDefault="00263E0F">
            <w:pPr>
              <w:jc w:val="center"/>
              <w:rPr>
                <w:lang w:val="es-EC"/>
              </w:rPr>
            </w:pPr>
            <w:r w:rsidRPr="00263E0F">
              <w:rPr>
                <w:sz w:val="20"/>
                <w:lang w:val="es-EC"/>
              </w:rPr>
              <w:t>En el informe se corrigió a costo diario por cuadrilla, usando sueldos mensuales.</w:t>
            </w:r>
          </w:p>
        </w:tc>
        <w:tc>
          <w:tcPr>
            <w:tcW w:w="3120" w:type="dxa"/>
            <w:vAlign w:val="center"/>
          </w:tcPr>
          <w:p w14:paraId="3C692903" w14:textId="77777777" w:rsidR="00B43818" w:rsidRPr="00263E0F" w:rsidRDefault="00263E0F">
            <w:pPr>
              <w:jc w:val="center"/>
              <w:rPr>
                <w:lang w:val="es-EC"/>
              </w:rPr>
            </w:pPr>
            <w:r w:rsidRPr="00263E0F">
              <w:rPr>
                <w:sz w:val="20"/>
                <w:lang w:val="es-EC"/>
              </w:rPr>
              <w:t>El costo econ</w:t>
            </w:r>
            <w:r w:rsidRPr="00263E0F">
              <w:rPr>
                <w:sz w:val="20"/>
                <w:lang w:val="es-EC"/>
              </w:rPr>
              <w:t>ómico queda alineado con la forma de pago local.</w:t>
            </w:r>
          </w:p>
        </w:tc>
      </w:tr>
      <w:tr w:rsidR="00B43818" w:rsidRPr="00263E0F" w14:paraId="1CAD7609" w14:textId="77777777">
        <w:trPr>
          <w:jc w:val="center"/>
        </w:trPr>
        <w:tc>
          <w:tcPr>
            <w:tcW w:w="3120" w:type="dxa"/>
            <w:vAlign w:val="center"/>
          </w:tcPr>
          <w:p w14:paraId="0FAD99F3" w14:textId="77777777" w:rsidR="00B43818" w:rsidRPr="00263E0F" w:rsidRDefault="00263E0F">
            <w:pPr>
              <w:jc w:val="center"/>
              <w:rPr>
                <w:lang w:val="es-EC"/>
              </w:rPr>
            </w:pPr>
            <w:r w:rsidRPr="00263E0F">
              <w:rPr>
                <w:sz w:val="20"/>
                <w:lang w:val="es-EC"/>
              </w:rPr>
              <w:t>Diferencias entre distancia y tiempo</w:t>
            </w:r>
          </w:p>
        </w:tc>
        <w:tc>
          <w:tcPr>
            <w:tcW w:w="3120" w:type="dxa"/>
            <w:vAlign w:val="center"/>
          </w:tcPr>
          <w:p w14:paraId="11F7B0F5" w14:textId="77777777" w:rsidR="00B43818" w:rsidRPr="00263E0F" w:rsidRDefault="00263E0F">
            <w:pPr>
              <w:jc w:val="center"/>
              <w:rPr>
                <w:lang w:val="es-EC"/>
              </w:rPr>
            </w:pPr>
            <w:r w:rsidRPr="00263E0F">
              <w:rPr>
                <w:sz w:val="20"/>
                <w:lang w:val="es-EC"/>
              </w:rPr>
              <w:t>Se comparó Clarke &amp; Wright base contra el híbrido con zonas y 2-opt.</w:t>
            </w:r>
          </w:p>
        </w:tc>
        <w:tc>
          <w:tcPr>
            <w:tcW w:w="3120" w:type="dxa"/>
            <w:vAlign w:val="center"/>
          </w:tcPr>
          <w:p w14:paraId="664C6AE3" w14:textId="77777777" w:rsidR="00B43818" w:rsidRPr="00263E0F" w:rsidRDefault="00263E0F">
            <w:pPr>
              <w:jc w:val="center"/>
              <w:rPr>
                <w:lang w:val="es-EC"/>
              </w:rPr>
            </w:pPr>
            <w:r w:rsidRPr="00263E0F">
              <w:rPr>
                <w:sz w:val="20"/>
                <w:lang w:val="es-EC"/>
              </w:rPr>
              <w:t>La variante híbrida mejora tiempo, aunque aumenta distancia.</w:t>
            </w:r>
          </w:p>
        </w:tc>
      </w:tr>
    </w:tbl>
    <w:p w14:paraId="4595FC81" w14:textId="77777777" w:rsidR="00B43818" w:rsidRPr="00263E0F" w:rsidRDefault="00B43818">
      <w:pPr>
        <w:rPr>
          <w:lang w:val="es-EC"/>
        </w:rPr>
      </w:pPr>
    </w:p>
    <w:p w14:paraId="2604B469" w14:textId="77777777" w:rsidR="00B43818" w:rsidRDefault="00263E0F">
      <w:pPr>
        <w:pStyle w:val="Ttulo3"/>
      </w:pPr>
      <w:r>
        <w:rPr>
          <w:rFonts w:ascii="Arial" w:eastAsia="Arial" w:hAnsi="Arial"/>
        </w:rPr>
        <w:t>Logros alcanzados</w:t>
      </w:r>
    </w:p>
    <w:p w14:paraId="1D89E7EE" w14:textId="77777777" w:rsidR="00B43818" w:rsidRPr="00263E0F" w:rsidRDefault="00263E0F">
      <w:pPr>
        <w:pStyle w:val="Listaconvietas"/>
        <w:jc w:val="both"/>
        <w:rPr>
          <w:lang w:val="es-EC"/>
        </w:rPr>
      </w:pPr>
      <w:r w:rsidRPr="00263E0F">
        <w:rPr>
          <w:lang w:val="es-EC"/>
        </w:rPr>
        <w:t xml:space="preserve">Se </w:t>
      </w:r>
      <w:r w:rsidRPr="00263E0F">
        <w:rPr>
          <w:lang w:val="es-EC"/>
        </w:rPr>
        <w:t>implementó un flujo completo desde datos georreferenciados hasta rutas, KPIs y mapas interactivos.</w:t>
      </w:r>
    </w:p>
    <w:p w14:paraId="4E934963" w14:textId="77777777" w:rsidR="00B43818" w:rsidRPr="00263E0F" w:rsidRDefault="00263E0F">
      <w:pPr>
        <w:pStyle w:val="Listaconvietas"/>
        <w:jc w:val="both"/>
        <w:rPr>
          <w:lang w:val="es-EC"/>
        </w:rPr>
      </w:pPr>
      <w:r w:rsidRPr="00263E0F">
        <w:rPr>
          <w:lang w:val="es-EC"/>
        </w:rPr>
        <w:t>Se evaluaron de forma consistente los escenarios de 60 y 120 toneladas.</w:t>
      </w:r>
    </w:p>
    <w:p w14:paraId="03733016" w14:textId="77777777" w:rsidR="00B43818" w:rsidRPr="00263E0F" w:rsidRDefault="00263E0F">
      <w:pPr>
        <w:pStyle w:val="Listaconvietas"/>
        <w:jc w:val="both"/>
        <w:rPr>
          <w:lang w:val="es-EC"/>
        </w:rPr>
      </w:pPr>
      <w:r w:rsidRPr="00263E0F">
        <w:rPr>
          <w:lang w:val="es-EC"/>
        </w:rPr>
        <w:t xml:space="preserve">Se integraron criterios reales de capacidad, jornada, diesel, personal y descarga en </w:t>
      </w:r>
      <w:r w:rsidRPr="00263E0F">
        <w:rPr>
          <w:lang w:val="es-EC"/>
        </w:rPr>
        <w:t>relleno.</w:t>
      </w:r>
    </w:p>
    <w:p w14:paraId="75087CA7" w14:textId="77777777" w:rsidR="00B43818" w:rsidRPr="00263E0F" w:rsidRDefault="00263E0F">
      <w:pPr>
        <w:pStyle w:val="Listaconvietas"/>
        <w:jc w:val="both"/>
        <w:rPr>
          <w:lang w:val="es-EC"/>
        </w:rPr>
      </w:pPr>
      <w:r w:rsidRPr="00263E0F">
        <w:rPr>
          <w:lang w:val="es-EC"/>
        </w:rPr>
        <w:t>Se generaron tablas comparativas por escenario, por camión y por algoritmo.</w:t>
      </w:r>
    </w:p>
    <w:p w14:paraId="61A30981" w14:textId="77777777" w:rsidR="00B43818" w:rsidRPr="00263E0F" w:rsidRDefault="00263E0F">
      <w:pPr>
        <w:pStyle w:val="Listaconvietas"/>
        <w:jc w:val="both"/>
        <w:rPr>
          <w:lang w:val="es-EC"/>
        </w:rPr>
      </w:pPr>
      <w:r w:rsidRPr="00263E0F">
        <w:rPr>
          <w:lang w:val="es-EC"/>
        </w:rPr>
        <w:t>Se documentó el proceso con fuentes locales de Cuenca y referencias técnicas.</w:t>
      </w:r>
    </w:p>
    <w:p w14:paraId="46B07700" w14:textId="77777777" w:rsidR="00B43818" w:rsidRPr="00263E0F" w:rsidRDefault="00263E0F">
      <w:pPr>
        <w:pStyle w:val="Ttulo3"/>
        <w:rPr>
          <w:lang w:val="es-EC"/>
        </w:rPr>
      </w:pPr>
      <w:r w:rsidRPr="00263E0F">
        <w:rPr>
          <w:rFonts w:ascii="Arial" w:eastAsia="Arial" w:hAnsi="Arial"/>
          <w:lang w:val="es-EC"/>
        </w:rPr>
        <w:t>Aspectos que no se lograron o quedaron limitados</w:t>
      </w:r>
    </w:p>
    <w:p w14:paraId="7AD20C5E" w14:textId="77777777" w:rsidR="00B43818" w:rsidRPr="00263E0F" w:rsidRDefault="00263E0F">
      <w:pPr>
        <w:pStyle w:val="Listaconvietas"/>
        <w:jc w:val="both"/>
        <w:rPr>
          <w:lang w:val="es-EC"/>
        </w:rPr>
      </w:pPr>
      <w:r w:rsidRPr="00263E0F">
        <w:rPr>
          <w:lang w:val="es-EC"/>
        </w:rPr>
        <w:t>No se validaron las rutas con GPS real de ca</w:t>
      </w:r>
      <w:r w:rsidRPr="00263E0F">
        <w:rPr>
          <w:lang w:val="es-EC"/>
        </w:rPr>
        <w:t>miones recolectores en operación.</w:t>
      </w:r>
    </w:p>
    <w:p w14:paraId="67317C64" w14:textId="77777777" w:rsidR="00B43818" w:rsidRPr="00263E0F" w:rsidRDefault="00263E0F">
      <w:pPr>
        <w:pStyle w:val="Listaconvietas"/>
        <w:jc w:val="both"/>
        <w:rPr>
          <w:lang w:val="es-EC"/>
        </w:rPr>
      </w:pPr>
      <w:r w:rsidRPr="00263E0F">
        <w:rPr>
          <w:lang w:val="es-EC"/>
        </w:rPr>
        <w:t>No se incorporó tráfico por hora, cierres temporales, pendientes ni restricciones por ancho de vía.</w:t>
      </w:r>
    </w:p>
    <w:p w14:paraId="707DE71C" w14:textId="77777777" w:rsidR="00B43818" w:rsidRPr="00263E0F" w:rsidRDefault="00263E0F">
      <w:pPr>
        <w:pStyle w:val="Listaconvietas"/>
        <w:jc w:val="both"/>
        <w:rPr>
          <w:lang w:val="es-EC"/>
        </w:rPr>
      </w:pPr>
      <w:r w:rsidRPr="00263E0F">
        <w:rPr>
          <w:lang w:val="es-EC"/>
        </w:rPr>
        <w:t>La demanda de residuos sigue siendo una estimación escalada, no una medición real por cuadra.</w:t>
      </w:r>
    </w:p>
    <w:p w14:paraId="291814C2" w14:textId="77777777" w:rsidR="00B43818" w:rsidRPr="00263E0F" w:rsidRDefault="00263E0F">
      <w:pPr>
        <w:pStyle w:val="Listaconvietas"/>
        <w:jc w:val="both"/>
        <w:rPr>
          <w:lang w:val="es-EC"/>
        </w:rPr>
      </w:pPr>
      <w:r w:rsidRPr="00263E0F">
        <w:rPr>
          <w:lang w:val="es-EC"/>
        </w:rPr>
        <w:t>No se modeló fatiga de traba</w:t>
      </w:r>
      <w:r w:rsidRPr="00263E0F">
        <w:rPr>
          <w:lang w:val="es-EC"/>
        </w:rPr>
        <w:t>jadores ni ergonomía de carga más allá del tiempo promedio por kilogramo.</w:t>
      </w:r>
    </w:p>
    <w:p w14:paraId="1BE12C6C" w14:textId="77777777" w:rsidR="00B43818" w:rsidRPr="00263E0F" w:rsidRDefault="00263E0F">
      <w:pPr>
        <w:pStyle w:val="Listaconvietas"/>
        <w:jc w:val="both"/>
        <w:rPr>
          <w:lang w:val="es-EC"/>
        </w:rPr>
      </w:pPr>
      <w:r w:rsidRPr="00263E0F">
        <w:rPr>
          <w:lang w:val="es-EC"/>
        </w:rPr>
        <w:t>No se desarrolló una interfaz final para operadores municipales; la ejecución sigue dependiendo de consola y archivos.</w:t>
      </w:r>
    </w:p>
    <w:p w14:paraId="2871EBD3" w14:textId="77777777" w:rsidR="00B43818" w:rsidRDefault="00263E0F">
      <w:pPr>
        <w:pStyle w:val="Ttulo3"/>
      </w:pPr>
      <w:r>
        <w:rPr>
          <w:rFonts w:ascii="Arial" w:eastAsia="Arial" w:hAnsi="Arial"/>
        </w:rPr>
        <w:t>Trabajo a futuro</w:t>
      </w:r>
    </w:p>
    <w:tbl>
      <w:tblPr>
        <w:tblStyle w:val="Tablaconcuadrcula"/>
        <w:tblW w:w="0" w:type="auto"/>
        <w:jc w:val="center"/>
        <w:tblLook w:val="04A0" w:firstRow="1" w:lastRow="0" w:firstColumn="1" w:lastColumn="0" w:noHBand="0" w:noVBand="1"/>
      </w:tblPr>
      <w:tblGrid>
        <w:gridCol w:w="3120"/>
        <w:gridCol w:w="3120"/>
        <w:gridCol w:w="3120"/>
      </w:tblGrid>
      <w:tr w:rsidR="00B43818" w14:paraId="3F9994DC" w14:textId="77777777">
        <w:trPr>
          <w:tblHeader/>
          <w:jc w:val="center"/>
        </w:trPr>
        <w:tc>
          <w:tcPr>
            <w:tcW w:w="3120" w:type="dxa"/>
            <w:shd w:val="clear" w:color="auto" w:fill="D9EAF7"/>
            <w:vAlign w:val="center"/>
          </w:tcPr>
          <w:p w14:paraId="3570C728" w14:textId="77777777" w:rsidR="00B43818" w:rsidRDefault="00263E0F">
            <w:pPr>
              <w:jc w:val="center"/>
            </w:pPr>
            <w:r>
              <w:rPr>
                <w:b/>
                <w:sz w:val="20"/>
              </w:rPr>
              <w:t>Línea futura</w:t>
            </w:r>
          </w:p>
        </w:tc>
        <w:tc>
          <w:tcPr>
            <w:tcW w:w="3120" w:type="dxa"/>
            <w:shd w:val="clear" w:color="auto" w:fill="D9EAF7"/>
            <w:vAlign w:val="center"/>
          </w:tcPr>
          <w:p w14:paraId="42952AA3" w14:textId="77777777" w:rsidR="00B43818" w:rsidRDefault="00263E0F">
            <w:pPr>
              <w:jc w:val="center"/>
            </w:pPr>
            <w:r>
              <w:rPr>
                <w:b/>
                <w:sz w:val="20"/>
              </w:rPr>
              <w:t>Qué se debería hacer</w:t>
            </w:r>
          </w:p>
        </w:tc>
        <w:tc>
          <w:tcPr>
            <w:tcW w:w="3120" w:type="dxa"/>
            <w:shd w:val="clear" w:color="auto" w:fill="D9EAF7"/>
            <w:vAlign w:val="center"/>
          </w:tcPr>
          <w:p w14:paraId="6F9198A3" w14:textId="77777777" w:rsidR="00B43818" w:rsidRDefault="00263E0F">
            <w:pPr>
              <w:jc w:val="center"/>
            </w:pPr>
            <w:r>
              <w:rPr>
                <w:b/>
                <w:sz w:val="20"/>
              </w:rPr>
              <w:t>Referencia o</w:t>
            </w:r>
            <w:r>
              <w:rPr>
                <w:b/>
                <w:sz w:val="20"/>
              </w:rPr>
              <w:t xml:space="preserve"> justificación</w:t>
            </w:r>
          </w:p>
        </w:tc>
      </w:tr>
      <w:tr w:rsidR="00B43818" w14:paraId="16F132E8" w14:textId="77777777">
        <w:trPr>
          <w:jc w:val="center"/>
        </w:trPr>
        <w:tc>
          <w:tcPr>
            <w:tcW w:w="3120" w:type="dxa"/>
            <w:vAlign w:val="center"/>
          </w:tcPr>
          <w:p w14:paraId="01F08847" w14:textId="77777777" w:rsidR="00B43818" w:rsidRDefault="00263E0F">
            <w:pPr>
              <w:jc w:val="center"/>
            </w:pPr>
            <w:r>
              <w:rPr>
                <w:sz w:val="20"/>
              </w:rPr>
              <w:t>Validación ergonómica</w:t>
            </w:r>
          </w:p>
        </w:tc>
        <w:tc>
          <w:tcPr>
            <w:tcW w:w="3120" w:type="dxa"/>
            <w:vAlign w:val="center"/>
          </w:tcPr>
          <w:p w14:paraId="03A8C2CB" w14:textId="77777777" w:rsidR="00B43818" w:rsidRPr="00263E0F" w:rsidRDefault="00263E0F">
            <w:pPr>
              <w:jc w:val="center"/>
              <w:rPr>
                <w:lang w:val="es-EC"/>
              </w:rPr>
            </w:pPr>
            <w:r w:rsidRPr="00263E0F">
              <w:rPr>
                <w:sz w:val="20"/>
                <w:lang w:val="es-EC"/>
              </w:rPr>
              <w:t>Incluir distancia de contacto bolsa-cuerpo, postura y carga acumulada de trabajadores.</w:t>
            </w:r>
          </w:p>
        </w:tc>
        <w:tc>
          <w:tcPr>
            <w:tcW w:w="3120" w:type="dxa"/>
            <w:vAlign w:val="center"/>
          </w:tcPr>
          <w:p w14:paraId="7C45A5A9" w14:textId="77777777" w:rsidR="00B43818" w:rsidRDefault="00263E0F">
            <w:pPr>
              <w:jc w:val="center"/>
            </w:pPr>
            <w:r>
              <w:rPr>
                <w:sz w:val="20"/>
              </w:rPr>
              <w:t>Moore et al. (2021).</w:t>
            </w:r>
          </w:p>
        </w:tc>
      </w:tr>
      <w:tr w:rsidR="00B43818" w:rsidRPr="00263E0F" w14:paraId="3A7BEACE" w14:textId="77777777">
        <w:trPr>
          <w:jc w:val="center"/>
        </w:trPr>
        <w:tc>
          <w:tcPr>
            <w:tcW w:w="3120" w:type="dxa"/>
            <w:vAlign w:val="center"/>
          </w:tcPr>
          <w:p w14:paraId="3E3AB5D7" w14:textId="77777777" w:rsidR="00B43818" w:rsidRDefault="00263E0F">
            <w:pPr>
              <w:jc w:val="center"/>
            </w:pPr>
            <w:r>
              <w:rPr>
                <w:sz w:val="20"/>
              </w:rPr>
              <w:t>Demanda real por sector</w:t>
            </w:r>
          </w:p>
        </w:tc>
        <w:tc>
          <w:tcPr>
            <w:tcW w:w="3120" w:type="dxa"/>
            <w:vAlign w:val="center"/>
          </w:tcPr>
          <w:p w14:paraId="6D5EBE7D" w14:textId="77777777" w:rsidR="00B43818" w:rsidRPr="00263E0F" w:rsidRDefault="00263E0F">
            <w:pPr>
              <w:jc w:val="center"/>
              <w:rPr>
                <w:lang w:val="es-EC"/>
              </w:rPr>
            </w:pPr>
            <w:r w:rsidRPr="00263E0F">
              <w:rPr>
                <w:sz w:val="20"/>
                <w:lang w:val="es-EC"/>
              </w:rPr>
              <w:t xml:space="preserve">Contrastar pesos estimados con registros de EMAC EP o </w:t>
            </w:r>
            <w:r w:rsidRPr="00263E0F">
              <w:rPr>
                <w:sz w:val="20"/>
                <w:lang w:val="es-EC"/>
              </w:rPr>
              <w:lastRenderedPageBreak/>
              <w:t>pesajes reales por ruta.</w:t>
            </w:r>
          </w:p>
        </w:tc>
        <w:tc>
          <w:tcPr>
            <w:tcW w:w="3120" w:type="dxa"/>
            <w:vAlign w:val="center"/>
          </w:tcPr>
          <w:p w14:paraId="66BEA2E4" w14:textId="77777777" w:rsidR="00B43818" w:rsidRPr="00263E0F" w:rsidRDefault="00263E0F">
            <w:pPr>
              <w:jc w:val="center"/>
              <w:rPr>
                <w:lang w:val="es-EC"/>
              </w:rPr>
            </w:pPr>
            <w:r w:rsidRPr="00263E0F">
              <w:rPr>
                <w:sz w:val="20"/>
                <w:lang w:val="es-EC"/>
              </w:rPr>
              <w:lastRenderedPageBreak/>
              <w:t>Fiallo Flor (2020); Arévalo Vélez &amp; Muñoz Pauta (2010).</w:t>
            </w:r>
          </w:p>
        </w:tc>
      </w:tr>
      <w:tr w:rsidR="00B43818" w:rsidRPr="00263E0F" w14:paraId="1AB42F3C" w14:textId="77777777">
        <w:trPr>
          <w:jc w:val="center"/>
        </w:trPr>
        <w:tc>
          <w:tcPr>
            <w:tcW w:w="3120" w:type="dxa"/>
            <w:vAlign w:val="center"/>
          </w:tcPr>
          <w:p w14:paraId="3EEBC2D8" w14:textId="77777777" w:rsidR="00B43818" w:rsidRDefault="00263E0F">
            <w:pPr>
              <w:jc w:val="center"/>
            </w:pPr>
            <w:r>
              <w:rPr>
                <w:sz w:val="20"/>
              </w:rPr>
              <w:t>Grafo vial robusto</w:t>
            </w:r>
          </w:p>
        </w:tc>
        <w:tc>
          <w:tcPr>
            <w:tcW w:w="3120" w:type="dxa"/>
            <w:vAlign w:val="center"/>
          </w:tcPr>
          <w:p w14:paraId="759EA26C" w14:textId="77777777" w:rsidR="00B43818" w:rsidRPr="00263E0F" w:rsidRDefault="00263E0F">
            <w:pPr>
              <w:jc w:val="center"/>
              <w:rPr>
                <w:lang w:val="es-EC"/>
              </w:rPr>
            </w:pPr>
            <w:r w:rsidRPr="00263E0F">
              <w:rPr>
                <w:sz w:val="20"/>
                <w:lang w:val="es-EC"/>
              </w:rPr>
              <w:t>Cruzar OSM con capas municipales, Waze, OSRM, GraphHopper o servicios externos.</w:t>
            </w:r>
          </w:p>
        </w:tc>
        <w:tc>
          <w:tcPr>
            <w:tcW w:w="3120" w:type="dxa"/>
            <w:vAlign w:val="center"/>
          </w:tcPr>
          <w:p w14:paraId="61C9EDC9" w14:textId="77777777" w:rsidR="00B43818" w:rsidRPr="00263E0F" w:rsidRDefault="00263E0F">
            <w:pPr>
              <w:jc w:val="center"/>
              <w:rPr>
                <w:lang w:val="es-EC"/>
              </w:rPr>
            </w:pPr>
            <w:r w:rsidRPr="00263E0F">
              <w:rPr>
                <w:sz w:val="20"/>
                <w:lang w:val="es-EC"/>
              </w:rPr>
              <w:t>Auditoría técnica de red vial del proyecto.</w:t>
            </w:r>
          </w:p>
        </w:tc>
      </w:tr>
      <w:tr w:rsidR="00B43818" w14:paraId="50502FF4" w14:textId="77777777">
        <w:trPr>
          <w:jc w:val="center"/>
        </w:trPr>
        <w:tc>
          <w:tcPr>
            <w:tcW w:w="3120" w:type="dxa"/>
            <w:vAlign w:val="center"/>
          </w:tcPr>
          <w:p w14:paraId="0D84C3E7" w14:textId="77777777" w:rsidR="00B43818" w:rsidRDefault="00263E0F">
            <w:pPr>
              <w:jc w:val="center"/>
            </w:pPr>
            <w:r>
              <w:rPr>
                <w:sz w:val="20"/>
              </w:rPr>
              <w:t>Tráfico y horarios</w:t>
            </w:r>
          </w:p>
        </w:tc>
        <w:tc>
          <w:tcPr>
            <w:tcW w:w="3120" w:type="dxa"/>
            <w:vAlign w:val="center"/>
          </w:tcPr>
          <w:p w14:paraId="395C23C0" w14:textId="77777777" w:rsidR="00B43818" w:rsidRPr="00263E0F" w:rsidRDefault="00263E0F">
            <w:pPr>
              <w:jc w:val="center"/>
              <w:rPr>
                <w:lang w:val="es-EC"/>
              </w:rPr>
            </w:pPr>
            <w:r w:rsidRPr="00263E0F">
              <w:rPr>
                <w:sz w:val="20"/>
                <w:lang w:val="es-EC"/>
              </w:rPr>
              <w:t xml:space="preserve">Agregar velocidades por hora pico y </w:t>
            </w:r>
            <w:r w:rsidRPr="00263E0F">
              <w:rPr>
                <w:sz w:val="20"/>
                <w:lang w:val="es-EC"/>
              </w:rPr>
              <w:t>ventanas de recolección por barrio.</w:t>
            </w:r>
          </w:p>
        </w:tc>
        <w:tc>
          <w:tcPr>
            <w:tcW w:w="3120" w:type="dxa"/>
            <w:vAlign w:val="center"/>
          </w:tcPr>
          <w:p w14:paraId="1ED44462" w14:textId="77777777" w:rsidR="00B43818" w:rsidRDefault="00263E0F">
            <w:pPr>
              <w:jc w:val="center"/>
            </w:pPr>
            <w:r>
              <w:rPr>
                <w:sz w:val="20"/>
              </w:rPr>
              <w:t>Mejora de realismo operativo.</w:t>
            </w:r>
          </w:p>
        </w:tc>
      </w:tr>
      <w:tr w:rsidR="00B43818" w:rsidRPr="00263E0F" w14:paraId="50178088" w14:textId="77777777">
        <w:trPr>
          <w:jc w:val="center"/>
        </w:trPr>
        <w:tc>
          <w:tcPr>
            <w:tcW w:w="3120" w:type="dxa"/>
            <w:vAlign w:val="center"/>
          </w:tcPr>
          <w:p w14:paraId="2F4C8101" w14:textId="77777777" w:rsidR="00B43818" w:rsidRDefault="00263E0F">
            <w:pPr>
              <w:jc w:val="center"/>
            </w:pPr>
            <w:r>
              <w:rPr>
                <w:sz w:val="20"/>
              </w:rPr>
              <w:t>Interfaz de usuario</w:t>
            </w:r>
          </w:p>
        </w:tc>
        <w:tc>
          <w:tcPr>
            <w:tcW w:w="3120" w:type="dxa"/>
            <w:vAlign w:val="center"/>
          </w:tcPr>
          <w:p w14:paraId="24FDC347" w14:textId="77777777" w:rsidR="00B43818" w:rsidRPr="00263E0F" w:rsidRDefault="00263E0F">
            <w:pPr>
              <w:jc w:val="center"/>
              <w:rPr>
                <w:lang w:val="es-EC"/>
              </w:rPr>
            </w:pPr>
            <w:r w:rsidRPr="00263E0F">
              <w:rPr>
                <w:sz w:val="20"/>
                <w:lang w:val="es-EC"/>
              </w:rPr>
              <w:t>Crear una aplicación web para elegir escenario, revisar rutas y exportar reportes.</w:t>
            </w:r>
          </w:p>
        </w:tc>
        <w:tc>
          <w:tcPr>
            <w:tcW w:w="3120" w:type="dxa"/>
            <w:vAlign w:val="center"/>
          </w:tcPr>
          <w:p w14:paraId="3639524F" w14:textId="77777777" w:rsidR="00B43818" w:rsidRPr="00263E0F" w:rsidRDefault="00263E0F">
            <w:pPr>
              <w:jc w:val="center"/>
              <w:rPr>
                <w:lang w:val="es-EC"/>
              </w:rPr>
            </w:pPr>
            <w:r w:rsidRPr="00263E0F">
              <w:rPr>
                <w:sz w:val="20"/>
                <w:lang w:val="es-EC"/>
              </w:rPr>
              <w:t>Facilitar uso por personal no técnico.</w:t>
            </w:r>
          </w:p>
        </w:tc>
      </w:tr>
      <w:tr w:rsidR="00B43818" w14:paraId="0E502CE3" w14:textId="77777777">
        <w:trPr>
          <w:jc w:val="center"/>
        </w:trPr>
        <w:tc>
          <w:tcPr>
            <w:tcW w:w="3120" w:type="dxa"/>
            <w:vAlign w:val="center"/>
          </w:tcPr>
          <w:p w14:paraId="30AAC776" w14:textId="77777777" w:rsidR="00B43818" w:rsidRDefault="00263E0F">
            <w:pPr>
              <w:jc w:val="center"/>
            </w:pPr>
            <w:r>
              <w:rPr>
                <w:sz w:val="20"/>
              </w:rPr>
              <w:t>Optimización multiobjetivo</w:t>
            </w:r>
          </w:p>
        </w:tc>
        <w:tc>
          <w:tcPr>
            <w:tcW w:w="3120" w:type="dxa"/>
            <w:vAlign w:val="center"/>
          </w:tcPr>
          <w:p w14:paraId="22B2BC7B" w14:textId="77777777" w:rsidR="00B43818" w:rsidRPr="00263E0F" w:rsidRDefault="00263E0F">
            <w:pPr>
              <w:jc w:val="center"/>
              <w:rPr>
                <w:lang w:val="es-EC"/>
              </w:rPr>
            </w:pPr>
            <w:r w:rsidRPr="00263E0F">
              <w:rPr>
                <w:sz w:val="20"/>
                <w:lang w:val="es-EC"/>
              </w:rPr>
              <w:t xml:space="preserve">Balancear </w:t>
            </w:r>
            <w:r w:rsidRPr="00263E0F">
              <w:rPr>
                <w:sz w:val="20"/>
                <w:lang w:val="es-EC"/>
              </w:rPr>
              <w:t>distancia, tiempo, costo, emisiones, carga y equidad laboral.</w:t>
            </w:r>
          </w:p>
        </w:tc>
        <w:tc>
          <w:tcPr>
            <w:tcW w:w="3120" w:type="dxa"/>
            <w:vAlign w:val="center"/>
          </w:tcPr>
          <w:p w14:paraId="3DF58084" w14:textId="77777777" w:rsidR="00B43818" w:rsidRDefault="00263E0F">
            <w:pPr>
              <w:jc w:val="center"/>
            </w:pPr>
            <w:r>
              <w:rPr>
                <w:sz w:val="20"/>
              </w:rPr>
              <w:t>Mejor toma de decisiones.</w:t>
            </w:r>
          </w:p>
        </w:tc>
      </w:tr>
    </w:tbl>
    <w:p w14:paraId="34D6A747" w14:textId="77777777" w:rsidR="00B43818" w:rsidRDefault="00B43818"/>
    <w:p w14:paraId="29DC2C15" w14:textId="77777777" w:rsidR="00B43818" w:rsidRPr="00263E0F" w:rsidRDefault="00263E0F">
      <w:pPr>
        <w:pStyle w:val="Listaconvietas"/>
        <w:jc w:val="both"/>
        <w:rPr>
          <w:lang w:val="es-EC"/>
        </w:rPr>
      </w:pPr>
      <w:r w:rsidRPr="00263E0F">
        <w:rPr>
          <w:lang w:val="es-EC"/>
        </w:rPr>
        <w:t>Se logró construir un sistema informático en Python para generar rutas de recolección sobre una red vial georreferenciada de Cuenca.</w:t>
      </w:r>
    </w:p>
    <w:p w14:paraId="7E93DA92" w14:textId="77777777" w:rsidR="00B43818" w:rsidRPr="00263E0F" w:rsidRDefault="00263E0F">
      <w:pPr>
        <w:pStyle w:val="Listaconvietas"/>
        <w:jc w:val="both"/>
        <w:rPr>
          <w:lang w:val="es-EC"/>
        </w:rPr>
      </w:pPr>
      <w:r w:rsidRPr="00263E0F">
        <w:rPr>
          <w:lang w:val="es-EC"/>
        </w:rPr>
        <w:t>El algoritmo Clarke &amp; Wright exte</w:t>
      </w:r>
      <w:r w:rsidRPr="00263E0F">
        <w:rPr>
          <w:lang w:val="es-EC"/>
        </w:rPr>
        <w:t>ndido permitió obtener rutas válidas y medibles para escenarios de 60 y 120 toneladas.</w:t>
      </w:r>
    </w:p>
    <w:p w14:paraId="0935150B" w14:textId="77777777" w:rsidR="00B43818" w:rsidRPr="00263E0F" w:rsidRDefault="00263E0F">
      <w:pPr>
        <w:pStyle w:val="Listaconvietas"/>
        <w:jc w:val="both"/>
        <w:rPr>
          <w:lang w:val="es-EC"/>
        </w:rPr>
      </w:pPr>
      <w:r w:rsidRPr="00263E0F">
        <w:rPr>
          <w:lang w:val="es-EC"/>
        </w:rPr>
        <w:t>La variante híbrida redujo el tiempo frente a la base de Clarke &amp; Wright, aunque aumentó la distancia total estimada en la comparación algorítmica.</w:t>
      </w:r>
    </w:p>
    <w:p w14:paraId="5475002A" w14:textId="77777777" w:rsidR="00B43818" w:rsidRPr="00263E0F" w:rsidRDefault="00263E0F">
      <w:pPr>
        <w:pStyle w:val="Listaconvietas"/>
        <w:jc w:val="both"/>
        <w:rPr>
          <w:lang w:val="es-EC"/>
        </w:rPr>
      </w:pPr>
      <w:r w:rsidRPr="00263E0F">
        <w:rPr>
          <w:lang w:val="es-EC"/>
        </w:rPr>
        <w:t>El escenario de 120 t</w:t>
      </w:r>
      <w:r w:rsidRPr="00263E0F">
        <w:rPr>
          <w:lang w:val="es-EC"/>
        </w:rPr>
        <w:t>oneladas requiere 13 rutas, 5 camiones y 20 trabajadores, con un costo diario estimado de $791.40.</w:t>
      </w:r>
    </w:p>
    <w:p w14:paraId="27943BCD" w14:textId="77777777" w:rsidR="00B43818" w:rsidRPr="00263E0F" w:rsidRDefault="00263E0F">
      <w:pPr>
        <w:pStyle w:val="Listaconvietas"/>
        <w:jc w:val="both"/>
        <w:rPr>
          <w:lang w:val="es-EC"/>
        </w:rPr>
      </w:pPr>
      <w:r w:rsidRPr="00263E0F">
        <w:rPr>
          <w:lang w:val="es-EC"/>
        </w:rPr>
        <w:t>Se recomienda validar la demanda con datos municipales reales, incorporar tráfico por horario y guardar salidas CSV separadas por escenario para evitar confu</w:t>
      </w:r>
      <w:r w:rsidRPr="00263E0F">
        <w:rPr>
          <w:lang w:val="es-EC"/>
        </w:rPr>
        <w:t>siones.</w:t>
      </w:r>
    </w:p>
    <w:p w14:paraId="7CC6FA91" w14:textId="77777777" w:rsidR="00B43818" w:rsidRPr="00263E0F" w:rsidRDefault="00263E0F">
      <w:pPr>
        <w:pStyle w:val="Listaconvietas"/>
        <w:jc w:val="both"/>
        <w:rPr>
          <w:lang w:val="es-EC"/>
        </w:rPr>
      </w:pPr>
      <w:r w:rsidRPr="00263E0F">
        <w:rPr>
          <w:lang w:val="es-EC"/>
        </w:rPr>
        <w:t>Queda pendiente integrar restricciones de campo más específicas, como calles no transitables para camiones, pendientes, horarios barriales y ventanas de recolección.</w:t>
      </w:r>
    </w:p>
    <w:p w14:paraId="7887775F" w14:textId="77777777" w:rsidR="00B43818" w:rsidRDefault="00263E0F">
      <w:pPr>
        <w:pStyle w:val="Ttulo2"/>
      </w:pPr>
      <w:r>
        <w:rPr>
          <w:rFonts w:ascii="Arial" w:eastAsia="Arial" w:hAnsi="Arial"/>
          <w:sz w:val="24"/>
        </w:rPr>
        <w:t>Referencias</w:t>
      </w:r>
    </w:p>
    <w:p w14:paraId="7FFB6A86" w14:textId="77777777" w:rsidR="00B43818" w:rsidRDefault="00263E0F">
      <w:pPr>
        <w:pStyle w:val="Listaconvietas"/>
        <w:jc w:val="both"/>
      </w:pPr>
      <w:r>
        <w:t>Moore, S. M., et al. (2021). Exploring the prospective efficacy of was</w:t>
      </w:r>
      <w:r>
        <w:t>te bag-body contact allowance to reduce biomechanical exposure in municipal waste collection. Applied Ergonomics.</w:t>
      </w:r>
    </w:p>
    <w:p w14:paraId="6B328FFC" w14:textId="77777777" w:rsidR="00B43818" w:rsidRPr="00263E0F" w:rsidRDefault="00263E0F">
      <w:pPr>
        <w:pStyle w:val="Listaconvietas"/>
        <w:jc w:val="both"/>
        <w:rPr>
          <w:lang w:val="es-EC"/>
        </w:rPr>
      </w:pPr>
      <w:r w:rsidRPr="00263E0F">
        <w:rPr>
          <w:lang w:val="es-EC"/>
        </w:rPr>
        <w:t>Fiallo Flor, R. C. (2020). Análisis de la generación per cápita y composición gravimétrica de residuos sólidos procedentes de diferentes fuent</w:t>
      </w:r>
      <w:r w:rsidRPr="00263E0F">
        <w:rPr>
          <w:lang w:val="es-EC"/>
        </w:rPr>
        <w:t>es de la ciudad de Cuenca (Trabajo de titulación). Escuela de Ingeniería Civil y Gerencia de Construcciones, Facultad de Ciencia y Tecnología, Universidad del Azuay, Cuenca, Ecuador.</w:t>
      </w:r>
    </w:p>
    <w:p w14:paraId="0DCAB9C0" w14:textId="77777777" w:rsidR="00B43818" w:rsidRPr="00263E0F" w:rsidRDefault="00263E0F">
      <w:pPr>
        <w:pStyle w:val="Listaconvietas"/>
        <w:jc w:val="both"/>
        <w:rPr>
          <w:lang w:val="es-EC"/>
        </w:rPr>
      </w:pPr>
      <w:r w:rsidRPr="00263E0F">
        <w:rPr>
          <w:lang w:val="es-EC"/>
        </w:rPr>
        <w:lastRenderedPageBreak/>
        <w:t>Arévalo Vélez, C., &amp; Muñoz Pauta, F. (2010). Evolución de las característ</w:t>
      </w:r>
      <w:r w:rsidRPr="00263E0F">
        <w:rPr>
          <w:lang w:val="es-EC"/>
        </w:rPr>
        <w:t>icas de los residuos sólidos en el cantón Cuenca. Universidad del Azuay / Empresa Municipal de Aseo de Cuenca (EMAC EP), Cuenca, Ecuador.</w:t>
      </w:r>
    </w:p>
    <w:p w14:paraId="3544B053" w14:textId="77777777" w:rsidR="00B43818" w:rsidRPr="00263E0F" w:rsidRDefault="00263E0F">
      <w:pPr>
        <w:pStyle w:val="Listaconvietas"/>
        <w:jc w:val="both"/>
        <w:rPr>
          <w:lang w:val="es-EC"/>
        </w:rPr>
      </w:pPr>
      <w:r w:rsidRPr="00263E0F">
        <w:rPr>
          <w:lang w:val="es-EC"/>
        </w:rPr>
        <w:t>ETAPA EP. (2025). Publico/Vias MapServer. https://geo.etapa.net.ec/arcgis/rest/services/Publico/Vias/MapServer</w:t>
      </w:r>
    </w:p>
    <w:p w14:paraId="272D351F" w14:textId="77777777" w:rsidR="00B43818" w:rsidRDefault="00263E0F">
      <w:pPr>
        <w:pStyle w:val="Listaconvietas"/>
        <w:jc w:val="both"/>
      </w:pPr>
      <w:r>
        <w:t>OpenStr</w:t>
      </w:r>
      <w:r>
        <w:t>eetMap Wiki. (2025). Turn Restrictions; Forward &amp; Backward, Left &amp; Right. https://wiki.openstreetmap.org/</w:t>
      </w:r>
    </w:p>
    <w:p w14:paraId="0C5BBF5B" w14:textId="77777777" w:rsidR="00B43818" w:rsidRPr="00263E0F" w:rsidRDefault="00263E0F">
      <w:pPr>
        <w:pStyle w:val="Ttulo1"/>
        <w:rPr>
          <w:lang w:val="es-EC"/>
        </w:rPr>
      </w:pPr>
      <w:r w:rsidRPr="00263E0F">
        <w:rPr>
          <w:rFonts w:ascii="Arial" w:eastAsia="Arial" w:hAnsi="Arial"/>
          <w:sz w:val="24"/>
          <w:lang w:val="es-EC"/>
        </w:rPr>
        <w:t>Anexos</w:t>
      </w:r>
    </w:p>
    <w:p w14:paraId="36C8B869" w14:textId="77777777" w:rsidR="00B43818" w:rsidRPr="00263E0F" w:rsidRDefault="00263E0F">
      <w:pPr>
        <w:jc w:val="both"/>
        <w:rPr>
          <w:lang w:val="es-EC"/>
        </w:rPr>
      </w:pPr>
      <w:r w:rsidRPr="00263E0F">
        <w:rPr>
          <w:lang w:val="es-EC"/>
        </w:rPr>
        <w:t xml:space="preserve">Archivos principales generados: mapas HTML de los escenarios, CSV de indicadores por camión, CSV de indicadores por ruta, </w:t>
      </w:r>
      <w:r w:rsidRPr="00263E0F">
        <w:rPr>
          <w:lang w:val="es-EC"/>
        </w:rPr>
        <w:t>comparacion_algoritmos.csv y comparacion_k_zonas.csv.</w:t>
      </w:r>
    </w:p>
    <w:p w14:paraId="4D577061" w14:textId="77777777" w:rsidR="00B43818" w:rsidRPr="00263E0F" w:rsidRDefault="00263E0F">
      <w:pPr>
        <w:jc w:val="both"/>
        <w:rPr>
          <w:lang w:val="es-EC"/>
        </w:rPr>
      </w:pPr>
      <w:r w:rsidRPr="00263E0F">
        <w:rPr>
          <w:lang w:val="es-EC"/>
        </w:rPr>
        <w:t>El CSV de indicadores por ruta contiene 13 rutas de la última corrida exportada.</w:t>
      </w:r>
    </w:p>
    <w:sectPr w:rsidR="00B43818" w:rsidRPr="00263E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E0F"/>
    <w:rsid w:val="0029639D"/>
    <w:rsid w:val="00326F90"/>
    <w:rsid w:val="00AA1D8D"/>
    <w:rsid w:val="00B4381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D8ACD"/>
  <w14:defaultImageDpi w14:val="300"/>
  <w15:docId w15:val="{2BB3799C-9617-45C7-A363-480CFA5C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3677</Words>
  <Characters>20228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Alexander</cp:lastModifiedBy>
  <cp:revision>2</cp:revision>
  <dcterms:created xsi:type="dcterms:W3CDTF">2013-12-23T23:15:00Z</dcterms:created>
  <dcterms:modified xsi:type="dcterms:W3CDTF">2026-06-25T15:28:00Z</dcterms:modified>
  <cp:category/>
</cp:coreProperties>
</file>