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E76" w:rsidRPr="003A4A1F" w:rsidRDefault="00F01A44">
      <w:pPr>
        <w:pStyle w:val="Body"/>
        <w:keepNext/>
        <w:keepLines/>
        <w:spacing w:after="0" w:line="240" w:lineRule="auto"/>
        <w:jc w:val="center"/>
        <w:rPr>
          <w:rFonts w:cs="Calibri"/>
          <w:sz w:val="36"/>
          <w:szCs w:val="36"/>
          <w:lang w:val="en-US"/>
        </w:rPr>
      </w:pPr>
      <w:r w:rsidRPr="005A4E9D">
        <w:rPr>
          <w:rFonts w:cs="Calibri"/>
          <w:sz w:val="36"/>
          <w:szCs w:val="36"/>
          <w:lang w:val="en-US"/>
        </w:rPr>
        <w:t>ARK Factsheet</w:t>
      </w:r>
      <w:r w:rsidRPr="005A4E9D">
        <w:rPr>
          <w:rFonts w:cs="Calibri"/>
          <w:noProof/>
          <w:sz w:val="36"/>
          <w:szCs w:val="36"/>
        </w:rPr>
        <w:drawing>
          <wp:anchor distT="57150" distB="57150" distL="57150" distR="57150" simplePos="0" relativeHeight="251659264" behindDoc="0" locked="0" layoutInCell="1" allowOverlap="1">
            <wp:simplePos x="0" y="0"/>
            <wp:positionH relativeFrom="margin">
              <wp:posOffset>1922688</wp:posOffset>
            </wp:positionH>
            <wp:positionV relativeFrom="page">
              <wp:posOffset>0</wp:posOffset>
            </wp:positionV>
            <wp:extent cx="1901528" cy="1902799"/>
            <wp:effectExtent l="0" t="0" r="0" b="0"/>
            <wp:wrapTopAndBottom distT="57150" distB="57150"/>
            <wp:docPr id="1073741825" name="officeArt object" descr="Bildergebnis für logo ark coin"/>
            <wp:cNvGraphicFramePr/>
            <a:graphic xmlns:a="http://schemas.openxmlformats.org/drawingml/2006/main">
              <a:graphicData uri="http://schemas.openxmlformats.org/drawingml/2006/picture">
                <pic:pic xmlns:pic="http://schemas.openxmlformats.org/drawingml/2006/picture">
                  <pic:nvPicPr>
                    <pic:cNvPr id="1073741825" name="Bildergebnis für logo ark coin" descr="Bildergebnis für logo ark coin"/>
                    <pic:cNvPicPr>
                      <a:picLocks noChangeAspect="1"/>
                    </pic:cNvPicPr>
                  </pic:nvPicPr>
                  <pic:blipFill>
                    <a:blip r:embed="rId7" cstate="print">
                      <a:extLst/>
                    </a:blip>
                    <a:stretch>
                      <a:fillRect/>
                    </a:stretch>
                  </pic:blipFill>
                  <pic:spPr>
                    <a:xfrm>
                      <a:off x="0" y="0"/>
                      <a:ext cx="1901528" cy="1902799"/>
                    </a:xfrm>
                    <a:prstGeom prst="rect">
                      <a:avLst/>
                    </a:prstGeom>
                    <a:ln w="12700" cap="flat">
                      <a:noFill/>
                      <a:miter lim="400000"/>
                    </a:ln>
                    <a:effectLst/>
                  </pic:spPr>
                </pic:pic>
              </a:graphicData>
            </a:graphic>
          </wp:anchor>
        </w:drawing>
      </w:r>
    </w:p>
    <w:p w:rsidR="00FE1E76" w:rsidRPr="005A4E9D" w:rsidRDefault="00F01A44">
      <w:pPr>
        <w:pStyle w:val="TOCHeading"/>
        <w:spacing w:before="0" w:line="240" w:lineRule="auto"/>
        <w:rPr>
          <w:rFonts w:cs="Calibri"/>
          <w:lang w:val="en-US"/>
        </w:rPr>
      </w:pPr>
      <w:r w:rsidRPr="005A4E9D">
        <w:rPr>
          <w:rFonts w:cs="Calibri"/>
          <w:lang w:val="it-IT"/>
        </w:rPr>
        <w:t>Indice</w:t>
      </w:r>
    </w:p>
    <w:p w:rsidR="00FE1E76" w:rsidRPr="005A4E9D" w:rsidRDefault="00387945">
      <w:pPr>
        <w:pStyle w:val="Body"/>
        <w:spacing w:after="0" w:line="240" w:lineRule="auto"/>
        <w:rPr>
          <w:rFonts w:cs="Calibri"/>
        </w:rPr>
      </w:pPr>
      <w:r w:rsidRPr="005A4E9D">
        <w:rPr>
          <w:rFonts w:cs="Calibri"/>
          <w:lang w:val="en-US"/>
        </w:rPr>
        <w:fldChar w:fldCharType="begin"/>
      </w:r>
      <w:r w:rsidR="00F01A44" w:rsidRPr="005A4E9D">
        <w:rPr>
          <w:rFonts w:cs="Calibri"/>
          <w:lang w:val="en-US"/>
        </w:rPr>
        <w:instrText xml:space="preserve"> TOC \o 2-2 \t "Heading, 3"</w:instrText>
      </w:r>
      <w:r w:rsidRPr="005A4E9D">
        <w:rPr>
          <w:rFonts w:cs="Calibri"/>
          <w:lang w:val="en-US"/>
        </w:rPr>
        <w:fldChar w:fldCharType="separate"/>
      </w:r>
    </w:p>
    <w:p w:rsidR="00FE1E76" w:rsidRPr="005A4E9D" w:rsidRDefault="00F01A44">
      <w:pPr>
        <w:pStyle w:val="TOC3"/>
        <w:numPr>
          <w:ilvl w:val="0"/>
          <w:numId w:val="1"/>
        </w:numPr>
      </w:pPr>
      <w:r w:rsidRPr="005A4E9D">
        <w:rPr>
          <w:rFonts w:eastAsia="Arial Unicode MS"/>
        </w:rPr>
        <w:t>Cos’è Ark?</w:t>
      </w:r>
      <w:r w:rsidRPr="005A4E9D">
        <w:rPr>
          <w:rFonts w:eastAsia="Arial Unicode MS"/>
        </w:rPr>
        <w:tab/>
      </w:r>
      <w:r w:rsidR="00387945" w:rsidRPr="005A4E9D">
        <w:fldChar w:fldCharType="begin"/>
      </w:r>
      <w:r w:rsidRPr="005A4E9D">
        <w:instrText xml:space="preserve"> PAGEREF _Toc \h </w:instrText>
      </w:r>
      <w:r w:rsidR="00387945" w:rsidRPr="005A4E9D">
        <w:fldChar w:fldCharType="separate"/>
      </w:r>
      <w:r w:rsidRPr="005A4E9D">
        <w:rPr>
          <w:rFonts w:eastAsia="Arial Unicode MS"/>
        </w:rPr>
        <w:t>1</w:t>
      </w:r>
      <w:r w:rsidR="00387945" w:rsidRPr="005A4E9D">
        <w:fldChar w:fldCharType="end"/>
      </w:r>
    </w:p>
    <w:p w:rsidR="00FE1E76" w:rsidRPr="005A4E9D" w:rsidRDefault="00F01A44">
      <w:pPr>
        <w:pStyle w:val="TOC3"/>
        <w:numPr>
          <w:ilvl w:val="0"/>
          <w:numId w:val="2"/>
        </w:numPr>
      </w:pPr>
      <w:r w:rsidRPr="005A4E9D">
        <w:rPr>
          <w:rFonts w:eastAsia="Arial Unicode MS"/>
        </w:rPr>
        <w:t>Punti di forza</w:t>
      </w:r>
      <w:r w:rsidRPr="005A4E9D">
        <w:rPr>
          <w:rFonts w:eastAsia="Arial Unicode MS"/>
        </w:rPr>
        <w:tab/>
      </w:r>
      <w:r w:rsidR="00387945" w:rsidRPr="005A4E9D">
        <w:fldChar w:fldCharType="begin"/>
      </w:r>
      <w:r w:rsidRPr="005A4E9D">
        <w:instrText xml:space="preserve"> PAGEREF _Toc1 \h </w:instrText>
      </w:r>
      <w:r w:rsidR="00387945" w:rsidRPr="005A4E9D">
        <w:fldChar w:fldCharType="separate"/>
      </w:r>
      <w:r w:rsidRPr="005A4E9D">
        <w:rPr>
          <w:rFonts w:eastAsia="Arial Unicode MS"/>
        </w:rPr>
        <w:t>2</w:t>
      </w:r>
      <w:r w:rsidR="00387945" w:rsidRPr="005A4E9D">
        <w:fldChar w:fldCharType="end"/>
      </w:r>
    </w:p>
    <w:p w:rsidR="00FE1E76" w:rsidRPr="005A4E9D" w:rsidRDefault="008E0271">
      <w:pPr>
        <w:pStyle w:val="TOC3"/>
        <w:numPr>
          <w:ilvl w:val="0"/>
          <w:numId w:val="3"/>
        </w:numPr>
      </w:pPr>
      <w:r>
        <w:rPr>
          <w:rFonts w:eastAsia="Arial Unicode MS"/>
        </w:rPr>
        <w:t>Delegated Proof of Stake</w:t>
      </w:r>
      <w:r w:rsidR="00F01A44" w:rsidRPr="005A4E9D">
        <w:rPr>
          <w:rFonts w:eastAsia="Arial Unicode MS"/>
        </w:rPr>
        <w:t xml:space="preserve"> (DPoS)</w:t>
      </w:r>
      <w:r w:rsidR="00F01A44" w:rsidRPr="005A4E9D">
        <w:rPr>
          <w:rFonts w:eastAsia="Arial Unicode MS"/>
        </w:rPr>
        <w:tab/>
      </w:r>
      <w:r w:rsidR="00387945" w:rsidRPr="005A4E9D">
        <w:fldChar w:fldCharType="begin"/>
      </w:r>
      <w:r w:rsidR="00F01A44" w:rsidRPr="005A4E9D">
        <w:instrText xml:space="preserve"> PAGEREF _Toc2 \h </w:instrText>
      </w:r>
      <w:r w:rsidR="00387945" w:rsidRPr="005A4E9D">
        <w:fldChar w:fldCharType="separate"/>
      </w:r>
      <w:r w:rsidR="00F01A44" w:rsidRPr="005A4E9D">
        <w:rPr>
          <w:rFonts w:eastAsia="Arial Unicode MS"/>
        </w:rPr>
        <w:t>2</w:t>
      </w:r>
      <w:r w:rsidR="00387945" w:rsidRPr="005A4E9D">
        <w:fldChar w:fldCharType="end"/>
      </w:r>
    </w:p>
    <w:p w:rsidR="00FE1E76" w:rsidRPr="005A4E9D" w:rsidRDefault="00F01A44">
      <w:pPr>
        <w:pStyle w:val="TOC3"/>
        <w:numPr>
          <w:ilvl w:val="0"/>
          <w:numId w:val="1"/>
        </w:numPr>
      </w:pPr>
      <w:r w:rsidRPr="005A4E9D">
        <w:rPr>
          <w:rFonts w:eastAsia="Arial Unicode MS"/>
        </w:rPr>
        <w:t>Delegati</w:t>
      </w:r>
      <w:r w:rsidRPr="005A4E9D">
        <w:rPr>
          <w:rFonts w:eastAsia="Arial Unicode MS"/>
        </w:rPr>
        <w:tab/>
      </w:r>
      <w:r w:rsidR="00387945" w:rsidRPr="005A4E9D">
        <w:fldChar w:fldCharType="begin"/>
      </w:r>
      <w:r w:rsidRPr="005A4E9D">
        <w:instrText xml:space="preserve"> PAGEREF _Toc3 \h </w:instrText>
      </w:r>
      <w:r w:rsidR="00387945" w:rsidRPr="005A4E9D">
        <w:fldChar w:fldCharType="separate"/>
      </w:r>
      <w:r w:rsidRPr="005A4E9D">
        <w:rPr>
          <w:rFonts w:eastAsia="Arial Unicode MS"/>
        </w:rPr>
        <w:t>2</w:t>
      </w:r>
      <w:r w:rsidR="00387945" w:rsidRPr="005A4E9D">
        <w:fldChar w:fldCharType="end"/>
      </w:r>
    </w:p>
    <w:p w:rsidR="00FE1E76" w:rsidRPr="005A4E9D" w:rsidRDefault="00F01A44">
      <w:pPr>
        <w:pStyle w:val="TOC3"/>
        <w:numPr>
          <w:ilvl w:val="0"/>
          <w:numId w:val="1"/>
        </w:numPr>
      </w:pPr>
      <w:r w:rsidRPr="005A4E9D">
        <w:rPr>
          <w:rFonts w:eastAsia="Arial Unicode MS"/>
        </w:rPr>
        <w:t>Exchange</w:t>
      </w:r>
      <w:r w:rsidRPr="005A4E9D">
        <w:rPr>
          <w:rFonts w:eastAsia="Arial Unicode MS"/>
        </w:rPr>
        <w:tab/>
      </w:r>
      <w:r w:rsidR="00387945" w:rsidRPr="005A4E9D">
        <w:fldChar w:fldCharType="begin"/>
      </w:r>
      <w:r w:rsidRPr="005A4E9D">
        <w:instrText xml:space="preserve"> PAGEREF _Toc4 \h </w:instrText>
      </w:r>
      <w:r w:rsidR="00387945" w:rsidRPr="005A4E9D">
        <w:fldChar w:fldCharType="separate"/>
      </w:r>
      <w:r w:rsidRPr="005A4E9D">
        <w:rPr>
          <w:rFonts w:eastAsia="Arial Unicode MS"/>
        </w:rPr>
        <w:t>2</w:t>
      </w:r>
      <w:r w:rsidR="00387945" w:rsidRPr="005A4E9D">
        <w:fldChar w:fldCharType="end"/>
      </w:r>
    </w:p>
    <w:p w:rsidR="00FE1E76" w:rsidRPr="005A4E9D" w:rsidRDefault="00FD31DE">
      <w:pPr>
        <w:pStyle w:val="TOC3"/>
        <w:numPr>
          <w:ilvl w:val="0"/>
          <w:numId w:val="1"/>
        </w:numPr>
      </w:pPr>
      <w:r>
        <w:rPr>
          <w:rFonts w:eastAsia="Arial Unicode MS"/>
        </w:rPr>
        <w:t>Portafolio</w:t>
      </w:r>
      <w:r w:rsidR="00F01A44" w:rsidRPr="005A4E9D">
        <w:rPr>
          <w:rFonts w:eastAsia="Arial Unicode MS"/>
        </w:rPr>
        <w:t xml:space="preserve"> ed Explorer</w:t>
      </w:r>
      <w:r w:rsidR="00F01A44" w:rsidRPr="005A4E9D">
        <w:rPr>
          <w:rFonts w:eastAsia="Arial Unicode MS"/>
        </w:rPr>
        <w:tab/>
      </w:r>
      <w:r w:rsidR="00387945" w:rsidRPr="005A4E9D">
        <w:fldChar w:fldCharType="begin"/>
      </w:r>
      <w:r w:rsidR="00F01A44" w:rsidRPr="005A4E9D">
        <w:instrText xml:space="preserve"> PAGEREF _Toc5 \h </w:instrText>
      </w:r>
      <w:r w:rsidR="00387945" w:rsidRPr="005A4E9D">
        <w:fldChar w:fldCharType="separate"/>
      </w:r>
      <w:r w:rsidR="00F01A44" w:rsidRPr="005A4E9D">
        <w:rPr>
          <w:rFonts w:eastAsia="Arial Unicode MS"/>
        </w:rPr>
        <w:t>2</w:t>
      </w:r>
      <w:r w:rsidR="00387945" w:rsidRPr="005A4E9D">
        <w:fldChar w:fldCharType="end"/>
      </w:r>
    </w:p>
    <w:p w:rsidR="00FE1E76" w:rsidRPr="005A4E9D" w:rsidRDefault="00F01A44">
      <w:pPr>
        <w:pStyle w:val="TOC3"/>
        <w:numPr>
          <w:ilvl w:val="0"/>
          <w:numId w:val="1"/>
        </w:numPr>
      </w:pPr>
      <w:r w:rsidRPr="005A4E9D">
        <w:rPr>
          <w:rFonts w:eastAsia="Arial Unicode MS"/>
        </w:rPr>
        <w:t>Come votare</w:t>
      </w:r>
      <w:r w:rsidRPr="005A4E9D">
        <w:rPr>
          <w:rFonts w:eastAsia="Arial Unicode MS"/>
        </w:rPr>
        <w:tab/>
      </w:r>
      <w:r w:rsidR="00387945" w:rsidRPr="005A4E9D">
        <w:fldChar w:fldCharType="begin"/>
      </w:r>
      <w:r w:rsidRPr="005A4E9D">
        <w:instrText xml:space="preserve"> PAGEREF _Toc6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3"/>
        <w:numPr>
          <w:ilvl w:val="0"/>
          <w:numId w:val="4"/>
        </w:numPr>
      </w:pPr>
      <w:r w:rsidRPr="005A4E9D">
        <w:rPr>
          <w:rFonts w:eastAsia="Arial Unicode MS"/>
        </w:rPr>
        <w:t>ARK, Funzionalità &amp; Visione</w:t>
      </w:r>
      <w:r w:rsidRPr="005A4E9D">
        <w:rPr>
          <w:rFonts w:eastAsia="Arial Unicode MS"/>
        </w:rPr>
        <w:tab/>
      </w:r>
      <w:r w:rsidR="00387945" w:rsidRPr="005A4E9D">
        <w:fldChar w:fldCharType="begin"/>
      </w:r>
      <w:r w:rsidRPr="005A4E9D">
        <w:instrText xml:space="preserve"> PAGEREF _Toc7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2"/>
        <w:numPr>
          <w:ilvl w:val="1"/>
          <w:numId w:val="1"/>
        </w:numPr>
      </w:pPr>
      <w:r w:rsidRPr="005A4E9D">
        <w:rPr>
          <w:rFonts w:eastAsia="Arial Unicode MS"/>
        </w:rPr>
        <w:t>SmartBridge</w:t>
      </w:r>
      <w:r w:rsidRPr="005A4E9D">
        <w:rPr>
          <w:rFonts w:eastAsia="Arial Unicode MS"/>
        </w:rPr>
        <w:tab/>
      </w:r>
      <w:r w:rsidR="00387945" w:rsidRPr="005A4E9D">
        <w:fldChar w:fldCharType="begin"/>
      </w:r>
      <w:r w:rsidRPr="005A4E9D">
        <w:instrText xml:space="preserve"> PAGEREF _Toc8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2"/>
        <w:numPr>
          <w:ilvl w:val="1"/>
          <w:numId w:val="1"/>
        </w:numPr>
      </w:pPr>
      <w:r w:rsidRPr="005A4E9D">
        <w:rPr>
          <w:rFonts w:eastAsia="Arial Unicode MS"/>
        </w:rPr>
        <w:t>Push Button Deployment</w:t>
      </w:r>
      <w:r w:rsidRPr="005A4E9D">
        <w:rPr>
          <w:rFonts w:eastAsia="Arial Unicode MS"/>
        </w:rPr>
        <w:tab/>
      </w:r>
      <w:r w:rsidR="00387945" w:rsidRPr="005A4E9D">
        <w:fldChar w:fldCharType="begin"/>
      </w:r>
      <w:r w:rsidRPr="005A4E9D">
        <w:instrText xml:space="preserve"> PAGEREF _Toc9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2"/>
        <w:numPr>
          <w:ilvl w:val="1"/>
          <w:numId w:val="1"/>
        </w:numPr>
      </w:pPr>
      <w:r w:rsidRPr="005A4E9D">
        <w:rPr>
          <w:rFonts w:eastAsia="Arial Unicode MS"/>
        </w:rPr>
        <w:t>ARK Virtual Machine (ArkVM)</w:t>
      </w:r>
      <w:r w:rsidRPr="005A4E9D">
        <w:rPr>
          <w:rFonts w:eastAsia="Arial Unicode MS"/>
        </w:rPr>
        <w:tab/>
      </w:r>
      <w:r w:rsidR="00387945" w:rsidRPr="005A4E9D">
        <w:fldChar w:fldCharType="begin"/>
      </w:r>
      <w:r w:rsidRPr="005A4E9D">
        <w:instrText xml:space="preserve"> PAGEREF _Toc10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2"/>
        <w:numPr>
          <w:ilvl w:val="1"/>
          <w:numId w:val="1"/>
        </w:numPr>
      </w:pPr>
      <w:r w:rsidRPr="005A4E9D">
        <w:rPr>
          <w:rFonts w:eastAsia="Arial Unicode MS"/>
        </w:rPr>
        <w:t>ARK Core versione 2</w:t>
      </w:r>
      <w:r w:rsidRPr="005A4E9D">
        <w:rPr>
          <w:rFonts w:eastAsia="Arial Unicode MS"/>
        </w:rPr>
        <w:tab/>
      </w:r>
      <w:r w:rsidR="00387945" w:rsidRPr="005A4E9D">
        <w:fldChar w:fldCharType="begin"/>
      </w:r>
      <w:r w:rsidRPr="005A4E9D">
        <w:instrText xml:space="preserve"> PAGEREF _Toc11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2"/>
        <w:numPr>
          <w:ilvl w:val="1"/>
          <w:numId w:val="1"/>
        </w:numPr>
      </w:pPr>
      <w:r w:rsidRPr="005A4E9D">
        <w:rPr>
          <w:rFonts w:eastAsia="Arial Unicode MS"/>
        </w:rPr>
        <w:t>Interfacce Programmabili (API)</w:t>
      </w:r>
      <w:r w:rsidRPr="005A4E9D">
        <w:rPr>
          <w:rFonts w:eastAsia="Arial Unicode MS"/>
        </w:rPr>
        <w:tab/>
      </w:r>
      <w:r w:rsidR="00387945" w:rsidRPr="005A4E9D">
        <w:fldChar w:fldCharType="begin"/>
      </w:r>
      <w:r w:rsidRPr="005A4E9D">
        <w:instrText xml:space="preserve"> PAGEREF _Toc12 \h </w:instrText>
      </w:r>
      <w:r w:rsidR="00387945" w:rsidRPr="005A4E9D">
        <w:fldChar w:fldCharType="separate"/>
      </w:r>
      <w:r w:rsidRPr="005A4E9D">
        <w:rPr>
          <w:rFonts w:eastAsia="Arial Unicode MS"/>
        </w:rPr>
        <w:t>3</w:t>
      </w:r>
      <w:r w:rsidR="00387945" w:rsidRPr="005A4E9D">
        <w:fldChar w:fldCharType="end"/>
      </w:r>
    </w:p>
    <w:p w:rsidR="00FE1E76" w:rsidRPr="005A4E9D" w:rsidRDefault="00F01A44">
      <w:pPr>
        <w:pStyle w:val="TOC3"/>
        <w:numPr>
          <w:ilvl w:val="0"/>
          <w:numId w:val="1"/>
        </w:numPr>
      </w:pPr>
      <w:r w:rsidRPr="005A4E9D">
        <w:rPr>
          <w:rFonts w:eastAsia="Arial Unicode MS"/>
        </w:rPr>
        <w:t xml:space="preserve">Delegato Jarunik </w:t>
      </w:r>
      <w:r w:rsidRPr="005A4E9D">
        <w:rPr>
          <w:rFonts w:eastAsia="Arial Unicode MS"/>
        </w:rPr>
        <w:tab/>
      </w:r>
      <w:r w:rsidR="00387945" w:rsidRPr="005A4E9D">
        <w:fldChar w:fldCharType="begin"/>
      </w:r>
      <w:r w:rsidRPr="005A4E9D">
        <w:instrText xml:space="preserve"> PAGEREF _Toc13 \h </w:instrText>
      </w:r>
      <w:r w:rsidR="00387945" w:rsidRPr="005A4E9D">
        <w:fldChar w:fldCharType="separate"/>
      </w:r>
      <w:r w:rsidRPr="005A4E9D">
        <w:rPr>
          <w:rFonts w:eastAsia="Arial Unicode MS"/>
        </w:rPr>
        <w:t>4</w:t>
      </w:r>
      <w:r w:rsidR="00387945" w:rsidRPr="005A4E9D">
        <w:fldChar w:fldCharType="end"/>
      </w:r>
    </w:p>
    <w:p w:rsidR="00FE1E76" w:rsidRPr="005A4E9D" w:rsidRDefault="00F01A44">
      <w:pPr>
        <w:pStyle w:val="TOC2"/>
        <w:numPr>
          <w:ilvl w:val="1"/>
          <w:numId w:val="1"/>
        </w:numPr>
      </w:pPr>
      <w:r w:rsidRPr="005A4E9D">
        <w:rPr>
          <w:rFonts w:eastAsia="Arial Unicode MS"/>
        </w:rPr>
        <w:t>Introduzione e competenze</w:t>
      </w:r>
      <w:r w:rsidRPr="005A4E9D">
        <w:rPr>
          <w:rFonts w:eastAsia="Arial Unicode MS"/>
        </w:rPr>
        <w:tab/>
      </w:r>
      <w:r w:rsidR="00387945" w:rsidRPr="005A4E9D">
        <w:fldChar w:fldCharType="begin"/>
      </w:r>
      <w:r w:rsidRPr="005A4E9D">
        <w:instrText xml:space="preserve"> PAGEREF _Toc14 \h </w:instrText>
      </w:r>
      <w:r w:rsidR="00387945" w:rsidRPr="005A4E9D">
        <w:fldChar w:fldCharType="separate"/>
      </w:r>
      <w:r w:rsidRPr="005A4E9D">
        <w:rPr>
          <w:rFonts w:eastAsia="Arial Unicode MS"/>
        </w:rPr>
        <w:t>4</w:t>
      </w:r>
      <w:r w:rsidR="00387945" w:rsidRPr="005A4E9D">
        <w:fldChar w:fldCharType="end"/>
      </w:r>
    </w:p>
    <w:p w:rsidR="00FE1E76" w:rsidRPr="005A4E9D" w:rsidRDefault="00F01A44">
      <w:pPr>
        <w:pStyle w:val="TOC2"/>
        <w:numPr>
          <w:ilvl w:val="1"/>
          <w:numId w:val="1"/>
        </w:numPr>
      </w:pPr>
      <w:r w:rsidRPr="005A4E9D">
        <w:rPr>
          <w:rFonts w:eastAsia="Arial Unicode MS"/>
        </w:rPr>
        <w:t>Proposta</w:t>
      </w:r>
      <w:r w:rsidRPr="005A4E9D">
        <w:rPr>
          <w:rFonts w:eastAsia="Arial Unicode MS"/>
        </w:rPr>
        <w:tab/>
      </w:r>
      <w:r w:rsidR="00387945" w:rsidRPr="005A4E9D">
        <w:fldChar w:fldCharType="begin"/>
      </w:r>
      <w:r w:rsidRPr="005A4E9D">
        <w:instrText xml:space="preserve"> PAGEREF _Toc15 \h </w:instrText>
      </w:r>
      <w:r w:rsidR="00387945" w:rsidRPr="005A4E9D">
        <w:fldChar w:fldCharType="separate"/>
      </w:r>
      <w:r w:rsidRPr="005A4E9D">
        <w:rPr>
          <w:rFonts w:eastAsia="Arial Unicode MS"/>
        </w:rPr>
        <w:t>4</w:t>
      </w:r>
      <w:r w:rsidR="00387945" w:rsidRPr="005A4E9D">
        <w:fldChar w:fldCharType="end"/>
      </w:r>
    </w:p>
    <w:p w:rsidR="00FE1E76" w:rsidRPr="005A4E9D" w:rsidRDefault="00492933">
      <w:pPr>
        <w:pStyle w:val="TOC2"/>
        <w:numPr>
          <w:ilvl w:val="1"/>
          <w:numId w:val="1"/>
        </w:numPr>
      </w:pPr>
      <w:r w:rsidRPr="00492933">
        <w:rPr>
          <w:rFonts w:eastAsia="Arial Unicode MS"/>
        </w:rPr>
        <w:t>Servizi offerti e progetti in corso</w:t>
      </w:r>
      <w:r w:rsidR="00F01A44" w:rsidRPr="005A4E9D">
        <w:rPr>
          <w:rFonts w:eastAsia="Arial Unicode MS"/>
        </w:rPr>
        <w:tab/>
      </w:r>
      <w:r w:rsidR="00387945" w:rsidRPr="005A4E9D">
        <w:fldChar w:fldCharType="begin"/>
      </w:r>
      <w:r w:rsidR="00F01A44" w:rsidRPr="005A4E9D">
        <w:instrText xml:space="preserve"> PAGEREF _Toc16 \h </w:instrText>
      </w:r>
      <w:r w:rsidR="00387945" w:rsidRPr="005A4E9D">
        <w:fldChar w:fldCharType="separate"/>
      </w:r>
      <w:r w:rsidR="00F01A44" w:rsidRPr="005A4E9D">
        <w:rPr>
          <w:rFonts w:eastAsia="Arial Unicode MS"/>
        </w:rPr>
        <w:t>4</w:t>
      </w:r>
      <w:r w:rsidR="00387945" w:rsidRPr="005A4E9D">
        <w:fldChar w:fldCharType="end"/>
      </w:r>
    </w:p>
    <w:p w:rsidR="00FE1E76" w:rsidRPr="005A4E9D" w:rsidRDefault="00F01A44">
      <w:pPr>
        <w:pStyle w:val="TOC2"/>
        <w:numPr>
          <w:ilvl w:val="1"/>
          <w:numId w:val="5"/>
        </w:numPr>
      </w:pPr>
      <w:r w:rsidRPr="005A4E9D">
        <w:rPr>
          <w:rFonts w:eastAsia="Arial Unicode MS"/>
        </w:rPr>
        <w:t>Setup di rete</w:t>
      </w:r>
      <w:r w:rsidRPr="005A4E9D">
        <w:rPr>
          <w:rFonts w:eastAsia="Arial Unicode MS"/>
        </w:rPr>
        <w:tab/>
      </w:r>
      <w:r w:rsidR="00387945" w:rsidRPr="005A4E9D">
        <w:fldChar w:fldCharType="begin"/>
      </w:r>
      <w:r w:rsidRPr="005A4E9D">
        <w:instrText xml:space="preserve"> PAGEREF _Toc17 \h </w:instrText>
      </w:r>
      <w:r w:rsidR="00387945" w:rsidRPr="005A4E9D">
        <w:fldChar w:fldCharType="separate"/>
      </w:r>
      <w:r w:rsidRPr="005A4E9D">
        <w:rPr>
          <w:rFonts w:eastAsia="Arial Unicode MS"/>
        </w:rPr>
        <w:t>4</w:t>
      </w:r>
      <w:r w:rsidR="00387945" w:rsidRPr="005A4E9D">
        <w:fldChar w:fldCharType="end"/>
      </w:r>
    </w:p>
    <w:p w:rsidR="00FE1E76" w:rsidRPr="005A4E9D" w:rsidRDefault="00F01A44">
      <w:pPr>
        <w:pStyle w:val="TOC2"/>
        <w:numPr>
          <w:ilvl w:val="1"/>
          <w:numId w:val="1"/>
        </w:numPr>
      </w:pPr>
      <w:r w:rsidRPr="005A4E9D">
        <w:rPr>
          <w:rFonts w:eastAsia="Arial Unicode MS"/>
        </w:rPr>
        <w:t>Conclusioni</w:t>
      </w:r>
      <w:r w:rsidRPr="005A4E9D">
        <w:rPr>
          <w:rFonts w:eastAsia="Arial Unicode MS"/>
        </w:rPr>
        <w:tab/>
      </w:r>
      <w:r w:rsidR="00387945" w:rsidRPr="005A4E9D">
        <w:fldChar w:fldCharType="begin"/>
      </w:r>
      <w:r w:rsidRPr="005A4E9D">
        <w:instrText xml:space="preserve"> PAGEREF _Toc18 \h </w:instrText>
      </w:r>
      <w:r w:rsidR="00387945" w:rsidRPr="005A4E9D">
        <w:fldChar w:fldCharType="separate"/>
      </w:r>
      <w:r w:rsidRPr="005A4E9D">
        <w:rPr>
          <w:rFonts w:eastAsia="Arial Unicode MS"/>
        </w:rPr>
        <w:t>4</w:t>
      </w:r>
      <w:r w:rsidR="00387945" w:rsidRPr="005A4E9D">
        <w:fldChar w:fldCharType="end"/>
      </w:r>
    </w:p>
    <w:p w:rsidR="00FE1E76" w:rsidRPr="005A4E9D" w:rsidRDefault="00387945">
      <w:pPr>
        <w:pStyle w:val="Body"/>
        <w:spacing w:after="0" w:line="240" w:lineRule="auto"/>
        <w:rPr>
          <w:rFonts w:eastAsia="Helvetica" w:cs="Calibri"/>
          <w:b/>
          <w:bCs/>
        </w:rPr>
      </w:pPr>
      <w:r w:rsidRPr="005A4E9D">
        <w:rPr>
          <w:rFonts w:cs="Calibri"/>
          <w:lang w:val="en-US"/>
        </w:rPr>
        <w:fldChar w:fldCharType="end"/>
      </w:r>
    </w:p>
    <w:p w:rsidR="00FE1E76" w:rsidRPr="005A4E9D" w:rsidRDefault="00F01A44">
      <w:pPr>
        <w:pStyle w:val="Heading"/>
        <w:numPr>
          <w:ilvl w:val="0"/>
          <w:numId w:val="7"/>
        </w:numPr>
        <w:rPr>
          <w:rFonts w:ascii="Calibri" w:hAnsi="Calibri" w:cs="Calibri"/>
        </w:rPr>
      </w:pPr>
      <w:bookmarkStart w:id="0" w:name="_Toc"/>
      <w:r w:rsidRPr="005A4E9D">
        <w:rPr>
          <w:rFonts w:ascii="Calibri" w:eastAsia="Arial Unicode MS" w:hAnsi="Calibri" w:cs="Calibri"/>
          <w:lang w:val="it-IT"/>
        </w:rPr>
        <w:t>Cos’è Ark</w:t>
      </w:r>
      <w:r w:rsidRPr="005A4E9D">
        <w:rPr>
          <w:rFonts w:ascii="Calibri" w:eastAsia="Arial Unicode MS" w:hAnsi="Calibri" w:cs="Calibri"/>
        </w:rPr>
        <w:t>?</w:t>
      </w:r>
      <w:bookmarkEnd w:id="0"/>
    </w:p>
    <w:p w:rsidR="00FE1E76" w:rsidRDefault="00F01A44">
      <w:pPr>
        <w:pStyle w:val="Body"/>
        <w:spacing w:after="0" w:line="240" w:lineRule="auto"/>
        <w:jc w:val="both"/>
        <w:rPr>
          <w:rFonts w:cs="Calibri"/>
          <w:lang w:val="it-IT"/>
        </w:rPr>
      </w:pPr>
      <w:r w:rsidRPr="005A4E9D">
        <w:rPr>
          <w:rFonts w:cs="Calibri"/>
          <w:lang w:val="it-IT"/>
        </w:rPr>
        <w:t>Ark non è semplicemente una criptovaluta, è un ecosistema. La piattaforma Ark è basata su una blockchain sicura ed offre delle funzioni semplici da utilizzare, allo scopo di favorire l’adozione delle tecnologie basate su blockchain.</w:t>
      </w:r>
    </w:p>
    <w:p w:rsidR="005A4E9D" w:rsidRPr="0032194F" w:rsidRDefault="005A4E9D" w:rsidP="005A4E9D">
      <w:pPr>
        <w:rPr>
          <w:rFonts w:ascii="Calibri" w:hAnsi="Calibri" w:cs="Calibri"/>
          <w:sz w:val="22"/>
          <w:szCs w:val="22"/>
          <w:lang w:val="it-IT"/>
        </w:rPr>
      </w:pPr>
    </w:p>
    <w:tbl>
      <w:tblPr>
        <w:tblW w:w="8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5A4E9D" w:rsidRPr="005A4E9D" w:rsidTr="00CA0AFC">
        <w:tc>
          <w:tcPr>
            <w:tcW w:w="331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Quantità iniziale</w:t>
            </w:r>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125.000.000 ARK</w:t>
            </w:r>
          </w:p>
        </w:tc>
      </w:tr>
      <w:tr w:rsidR="005A4E9D" w:rsidRPr="005A4E9D" w:rsidTr="00CA0AFC">
        <w:tc>
          <w:tcPr>
            <w:tcW w:w="3315" w:type="dxa"/>
          </w:tcPr>
          <w:p w:rsidR="005A4E9D" w:rsidRPr="005A4E9D" w:rsidRDefault="005A4E9D" w:rsidP="00CA0AFC">
            <w:pPr>
              <w:pStyle w:val="Body"/>
              <w:spacing w:after="0" w:line="240" w:lineRule="auto"/>
              <w:rPr>
                <w:rFonts w:cs="Calibri"/>
              </w:rPr>
            </w:pPr>
            <w:r w:rsidRPr="005A4E9D">
              <w:rPr>
                <w:rFonts w:cs="Calibri"/>
                <w:lang w:val="en-US"/>
              </w:rPr>
              <w:t>Tempo per blocco</w:t>
            </w:r>
          </w:p>
        </w:tc>
        <w:tc>
          <w:tcPr>
            <w:tcW w:w="5385" w:type="dxa"/>
          </w:tcPr>
          <w:p w:rsidR="005A4E9D" w:rsidRPr="005A4E9D" w:rsidRDefault="005A4E9D" w:rsidP="0032194F">
            <w:pPr>
              <w:rPr>
                <w:rFonts w:ascii="Calibri" w:hAnsi="Calibri" w:cs="Calibri"/>
                <w:sz w:val="22"/>
                <w:szCs w:val="22"/>
              </w:rPr>
            </w:pPr>
            <w:r w:rsidRPr="005A4E9D">
              <w:rPr>
                <w:rFonts w:ascii="Calibri" w:hAnsi="Calibri" w:cs="Calibri"/>
                <w:sz w:val="22"/>
                <w:szCs w:val="22"/>
              </w:rPr>
              <w:t xml:space="preserve">8 </w:t>
            </w:r>
            <w:r w:rsidR="0032194F">
              <w:rPr>
                <w:rFonts w:ascii="Calibri" w:hAnsi="Calibri" w:cs="Calibri"/>
                <w:sz w:val="22"/>
                <w:szCs w:val="22"/>
              </w:rPr>
              <w:t>secondi</w:t>
            </w:r>
          </w:p>
        </w:tc>
      </w:tr>
      <w:tr w:rsidR="005A4E9D" w:rsidRPr="005A4E9D" w:rsidTr="00CA0AFC">
        <w:tc>
          <w:tcPr>
            <w:tcW w:w="3315" w:type="dxa"/>
          </w:tcPr>
          <w:p w:rsidR="005A4E9D" w:rsidRPr="005A4E9D" w:rsidRDefault="005A4E9D" w:rsidP="00CA0AFC">
            <w:pPr>
              <w:rPr>
                <w:rFonts w:ascii="Calibri" w:hAnsi="Calibri" w:cs="Calibri"/>
              </w:rPr>
            </w:pPr>
            <w:r w:rsidRPr="005A4E9D">
              <w:rPr>
                <w:rFonts w:ascii="Calibri" w:hAnsi="Calibri" w:cs="Calibri"/>
                <w:color w:val="000000"/>
                <w:sz w:val="22"/>
                <w:szCs w:val="22"/>
                <w:u w:color="000000"/>
              </w:rPr>
              <w:t>Transazioni per blocco</w:t>
            </w:r>
          </w:p>
        </w:tc>
        <w:tc>
          <w:tcPr>
            <w:tcW w:w="5385" w:type="dxa"/>
          </w:tcPr>
          <w:p w:rsidR="005A4E9D" w:rsidRPr="005A4E9D" w:rsidRDefault="005A4E9D" w:rsidP="0032194F">
            <w:pPr>
              <w:rPr>
                <w:rFonts w:ascii="Calibri" w:hAnsi="Calibri" w:cs="Calibri"/>
                <w:sz w:val="22"/>
                <w:szCs w:val="22"/>
              </w:rPr>
            </w:pPr>
            <w:r w:rsidRPr="005A4E9D">
              <w:rPr>
                <w:rFonts w:ascii="Calibri" w:hAnsi="Calibri" w:cs="Calibri"/>
                <w:sz w:val="22"/>
                <w:szCs w:val="22"/>
              </w:rPr>
              <w:t xml:space="preserve">50 </w:t>
            </w:r>
            <w:r w:rsidR="0032194F">
              <w:rPr>
                <w:rFonts w:ascii="Calibri" w:hAnsi="Calibri" w:cs="Calibri"/>
                <w:sz w:val="22"/>
                <w:szCs w:val="22"/>
              </w:rPr>
              <w:t>transazione</w:t>
            </w:r>
            <w:r w:rsidRPr="005A4E9D">
              <w:rPr>
                <w:rFonts w:ascii="Calibri" w:hAnsi="Calibri" w:cs="Calibri"/>
                <w:sz w:val="22"/>
                <w:szCs w:val="22"/>
              </w:rPr>
              <w:t xml:space="preserve"> </w:t>
            </w:r>
          </w:p>
        </w:tc>
      </w:tr>
      <w:tr w:rsidR="005A4E9D" w:rsidRPr="005A4E9D" w:rsidTr="00CA0AFC">
        <w:tc>
          <w:tcPr>
            <w:tcW w:w="3315" w:type="dxa"/>
          </w:tcPr>
          <w:p w:rsidR="005A4E9D" w:rsidRPr="005A4E9D" w:rsidRDefault="005A4E9D" w:rsidP="00CA0AFC">
            <w:pPr>
              <w:pStyle w:val="Body"/>
              <w:spacing w:after="0" w:line="240" w:lineRule="auto"/>
              <w:rPr>
                <w:rFonts w:cs="Calibri"/>
              </w:rPr>
            </w:pPr>
            <w:r w:rsidRPr="005A4E9D">
              <w:rPr>
                <w:rFonts w:cs="Calibri"/>
                <w:lang w:val="en-US"/>
              </w:rPr>
              <w:t>Payload</w:t>
            </w:r>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SmartBridge data field on transactions (64 characters)</w:t>
            </w:r>
          </w:p>
        </w:tc>
      </w:tr>
      <w:tr w:rsidR="005A4E9D" w:rsidRPr="005A4E9D" w:rsidTr="00CA0AFC">
        <w:tc>
          <w:tcPr>
            <w:tcW w:w="3315" w:type="dxa"/>
          </w:tcPr>
          <w:p w:rsidR="005A4E9D" w:rsidRPr="005A4E9D" w:rsidRDefault="005A4E9D" w:rsidP="00CA0AFC">
            <w:pPr>
              <w:rPr>
                <w:rFonts w:ascii="Calibri" w:hAnsi="Calibri" w:cs="Calibri"/>
              </w:rPr>
            </w:pPr>
            <w:r w:rsidRPr="005A4E9D">
              <w:rPr>
                <w:rFonts w:ascii="Calibri" w:hAnsi="Calibri" w:cs="Calibri"/>
                <w:color w:val="000000"/>
                <w:sz w:val="22"/>
                <w:szCs w:val="22"/>
                <w:u w:color="000000"/>
              </w:rPr>
              <w:t>Ricompensa per blocco</w:t>
            </w:r>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2 ARK + Fees</w:t>
            </w:r>
          </w:p>
        </w:tc>
      </w:tr>
      <w:tr w:rsidR="005A4E9D" w:rsidRPr="005A4E9D" w:rsidTr="00CA0AFC">
        <w:tc>
          <w:tcPr>
            <w:tcW w:w="3315" w:type="dxa"/>
          </w:tcPr>
          <w:p w:rsidR="005A4E9D" w:rsidRPr="005A4E9D" w:rsidRDefault="005A4E9D" w:rsidP="00CA0AFC">
            <w:pPr>
              <w:rPr>
                <w:rFonts w:ascii="Calibri" w:hAnsi="Calibri" w:cs="Calibri"/>
              </w:rPr>
            </w:pPr>
            <w:r w:rsidRPr="005A4E9D">
              <w:rPr>
                <w:rFonts w:ascii="Calibri" w:hAnsi="Calibri" w:cs="Calibri"/>
                <w:color w:val="000000"/>
                <w:sz w:val="22"/>
                <w:szCs w:val="22"/>
                <w:u w:color="000000"/>
              </w:rPr>
              <w:t>Numero massimo di delegati forgianti</w:t>
            </w:r>
          </w:p>
        </w:tc>
        <w:tc>
          <w:tcPr>
            <w:tcW w:w="5385" w:type="dxa"/>
          </w:tcPr>
          <w:p w:rsidR="005A4E9D" w:rsidRPr="005A4E9D" w:rsidRDefault="005A4E9D" w:rsidP="0032194F">
            <w:pPr>
              <w:rPr>
                <w:rFonts w:ascii="Calibri" w:hAnsi="Calibri" w:cs="Calibri"/>
                <w:sz w:val="22"/>
                <w:szCs w:val="22"/>
              </w:rPr>
            </w:pPr>
            <w:r w:rsidRPr="005A4E9D">
              <w:rPr>
                <w:rFonts w:ascii="Calibri" w:hAnsi="Calibri" w:cs="Calibri"/>
                <w:sz w:val="22"/>
                <w:szCs w:val="22"/>
              </w:rPr>
              <w:t xml:space="preserve">51 </w:t>
            </w:r>
            <w:r w:rsidR="0032194F">
              <w:rPr>
                <w:rFonts w:ascii="Calibri" w:hAnsi="Calibri" w:cs="Calibri"/>
                <w:sz w:val="22"/>
                <w:szCs w:val="22"/>
              </w:rPr>
              <w:t>Delegati</w:t>
            </w:r>
          </w:p>
        </w:tc>
      </w:tr>
      <w:tr w:rsidR="005A4E9D" w:rsidRPr="005A4E9D" w:rsidTr="00CA0AFC">
        <w:tc>
          <w:tcPr>
            <w:tcW w:w="3315" w:type="dxa"/>
          </w:tcPr>
          <w:p w:rsidR="005A4E9D" w:rsidRPr="005A4E9D" w:rsidRDefault="005A4E9D" w:rsidP="00CA0AFC">
            <w:pPr>
              <w:rPr>
                <w:rFonts w:ascii="Calibri" w:hAnsi="Calibri" w:cs="Calibri"/>
              </w:rPr>
            </w:pPr>
            <w:r w:rsidRPr="005A4E9D">
              <w:rPr>
                <w:rFonts w:ascii="Calibri" w:hAnsi="Calibri" w:cs="Calibri"/>
                <w:color w:val="000000"/>
                <w:sz w:val="22"/>
                <w:szCs w:val="22"/>
                <w:u w:color="000000"/>
              </w:rPr>
              <w:t>Implementazione del nodo</w:t>
            </w:r>
          </w:p>
        </w:tc>
        <w:tc>
          <w:tcPr>
            <w:tcW w:w="5385" w:type="dxa"/>
          </w:tcPr>
          <w:p w:rsidR="005A4E9D" w:rsidRPr="005A4E9D" w:rsidRDefault="005A4E9D" w:rsidP="00CA0AFC">
            <w:pPr>
              <w:rPr>
                <w:rFonts w:ascii="Calibri" w:hAnsi="Calibri" w:cs="Calibri"/>
                <w:sz w:val="22"/>
                <w:szCs w:val="22"/>
              </w:rPr>
            </w:pPr>
            <w:r w:rsidRPr="005A4E9D">
              <w:rPr>
                <w:rFonts w:ascii="Calibri" w:hAnsi="Calibri" w:cs="Calibri"/>
                <w:sz w:val="22"/>
                <w:szCs w:val="22"/>
              </w:rPr>
              <w:t>nodejs, postgres</w:t>
            </w:r>
          </w:p>
        </w:tc>
      </w:tr>
    </w:tbl>
    <w:p w:rsidR="005A4E9D" w:rsidRDefault="005A4E9D">
      <w:pPr>
        <w:pStyle w:val="Body"/>
        <w:spacing w:after="0" w:line="240" w:lineRule="auto"/>
        <w:jc w:val="both"/>
        <w:rPr>
          <w:rFonts w:cs="Calibri"/>
          <w:lang w:val="it-IT"/>
        </w:rPr>
      </w:pPr>
    </w:p>
    <w:p w:rsidR="00FE1E76" w:rsidRPr="005A4E9D" w:rsidRDefault="00F01A44">
      <w:pPr>
        <w:pStyle w:val="Body"/>
        <w:spacing w:after="0" w:line="240" w:lineRule="auto"/>
        <w:rPr>
          <w:rFonts w:cs="Calibri"/>
          <w:lang w:val="en-US"/>
        </w:rPr>
      </w:pPr>
      <w:r w:rsidRPr="005A4E9D">
        <w:rPr>
          <w:rFonts w:cs="Calibri"/>
          <w:lang w:val="en-US"/>
        </w:rPr>
        <w:t xml:space="preserve">Sito Web: </w:t>
      </w:r>
      <w:hyperlink r:id="rId8" w:history="1">
        <w:r w:rsidRPr="005A4E9D">
          <w:rPr>
            <w:rStyle w:val="Hyperlink0"/>
            <w:rFonts w:cs="Calibri"/>
            <w:lang w:val="en-US"/>
          </w:rPr>
          <w:t>https://ark.io</w:t>
        </w:r>
      </w:hyperlink>
      <w:r w:rsidRPr="005A4E9D">
        <w:rPr>
          <w:rStyle w:val="Hyperlink0"/>
          <w:rFonts w:cs="Calibri"/>
          <w:lang w:val="en-US"/>
        </w:rPr>
        <w:br w:type="page"/>
      </w:r>
    </w:p>
    <w:p w:rsidR="00FE1E76" w:rsidRPr="005A4E9D" w:rsidRDefault="00F01A44">
      <w:pPr>
        <w:pStyle w:val="Heading"/>
        <w:numPr>
          <w:ilvl w:val="0"/>
          <w:numId w:val="8"/>
        </w:numPr>
        <w:rPr>
          <w:rFonts w:ascii="Calibri" w:hAnsi="Calibri" w:cs="Calibri"/>
        </w:rPr>
      </w:pPr>
      <w:bookmarkStart w:id="1" w:name="_Toc1"/>
      <w:r w:rsidRPr="005A4E9D">
        <w:rPr>
          <w:rFonts w:ascii="Calibri" w:eastAsia="Arial Unicode MS" w:hAnsi="Calibri" w:cs="Calibri"/>
          <w:lang w:val="it-IT"/>
        </w:rPr>
        <w:lastRenderedPageBreak/>
        <w:t>Punti di forza</w:t>
      </w:r>
      <w:bookmarkEnd w:id="1"/>
    </w:p>
    <w:p w:rsidR="00FE1E76" w:rsidRPr="005A4E9D" w:rsidRDefault="00F01A44">
      <w:pPr>
        <w:pStyle w:val="ListParagraph"/>
        <w:numPr>
          <w:ilvl w:val="0"/>
          <w:numId w:val="10"/>
        </w:numPr>
        <w:shd w:val="clear" w:color="auto" w:fill="FFFFFF"/>
        <w:spacing w:after="0" w:line="240" w:lineRule="auto"/>
        <w:jc w:val="both"/>
        <w:rPr>
          <w:rFonts w:cs="Calibri"/>
          <w:color w:val="222222"/>
          <w:lang w:val="it-IT"/>
        </w:rPr>
      </w:pPr>
      <w:r w:rsidRPr="005A4E9D">
        <w:rPr>
          <w:rStyle w:val="None"/>
          <w:rFonts w:cs="Calibri"/>
          <w:b/>
          <w:bCs/>
          <w:color w:val="222222"/>
          <w:lang w:val="it-IT"/>
        </w:rPr>
        <w:t>V</w:t>
      </w:r>
      <w:r w:rsidRPr="005A4E9D">
        <w:rPr>
          <w:rStyle w:val="None"/>
          <w:rFonts w:cs="Calibri"/>
          <w:b/>
          <w:bCs/>
          <w:color w:val="222222"/>
          <w:lang w:val="fr-CH"/>
        </w:rPr>
        <w:t>eloce:</w:t>
      </w:r>
      <w:r w:rsidRPr="005A4E9D">
        <w:rPr>
          <w:rFonts w:cs="Calibri"/>
          <w:color w:val="222222"/>
          <w:lang w:val="fr-CH"/>
        </w:rPr>
        <w:t xml:space="preserve"> il tempo per blocco di 8 secondi fa della rete di Ark una delle più veloci del settore. Il meccanismo di </w:t>
      </w:r>
      <w:r w:rsidR="0032194F">
        <w:rPr>
          <w:rFonts w:cs="Calibri"/>
          <w:color w:val="222222"/>
          <w:lang w:val="fr-CH"/>
        </w:rPr>
        <w:t xml:space="preserve">Delegated Proof of Stake </w:t>
      </w:r>
      <w:r w:rsidRPr="005A4E9D">
        <w:rPr>
          <w:rFonts w:cs="Calibri"/>
          <w:color w:val="222222"/>
          <w:lang w:val="fr-CH"/>
        </w:rPr>
        <w:t xml:space="preserve">permette di adattare la dimensione del blocco e gli altri parametri al fine di mantenere i requisiti di velocità anche in condizioni di </w:t>
      </w:r>
      <w:r w:rsidR="0032194F" w:rsidRPr="0032194F">
        <w:rPr>
          <w:rFonts w:cs="Calibri"/>
          <w:color w:val="222222"/>
          <w:lang w:val="fr-CH"/>
        </w:rPr>
        <w:t>traffico elevato della rete</w:t>
      </w:r>
      <w:r w:rsidRPr="005A4E9D">
        <w:rPr>
          <w:rFonts w:cs="Calibri"/>
          <w:color w:val="222222"/>
          <w:lang w:val="fr-CH"/>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lang w:val="it-IT"/>
        </w:rPr>
        <w:t>Decentralizzato:</w:t>
      </w:r>
      <w:r w:rsidRPr="005A4E9D">
        <w:rPr>
          <w:rFonts w:cs="Calibri"/>
          <w:color w:val="222222"/>
          <w:lang w:val="it-IT"/>
        </w:rPr>
        <w:t xml:space="preserve"> i delegati hanno il compito di mandare avanti la rete e sono ricompensati con la ricompensa associata ad ogni blocco, come avviene per i minatori di Bitcoin. </w:t>
      </w:r>
      <w:r w:rsidRPr="005A4E9D">
        <w:rPr>
          <w:rFonts w:cs="Calibri"/>
          <w:color w:val="222222"/>
        </w:rPr>
        <w:t>Ulteriori nodi di collegamento (nodi relay) rafforzano la rete, assicurando un accesso globale ed il relativo consenso.</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rPr>
        <w:t>Scalabile:</w:t>
      </w:r>
      <w:r w:rsidRPr="005A4E9D">
        <w:rPr>
          <w:rFonts w:cs="Calibri"/>
          <w:color w:val="222222"/>
        </w:rPr>
        <w:t xml:space="preserve"> l’obiettivo primario di Ark è mantenere il nucleo della blockchain leggero ed estremamente veloce. La funzionalità SmartBridge rende possibile il decentramento delle funzionalità non essenziali verso centinaia di blockchain parallele (side-chain).</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rPr>
        <w:t>Collaborativo:</w:t>
      </w:r>
      <w:r w:rsidRPr="005A4E9D">
        <w:rPr>
          <w:rFonts w:cs="Calibri"/>
          <w:color w:val="222222"/>
        </w:rPr>
        <w:t xml:space="preserve"> Ark è il risultato di un impegno globale, con molti membri del team </w:t>
      </w:r>
      <w:r w:rsidR="0032194F">
        <w:rPr>
          <w:rFonts w:cs="Calibri"/>
          <w:color w:val="222222"/>
        </w:rPr>
        <w:t>principale</w:t>
      </w:r>
      <w:r w:rsidRPr="005A4E9D">
        <w:rPr>
          <w:rFonts w:cs="Calibri"/>
          <w:color w:val="222222"/>
        </w:rPr>
        <w:t xml:space="preserve"> provenienti da tutto il mondo ed una comunità sempre crescente di volenterosi sviluppatori, Ark è letteralmente il prodotto di uno sforzo </w:t>
      </w:r>
      <w:r w:rsidR="00DE03BA" w:rsidRPr="00DE03BA">
        <w:rPr>
          <w:rFonts w:cs="Calibri"/>
          <w:color w:val="222222"/>
        </w:rPr>
        <w:t>collettivo</w:t>
      </w:r>
      <w:r w:rsidRPr="005A4E9D">
        <w:rPr>
          <w:rFonts w:cs="Calibri"/>
          <w:color w:val="222222"/>
        </w:rPr>
        <w:t>.</w:t>
      </w:r>
    </w:p>
    <w:p w:rsidR="00FE1E76" w:rsidRPr="005A4E9D" w:rsidRDefault="00F01A44">
      <w:pPr>
        <w:pStyle w:val="ListParagraph"/>
        <w:numPr>
          <w:ilvl w:val="0"/>
          <w:numId w:val="10"/>
        </w:numPr>
        <w:shd w:val="clear" w:color="auto" w:fill="FFFFFF"/>
        <w:spacing w:after="0" w:line="240" w:lineRule="auto"/>
        <w:jc w:val="both"/>
        <w:rPr>
          <w:rFonts w:cs="Calibri"/>
          <w:color w:val="222222"/>
        </w:rPr>
      </w:pPr>
      <w:r w:rsidRPr="005A4E9D">
        <w:rPr>
          <w:rStyle w:val="None"/>
          <w:rFonts w:cs="Calibri"/>
          <w:b/>
          <w:bCs/>
          <w:color w:val="222222"/>
        </w:rPr>
        <w:t>Bridging:</w:t>
      </w:r>
      <w:r w:rsidRPr="005A4E9D">
        <w:rPr>
          <w:rFonts w:cs="Calibri"/>
          <w:color w:val="222222"/>
        </w:rPr>
        <w:t xml:space="preserve"> Ark connette le più note blockchain già esistenti attraverso l’uso della tecnologia proprietaria SmartBridge, rendendo possibile un ecosistema di blockchain interconnesse.</w:t>
      </w:r>
    </w:p>
    <w:p w:rsidR="00FE1E76" w:rsidRPr="005A4E9D" w:rsidRDefault="00F01A44">
      <w:pPr>
        <w:pStyle w:val="ListParagraph"/>
        <w:numPr>
          <w:ilvl w:val="0"/>
          <w:numId w:val="10"/>
        </w:numPr>
        <w:shd w:val="clear" w:color="auto" w:fill="FFFFFF"/>
        <w:spacing w:after="0" w:line="240" w:lineRule="auto"/>
        <w:jc w:val="both"/>
        <w:rPr>
          <w:rFonts w:cs="Calibri"/>
          <w:color w:val="222222"/>
          <w:lang w:val="fr-CH"/>
        </w:rPr>
      </w:pPr>
      <w:r w:rsidRPr="005A4E9D">
        <w:rPr>
          <w:rStyle w:val="None"/>
          <w:rFonts w:cs="Calibri"/>
          <w:b/>
          <w:bCs/>
          <w:color w:val="222222"/>
        </w:rPr>
        <w:t>Open Source:</w:t>
      </w:r>
      <w:r w:rsidRPr="005A4E9D">
        <w:rPr>
          <w:rFonts w:cs="Calibri"/>
          <w:color w:val="222222"/>
        </w:rPr>
        <w:t xml:space="preserve"> l’ecosistema Ark ed i progetti correlati sono totalmente open-source al fine di facilitarne gli sviluppi e con l'obiettivo di creare una blockchain compatibile con SmartBridge. </w:t>
      </w:r>
      <w:r w:rsidRPr="005A4E9D">
        <w:rPr>
          <w:rFonts w:cs="Calibri"/>
          <w:color w:val="222222"/>
          <w:lang w:val="fr-CH"/>
        </w:rPr>
        <w:t>Il tutto è reso disponibile su Github per semplicità e convenienza.</w:t>
      </w:r>
    </w:p>
    <w:p w:rsidR="00FE1E76" w:rsidRPr="005A4E9D" w:rsidRDefault="00F01A44">
      <w:pPr>
        <w:pStyle w:val="ListParagraph"/>
        <w:numPr>
          <w:ilvl w:val="0"/>
          <w:numId w:val="10"/>
        </w:numPr>
        <w:shd w:val="clear" w:color="auto" w:fill="FFFFFF"/>
        <w:spacing w:after="0" w:line="240" w:lineRule="auto"/>
        <w:jc w:val="both"/>
        <w:rPr>
          <w:rFonts w:cs="Calibri"/>
          <w:color w:val="222222"/>
          <w:lang w:val="fr-CH"/>
        </w:rPr>
      </w:pPr>
      <w:r w:rsidRPr="005A4E9D">
        <w:rPr>
          <w:rStyle w:val="None"/>
          <w:rFonts w:cs="Calibri"/>
          <w:b/>
          <w:bCs/>
          <w:color w:val="222222"/>
          <w:lang w:val="fr-CH"/>
        </w:rPr>
        <w:t>Entità commerciale:</w:t>
      </w:r>
      <w:r w:rsidRPr="005A4E9D">
        <w:rPr>
          <w:rFonts w:cs="Calibri"/>
          <w:color w:val="222222"/>
          <w:lang w:val="fr-CH"/>
        </w:rPr>
        <w:t xml:space="preserve"> Ark ha registrato una entità commerciale in Francia chiamata </w:t>
      </w:r>
      <w:r w:rsidRPr="005A4E9D">
        <w:rPr>
          <w:rStyle w:val="None"/>
          <w:rFonts w:cs="Calibri"/>
          <w:i/>
          <w:iCs/>
          <w:color w:val="222222"/>
          <w:lang w:val="fr-CH"/>
        </w:rPr>
        <w:t>Ark Ecosystem</w:t>
      </w:r>
      <w:r w:rsidRPr="005A4E9D">
        <w:rPr>
          <w:rFonts w:cs="Calibri"/>
          <w:color w:val="222222"/>
          <w:lang w:val="fr-CH"/>
        </w:rPr>
        <w:t xml:space="preserve"> ed è al lavoro con il governo Francese </w:t>
      </w:r>
      <w:r w:rsidR="009E6CFF" w:rsidRPr="009E6CFF">
        <w:rPr>
          <w:rFonts w:cs="Calibri"/>
          <w:color w:val="222222"/>
          <w:lang w:val="fr-CH"/>
        </w:rPr>
        <w:t>per assicurarsi un'adeguata conformità con le leggi vigenti</w:t>
      </w:r>
      <w:r w:rsidRPr="005A4E9D">
        <w:rPr>
          <w:rFonts w:cs="Calibri"/>
          <w:color w:val="222222"/>
          <w:lang w:val="fr-CH"/>
        </w:rPr>
        <w:t>.</w:t>
      </w:r>
    </w:p>
    <w:p w:rsidR="00FE1E76" w:rsidRPr="005A4E9D" w:rsidRDefault="0032194F">
      <w:pPr>
        <w:pStyle w:val="Heading"/>
        <w:numPr>
          <w:ilvl w:val="0"/>
          <w:numId w:val="11"/>
        </w:numPr>
        <w:rPr>
          <w:rFonts w:ascii="Calibri" w:hAnsi="Calibri" w:cs="Calibri"/>
          <w:lang w:val="en-US"/>
        </w:rPr>
      </w:pPr>
      <w:bookmarkStart w:id="2" w:name="_Toc2"/>
      <w:r>
        <w:rPr>
          <w:rFonts w:ascii="Calibri" w:eastAsia="Arial Unicode MS" w:hAnsi="Calibri" w:cs="Calibri"/>
          <w:lang w:val="en-US"/>
        </w:rPr>
        <w:t>Delegated Proof of Stake</w:t>
      </w:r>
      <w:r w:rsidR="00F01A44" w:rsidRPr="005A4E9D">
        <w:rPr>
          <w:rFonts w:ascii="Calibri" w:eastAsia="Arial Unicode MS" w:hAnsi="Calibri" w:cs="Calibri"/>
          <w:lang w:val="en-US"/>
        </w:rPr>
        <w:t xml:space="preserve"> (DPoS)</w:t>
      </w:r>
      <w:bookmarkEnd w:id="2"/>
    </w:p>
    <w:p w:rsidR="00FE1E76" w:rsidRPr="005A4E9D" w:rsidRDefault="00F01A44">
      <w:pPr>
        <w:pStyle w:val="Body"/>
        <w:spacing w:after="0" w:line="240" w:lineRule="auto"/>
        <w:jc w:val="both"/>
        <w:rPr>
          <w:rFonts w:cs="Calibri"/>
          <w:lang w:val="it-IT"/>
        </w:rPr>
      </w:pPr>
      <w:r w:rsidRPr="005A4E9D">
        <w:rPr>
          <w:rFonts w:cs="Calibri"/>
          <w:lang w:val="it-IT"/>
        </w:rPr>
        <w:t xml:space="preserve">Il DPoS usa un sistema di voto in tempo reale per decidere a chi è consentita le creazione di nuovi blocchi. Il DPoS fa leva sul potere degli stakeholder che, attraverso il loro voto, </w:t>
      </w:r>
      <w:r w:rsidR="00CE1D47" w:rsidRPr="00CE1D47">
        <w:rPr>
          <w:rFonts w:cs="Calibri"/>
          <w:lang w:val="it-IT"/>
        </w:rPr>
        <w:t>risolvono, in modo equo e democratico, il problema del consenso</w:t>
      </w:r>
      <w:r w:rsidRPr="005A4E9D">
        <w:rPr>
          <w:rFonts w:cs="Calibri"/>
          <w:lang w:val="it-IT"/>
        </w:rPr>
        <w:t xml:space="preserve">. Tutti i parametri di rete, come ad esempio le fee e le dimensioni di ogni blocco possono essere </w:t>
      </w:r>
      <w:r w:rsidR="007A0339">
        <w:rPr>
          <w:rFonts w:cs="Calibri"/>
          <w:lang w:val="it-IT"/>
        </w:rPr>
        <w:t>impostate</w:t>
      </w:r>
      <w:r w:rsidRPr="005A4E9D">
        <w:rPr>
          <w:rFonts w:cs="Calibri"/>
          <w:lang w:val="it-IT"/>
        </w:rPr>
        <w:t xml:space="preserve"> liberamente dai delegati eletti.</w:t>
      </w:r>
    </w:p>
    <w:p w:rsidR="00FE1E76" w:rsidRPr="005A4E9D" w:rsidRDefault="00F01A44">
      <w:pPr>
        <w:pStyle w:val="Heading"/>
        <w:numPr>
          <w:ilvl w:val="0"/>
          <w:numId w:val="7"/>
        </w:numPr>
        <w:rPr>
          <w:rFonts w:ascii="Calibri" w:hAnsi="Calibri" w:cs="Calibri"/>
        </w:rPr>
      </w:pPr>
      <w:bookmarkStart w:id="3" w:name="_Toc3"/>
      <w:r w:rsidRPr="005A4E9D">
        <w:rPr>
          <w:rFonts w:ascii="Calibri" w:eastAsia="Arial Unicode MS" w:hAnsi="Calibri" w:cs="Calibri"/>
          <w:lang w:val="it-IT"/>
        </w:rPr>
        <w:t>Delegati</w:t>
      </w:r>
      <w:bookmarkEnd w:id="3"/>
    </w:p>
    <w:p w:rsidR="00FE1E76" w:rsidRPr="005A4E9D" w:rsidRDefault="00F01A44">
      <w:pPr>
        <w:pStyle w:val="Body"/>
        <w:spacing w:after="0" w:line="240" w:lineRule="auto"/>
        <w:jc w:val="both"/>
        <w:rPr>
          <w:rStyle w:val="Hyperlink1"/>
          <w:rFonts w:cs="Calibri"/>
          <w:lang w:val="fr-CH"/>
        </w:rPr>
      </w:pPr>
      <w:r w:rsidRPr="005A4E9D">
        <w:rPr>
          <w:rFonts w:cs="Calibri"/>
          <w:lang w:val="it-IT"/>
        </w:rPr>
        <w:t>Tutti possono mantenere attivo un nodo sulla rete Ark. È possibile diventare un delegato, ed iniziare a forgiare, registrando il proprio account tramite una transazione ed inserendo la propria passphrase all</w:t>
      </w:r>
      <w:r w:rsidRPr="005A4E9D">
        <w:rPr>
          <w:rFonts w:cs="Calibri"/>
        </w:rPr>
        <w:t>’</w:t>
      </w:r>
      <w:r w:rsidRPr="005A4E9D">
        <w:rPr>
          <w:rFonts w:cs="Calibri"/>
          <w:lang w:val="it-IT"/>
        </w:rPr>
        <w:t xml:space="preserve">interno di un nodo di tipo relay. I 51 delegati con il più alto numero di voti possono forgiare nuovi blocchi Ark. I delegati, per includere le transazioni in un blocco, ricevono le commissioni e la ricompensa ad esso associata. I delegati possono utilizzare i fondi ricevuti a loro discrezione, ma molti di </w:t>
      </w:r>
      <w:r w:rsidR="001F7714">
        <w:rPr>
          <w:rFonts w:cs="Calibri"/>
          <w:lang w:val="it-IT"/>
        </w:rPr>
        <w:t>loro</w:t>
      </w:r>
      <w:r w:rsidRPr="005A4E9D">
        <w:rPr>
          <w:rFonts w:cs="Calibri"/>
          <w:lang w:val="it-IT"/>
        </w:rPr>
        <w:t xml:space="preserve"> condividono la maggior parte d</w:t>
      </w:r>
      <w:r w:rsidR="001F7714">
        <w:rPr>
          <w:rFonts w:cs="Calibri"/>
          <w:lang w:val="it-IT"/>
        </w:rPr>
        <w:t xml:space="preserve">ei token </w:t>
      </w:r>
      <w:r w:rsidRPr="005A4E9D">
        <w:rPr>
          <w:rFonts w:cs="Calibri"/>
          <w:lang w:val="it-IT"/>
        </w:rPr>
        <w:t xml:space="preserve">con i propri elettori. È possibile verificare le statistiche attuali sui delegati e la classifica su: </w:t>
      </w:r>
      <w:hyperlink r:id="rId9" w:history="1">
        <w:r w:rsidRPr="005A4E9D">
          <w:rPr>
            <w:rStyle w:val="Hyperlink1"/>
            <w:rFonts w:cs="Calibri"/>
            <w:lang w:val="fr-CH"/>
          </w:rPr>
          <w:t>https://arkcoin.net/delegates</w:t>
        </w:r>
      </w:hyperlink>
    </w:p>
    <w:p w:rsidR="00FE1E76" w:rsidRPr="005A4E9D" w:rsidRDefault="00F01A44">
      <w:pPr>
        <w:pStyle w:val="Heading"/>
        <w:numPr>
          <w:ilvl w:val="0"/>
          <w:numId w:val="7"/>
        </w:numPr>
        <w:rPr>
          <w:rFonts w:ascii="Calibri" w:hAnsi="Calibri" w:cs="Calibri"/>
        </w:rPr>
      </w:pPr>
      <w:bookmarkStart w:id="4" w:name="_Toc4"/>
      <w:r w:rsidRPr="005A4E9D">
        <w:rPr>
          <w:rFonts w:ascii="Calibri" w:eastAsia="Arial Unicode MS" w:hAnsi="Calibri" w:cs="Calibri"/>
          <w:lang w:val="en-US"/>
        </w:rPr>
        <w:t>Exchange</w:t>
      </w:r>
      <w:bookmarkEnd w:id="4"/>
    </w:p>
    <w:p w:rsidR="00FE1E76" w:rsidRPr="005A4E9D" w:rsidRDefault="00F01A44">
      <w:pPr>
        <w:pStyle w:val="Body"/>
        <w:spacing w:after="0" w:line="240" w:lineRule="auto"/>
        <w:rPr>
          <w:rStyle w:val="Hyperlink1"/>
          <w:rFonts w:cs="Calibri"/>
        </w:rPr>
      </w:pPr>
      <w:r w:rsidRPr="005A4E9D">
        <w:rPr>
          <w:rFonts w:cs="Calibri"/>
          <w:lang w:val="sv-SE"/>
        </w:rPr>
        <w:t xml:space="preserve">Bittrex: </w:t>
      </w:r>
      <w:hyperlink r:id="rId10" w:history="1">
        <w:r w:rsidRPr="005A4E9D">
          <w:rPr>
            <w:rStyle w:val="Hyperlink0"/>
            <w:rFonts w:cs="Calibri"/>
            <w:lang w:val="de-DE"/>
          </w:rPr>
          <w:t>https://bittrex.com</w:t>
        </w:r>
      </w:hyperlink>
      <w:r w:rsidRPr="005A4E9D">
        <w:rPr>
          <w:rFonts w:cs="Calibri"/>
        </w:rPr>
        <w:br/>
      </w:r>
      <w:r w:rsidRPr="005A4E9D">
        <w:rPr>
          <w:rFonts w:cs="Calibri"/>
          <w:lang w:val="en-US"/>
        </w:rPr>
        <w:t xml:space="preserve">Binance: </w:t>
      </w:r>
      <w:hyperlink r:id="rId11" w:history="1">
        <w:r w:rsidRPr="005A4E9D">
          <w:rPr>
            <w:rStyle w:val="Hyperlink0"/>
            <w:rFonts w:cs="Calibri"/>
            <w:lang w:val="en-US"/>
          </w:rPr>
          <w:t>https://www.binance.com/</w:t>
        </w:r>
      </w:hyperlink>
      <w:r w:rsidRPr="005A4E9D">
        <w:rPr>
          <w:rFonts w:cs="Calibri"/>
        </w:rPr>
        <w:br/>
      </w:r>
      <w:r w:rsidRPr="005A4E9D">
        <w:rPr>
          <w:rFonts w:cs="Calibri"/>
          <w:lang w:val="it-IT"/>
        </w:rPr>
        <w:t xml:space="preserve">More: </w:t>
      </w:r>
      <w:hyperlink r:id="rId12" w:history="1">
        <w:r w:rsidRPr="005A4E9D">
          <w:rPr>
            <w:rStyle w:val="Hyperlink1"/>
            <w:rFonts w:cs="Calibri"/>
            <w:lang w:val="en-US"/>
          </w:rPr>
          <w:t>https://coinmarketcap.com/currencies/ark/#markets</w:t>
        </w:r>
      </w:hyperlink>
    </w:p>
    <w:p w:rsidR="00FE1E76" w:rsidRPr="005A4E9D" w:rsidRDefault="00245817">
      <w:pPr>
        <w:pStyle w:val="Heading"/>
        <w:numPr>
          <w:ilvl w:val="0"/>
          <w:numId w:val="7"/>
        </w:numPr>
        <w:rPr>
          <w:rFonts w:ascii="Calibri" w:hAnsi="Calibri" w:cs="Calibri"/>
        </w:rPr>
      </w:pPr>
      <w:bookmarkStart w:id="5" w:name="_Toc5"/>
      <w:r>
        <w:rPr>
          <w:rFonts w:ascii="Calibri" w:eastAsia="Arial Unicode MS" w:hAnsi="Calibri" w:cs="Calibri"/>
        </w:rPr>
        <w:t>P</w:t>
      </w:r>
      <w:r w:rsidRPr="00245817">
        <w:rPr>
          <w:rFonts w:ascii="Calibri" w:eastAsia="Arial Unicode MS" w:hAnsi="Calibri" w:cs="Calibri"/>
        </w:rPr>
        <w:t>ortafoglio</w:t>
      </w:r>
      <w:r w:rsidR="00F01A44" w:rsidRPr="005A4E9D">
        <w:rPr>
          <w:rFonts w:ascii="Calibri" w:eastAsia="Arial Unicode MS" w:hAnsi="Calibri" w:cs="Calibri"/>
        </w:rPr>
        <w:t xml:space="preserve"> </w:t>
      </w:r>
      <w:r w:rsidR="00F01A44" w:rsidRPr="005A4E9D">
        <w:rPr>
          <w:rFonts w:ascii="Calibri" w:eastAsia="Arial Unicode MS" w:hAnsi="Calibri" w:cs="Calibri"/>
          <w:lang w:val="it-IT"/>
        </w:rPr>
        <w:t>ed</w:t>
      </w:r>
      <w:r w:rsidR="00F01A44" w:rsidRPr="005A4E9D">
        <w:rPr>
          <w:rFonts w:ascii="Calibri" w:eastAsia="Arial Unicode MS" w:hAnsi="Calibri" w:cs="Calibri"/>
          <w:lang w:val="en-US"/>
        </w:rPr>
        <w:t xml:space="preserve"> Explorer</w:t>
      </w:r>
      <w:bookmarkEnd w:id="5"/>
    </w:p>
    <w:p w:rsidR="00FE1E76" w:rsidRPr="005A4E9D" w:rsidRDefault="00F01A44">
      <w:pPr>
        <w:pStyle w:val="Body"/>
        <w:spacing w:after="0" w:line="240" w:lineRule="auto"/>
        <w:rPr>
          <w:rFonts w:cs="Calibri"/>
          <w:lang w:val="fr-CH"/>
        </w:rPr>
      </w:pPr>
      <w:r w:rsidRPr="005A4E9D">
        <w:rPr>
          <w:rFonts w:cs="Calibri"/>
          <w:lang w:val="it-IT"/>
        </w:rPr>
        <w:t>Ark offre un wallet semplice da utilizzare ed estremamente funzionale:</w:t>
      </w:r>
    </w:p>
    <w:p w:rsidR="00FE1E76" w:rsidRPr="005A4E9D" w:rsidRDefault="00F01A44">
      <w:pPr>
        <w:pStyle w:val="Body"/>
        <w:spacing w:after="0" w:line="240" w:lineRule="auto"/>
        <w:rPr>
          <w:rStyle w:val="None"/>
          <w:rFonts w:cs="Calibri"/>
        </w:rPr>
      </w:pPr>
      <w:r w:rsidRPr="005A4E9D">
        <w:rPr>
          <w:rStyle w:val="None"/>
          <w:rFonts w:cs="Calibri"/>
          <w:lang w:val="de-DE"/>
        </w:rPr>
        <w:t xml:space="preserve">Desktop: </w:t>
      </w:r>
      <w:hyperlink r:id="rId13" w:history="1">
        <w:r w:rsidRPr="005A4E9D">
          <w:rPr>
            <w:rStyle w:val="Hyperlink2"/>
            <w:rFonts w:cs="Calibri"/>
          </w:rPr>
          <w:t>https://github.com/ArkEcosystem/ark-desktop/releases</w:t>
        </w:r>
      </w:hyperlink>
    </w:p>
    <w:p w:rsidR="00FE1E76" w:rsidRPr="005A4E9D" w:rsidRDefault="00F01A44">
      <w:pPr>
        <w:pStyle w:val="Body"/>
        <w:spacing w:after="0" w:line="240" w:lineRule="auto"/>
        <w:rPr>
          <w:rStyle w:val="None"/>
          <w:rFonts w:cs="Calibri"/>
          <w:lang w:val="fr-CH"/>
        </w:rPr>
      </w:pPr>
      <w:r w:rsidRPr="005A4E9D">
        <w:rPr>
          <w:rStyle w:val="None"/>
          <w:rFonts w:cs="Calibri"/>
          <w:lang w:val="fr-FR"/>
        </w:rPr>
        <w:t xml:space="preserve">Android: </w:t>
      </w:r>
      <w:hyperlink r:id="rId14" w:history="1">
        <w:r w:rsidRPr="005A4E9D">
          <w:rPr>
            <w:rStyle w:val="Hyperlink3"/>
            <w:rFonts w:cs="Calibri"/>
          </w:rPr>
          <w:t>https://play.google.com/store/apps/details?id=io.ark.wallet.mobile</w:t>
        </w:r>
      </w:hyperlink>
    </w:p>
    <w:p w:rsidR="00FE1E76" w:rsidRPr="005A4E9D" w:rsidRDefault="00F01A44">
      <w:pPr>
        <w:pStyle w:val="Body"/>
        <w:spacing w:after="0" w:line="240" w:lineRule="auto"/>
        <w:rPr>
          <w:rFonts w:cs="Calibri"/>
        </w:rPr>
      </w:pPr>
      <w:r w:rsidRPr="005A4E9D">
        <w:rPr>
          <w:rFonts w:cs="Calibri"/>
          <w:lang w:val="pt-PT"/>
        </w:rPr>
        <w:t xml:space="preserve">iOS: </w:t>
      </w:r>
      <w:hyperlink r:id="rId15" w:history="1">
        <w:r w:rsidRPr="005A4E9D">
          <w:rPr>
            <w:rStyle w:val="Hyperlink0"/>
            <w:rFonts w:cs="Calibri"/>
            <w:lang w:val="en-US"/>
          </w:rPr>
          <w:t>https://blog.ark.io/mobile-ark-wallet-a-wallet-for-everyone-aeb712d88e24</w:t>
        </w:r>
      </w:hyperlink>
    </w:p>
    <w:p w:rsidR="00FE1E76" w:rsidRPr="005A4E9D" w:rsidRDefault="00F01A44">
      <w:pPr>
        <w:pStyle w:val="Body"/>
        <w:spacing w:after="0" w:line="240" w:lineRule="auto"/>
        <w:rPr>
          <w:rStyle w:val="Hyperlink0"/>
          <w:rFonts w:cs="Calibri"/>
        </w:rPr>
      </w:pPr>
      <w:r w:rsidRPr="005A4E9D">
        <w:rPr>
          <w:rFonts w:cs="Calibri"/>
          <w:lang w:val="en-US"/>
        </w:rPr>
        <w:t xml:space="preserve">Explorer: </w:t>
      </w:r>
      <w:hyperlink r:id="rId16" w:history="1">
        <w:r w:rsidRPr="005A4E9D">
          <w:rPr>
            <w:rStyle w:val="Hyperlink0"/>
            <w:rFonts w:cs="Calibri"/>
          </w:rPr>
          <w:t>https://explorer.ark.io/</w:t>
        </w:r>
      </w:hyperlink>
    </w:p>
    <w:p w:rsidR="00FE1E76" w:rsidRPr="005A4E9D" w:rsidRDefault="00F01A44">
      <w:pPr>
        <w:pStyle w:val="Body"/>
        <w:rPr>
          <w:rFonts w:cs="Calibri"/>
        </w:rPr>
      </w:pPr>
      <w:r w:rsidRPr="005A4E9D">
        <w:rPr>
          <w:rFonts w:cs="Calibri"/>
        </w:rPr>
        <w:br w:type="page"/>
      </w:r>
    </w:p>
    <w:p w:rsidR="00FE1E76" w:rsidRPr="005A4E9D" w:rsidRDefault="00F01A44">
      <w:pPr>
        <w:pStyle w:val="Heading"/>
        <w:numPr>
          <w:ilvl w:val="0"/>
          <w:numId w:val="7"/>
        </w:numPr>
        <w:rPr>
          <w:rFonts w:ascii="Calibri" w:hAnsi="Calibri" w:cs="Calibri"/>
        </w:rPr>
      </w:pPr>
      <w:bookmarkStart w:id="6" w:name="_Toc6"/>
      <w:r w:rsidRPr="005A4E9D">
        <w:rPr>
          <w:rFonts w:ascii="Calibri" w:eastAsia="Arial Unicode MS" w:hAnsi="Calibri" w:cs="Calibri"/>
          <w:lang w:val="it-IT"/>
        </w:rPr>
        <w:lastRenderedPageBreak/>
        <w:t>Come votare</w:t>
      </w:r>
      <w:bookmarkEnd w:id="6"/>
    </w:p>
    <w:p w:rsidR="00FE1E76" w:rsidRPr="005A4E9D" w:rsidRDefault="00F01A44">
      <w:pPr>
        <w:pStyle w:val="Body"/>
        <w:numPr>
          <w:ilvl w:val="0"/>
          <w:numId w:val="13"/>
        </w:numPr>
        <w:spacing w:after="0" w:line="240" w:lineRule="auto"/>
        <w:rPr>
          <w:rFonts w:cs="Calibri"/>
          <w:lang w:val="it-IT"/>
        </w:rPr>
      </w:pPr>
      <w:r w:rsidRPr="005A4E9D">
        <w:rPr>
          <w:rFonts w:cs="Calibri"/>
          <w:lang w:val="it-IT"/>
        </w:rPr>
        <w:t>Installare la versione più recente del Client Desktop Ark o del Mobile Wallet</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Creare un account</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Memorizzare la propria passphrase</w:t>
      </w:r>
    </w:p>
    <w:p w:rsidR="00FE1E76" w:rsidRPr="005A4E9D" w:rsidRDefault="00633968">
      <w:pPr>
        <w:pStyle w:val="Body"/>
        <w:numPr>
          <w:ilvl w:val="0"/>
          <w:numId w:val="13"/>
        </w:numPr>
        <w:spacing w:after="0" w:line="240" w:lineRule="auto"/>
        <w:rPr>
          <w:rFonts w:cs="Calibri"/>
          <w:lang w:val="it-IT"/>
        </w:rPr>
      </w:pPr>
      <w:r w:rsidRPr="00633968">
        <w:rPr>
          <w:rFonts w:cs="Calibri"/>
          <w:lang w:val="it-IT"/>
        </w:rPr>
        <w:t>Conservare in un luogo sicuro</w:t>
      </w:r>
      <w:r>
        <w:rPr>
          <w:rFonts w:cs="Calibri"/>
          <w:lang w:val="it-IT"/>
        </w:rPr>
        <w:t xml:space="preserve"> </w:t>
      </w:r>
      <w:r w:rsidR="00F01A44" w:rsidRPr="005A4E9D">
        <w:rPr>
          <w:rFonts w:cs="Calibri"/>
          <w:lang w:val="it-IT"/>
        </w:rPr>
        <w:t>una copia della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Confermare la propria passphrase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Trasferire degli ARK all</w:t>
      </w:r>
      <w:r w:rsidRPr="005A4E9D">
        <w:rPr>
          <w:rFonts w:cs="Calibri"/>
          <w:lang w:val="fr-CH"/>
        </w:rPr>
        <w:t>’</w:t>
      </w:r>
      <w:r w:rsidRPr="005A4E9D">
        <w:rPr>
          <w:rFonts w:cs="Calibri"/>
          <w:lang w:val="it-IT"/>
        </w:rPr>
        <w:t>indirizzo del proprio wallet da un exchange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Per iniziare il processo di voto cliccare VOTES</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 xml:space="preserve">Aggiungere il proprio delegato selezionando </w:t>
      </w:r>
      <w:r w:rsidRPr="005A4E9D">
        <w:rPr>
          <w:rStyle w:val="None"/>
          <w:rFonts w:cs="Calibri"/>
          <w:i/>
          <w:iCs/>
          <w:lang w:val="en-US"/>
        </w:rPr>
        <w:t>jarunik</w:t>
      </w:r>
      <w:r w:rsidRPr="005A4E9D">
        <w:rPr>
          <w:rFonts w:cs="Calibri"/>
          <w:lang w:val="it-IT"/>
        </w:rPr>
        <w:t xml:space="preserve"> e cliccando ADD DELEGATE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Registrare il proprio voto cliccando su VOTE</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 xml:space="preserve">Firmare la transazione di voto con la propria passprhase inserendo </w:t>
      </w:r>
      <w:r w:rsidR="008743F9">
        <w:rPr>
          <w:rFonts w:cs="Calibri"/>
          <w:lang w:val="it-IT"/>
        </w:rPr>
        <w:t>la stessa</w:t>
      </w:r>
      <w:r w:rsidRPr="005A4E9D">
        <w:rPr>
          <w:rFonts w:cs="Calibri"/>
          <w:lang w:val="it-IT"/>
        </w:rPr>
        <w:t xml:space="preserve"> generata al punto 3</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Confermare l</w:t>
      </w:r>
      <w:r w:rsidRPr="005A4E9D">
        <w:rPr>
          <w:rFonts w:cs="Calibri"/>
          <w:lang w:val="fr-CH"/>
        </w:rPr>
        <w:t>’</w:t>
      </w:r>
      <w:r w:rsidRPr="005A4E9D">
        <w:rPr>
          <w:rFonts w:cs="Calibri"/>
          <w:lang w:val="it-IT"/>
        </w:rPr>
        <w:t>accettazione della commissione di voto</w:t>
      </w:r>
    </w:p>
    <w:p w:rsidR="00FE1E76" w:rsidRPr="005A4E9D" w:rsidRDefault="00F01A44">
      <w:pPr>
        <w:pStyle w:val="Body"/>
        <w:numPr>
          <w:ilvl w:val="0"/>
          <w:numId w:val="13"/>
        </w:numPr>
        <w:spacing w:after="0" w:line="240" w:lineRule="auto"/>
        <w:rPr>
          <w:rFonts w:cs="Calibri"/>
          <w:lang w:val="it-IT"/>
        </w:rPr>
      </w:pPr>
      <w:r w:rsidRPr="005A4E9D">
        <w:rPr>
          <w:rFonts w:cs="Calibri"/>
          <w:lang w:val="it-IT"/>
        </w:rPr>
        <w:t>Verificare la transazione di voto</w:t>
      </w:r>
    </w:p>
    <w:p w:rsidR="00FE1E76" w:rsidRPr="005A4E9D" w:rsidRDefault="00FE1E76">
      <w:pPr>
        <w:pStyle w:val="Body"/>
        <w:spacing w:after="0" w:line="240" w:lineRule="auto"/>
        <w:rPr>
          <w:rFonts w:cs="Calibri"/>
        </w:rPr>
      </w:pPr>
    </w:p>
    <w:p w:rsidR="00FE1E76" w:rsidRPr="00110AD5" w:rsidRDefault="00F01A44">
      <w:pPr>
        <w:pStyle w:val="Body"/>
        <w:spacing w:after="0" w:line="240" w:lineRule="auto"/>
        <w:jc w:val="both"/>
        <w:rPr>
          <w:rFonts w:cs="Calibri"/>
          <w:lang w:val="fr-CH"/>
        </w:rPr>
      </w:pPr>
      <w:r w:rsidRPr="005A4E9D">
        <w:rPr>
          <w:rFonts w:cs="Calibri"/>
          <w:lang w:val="it-IT"/>
        </w:rPr>
        <w:t xml:space="preserve">In questo modo si è registrato il proprio voto per il delegato jarunik e l'intero ammontare presente nel proprio wallet conta come peso di voto. Si riceverà una ricompensa in base alla proposta del delegato votato. Il peso di voto si adatterà automaticamente qualora venissero prelevati o depositati ARK sul </w:t>
      </w:r>
      <w:r w:rsidR="00BF7EAC">
        <w:rPr>
          <w:rFonts w:cs="Calibri"/>
          <w:lang w:val="it-IT"/>
        </w:rPr>
        <w:t>proprio</w:t>
      </w:r>
      <w:r w:rsidRPr="005A4E9D">
        <w:rPr>
          <w:rFonts w:cs="Calibri"/>
          <w:lang w:val="it-IT"/>
        </w:rPr>
        <w:t xml:space="preserve"> wallet. Non è necessario mantenere l'applicazione aperta e/o attiva.</w:t>
      </w:r>
    </w:p>
    <w:p w:rsidR="00FE1E76" w:rsidRPr="005A4E9D" w:rsidRDefault="00F01A44">
      <w:pPr>
        <w:pStyle w:val="Heading"/>
        <w:numPr>
          <w:ilvl w:val="0"/>
          <w:numId w:val="14"/>
        </w:numPr>
        <w:rPr>
          <w:rFonts w:ascii="Calibri" w:hAnsi="Calibri" w:cs="Calibri"/>
        </w:rPr>
      </w:pPr>
      <w:bookmarkStart w:id="7" w:name="_Toc7"/>
      <w:r w:rsidRPr="005A4E9D">
        <w:rPr>
          <w:rFonts w:ascii="Calibri" w:eastAsia="Arial Unicode MS" w:hAnsi="Calibri" w:cs="Calibri"/>
          <w:lang w:val="it-IT"/>
        </w:rPr>
        <w:t>ARK, Funzionalit</w:t>
      </w:r>
      <w:r w:rsidRPr="005A4E9D">
        <w:rPr>
          <w:rFonts w:ascii="Calibri" w:eastAsia="Arial Unicode MS" w:hAnsi="Calibri" w:cs="Calibri"/>
          <w:lang w:val="fr-FR"/>
        </w:rPr>
        <w:t xml:space="preserve">à </w:t>
      </w:r>
      <w:r w:rsidRPr="005A4E9D">
        <w:rPr>
          <w:rFonts w:ascii="Calibri" w:eastAsia="Arial Unicode MS" w:hAnsi="Calibri" w:cs="Calibri"/>
          <w:lang w:val="it-IT"/>
        </w:rPr>
        <w:t>&amp; Visione</w:t>
      </w:r>
      <w:bookmarkEnd w:id="7"/>
    </w:p>
    <w:p w:rsidR="00FE1E76" w:rsidRPr="005A4E9D" w:rsidRDefault="00F01A44">
      <w:pPr>
        <w:pStyle w:val="Heading2"/>
        <w:numPr>
          <w:ilvl w:val="1"/>
          <w:numId w:val="7"/>
        </w:numPr>
      </w:pPr>
      <w:bookmarkStart w:id="8" w:name="_Toc8"/>
      <w:r w:rsidRPr="005A4E9D">
        <w:rPr>
          <w:rFonts w:eastAsia="Arial Unicode MS"/>
          <w:lang w:val="en-US"/>
        </w:rPr>
        <w:t>SmartBridge</w:t>
      </w:r>
      <w:bookmarkEnd w:id="8"/>
    </w:p>
    <w:p w:rsidR="00FE1E76" w:rsidRPr="005A4E9D" w:rsidRDefault="00F01A44">
      <w:pPr>
        <w:pStyle w:val="Body"/>
        <w:spacing w:after="0" w:line="240" w:lineRule="auto"/>
        <w:jc w:val="both"/>
        <w:rPr>
          <w:rFonts w:cs="Calibri"/>
          <w:lang w:val="fr-CH"/>
        </w:rPr>
      </w:pPr>
      <w:r w:rsidRPr="005A4E9D">
        <w:rPr>
          <w:rFonts w:cs="Calibri"/>
          <w:lang w:val="it-IT"/>
        </w:rPr>
        <w:t>Ark comunica tra diverse blockchain utilizzando una specifica sezione, contenente dati in formato testuale, chiamata SmartBridge ed uno speciale nodo, chiamato Encoded Listener, che ricerca in questi dati potenziali attivit</w:t>
      </w:r>
      <w:r w:rsidRPr="005A4E9D">
        <w:rPr>
          <w:rFonts w:cs="Calibri"/>
        </w:rPr>
        <w:t xml:space="preserve">à </w:t>
      </w:r>
      <w:r w:rsidRPr="005A4E9D">
        <w:rPr>
          <w:rFonts w:cs="Calibri"/>
          <w:lang w:val="it-IT"/>
        </w:rPr>
        <w:t>che può effettuare. ARK Core prevede una funzionalit</w:t>
      </w:r>
      <w:r w:rsidRPr="005A4E9D">
        <w:rPr>
          <w:rFonts w:cs="Calibri"/>
          <w:lang w:val="en-US"/>
        </w:rPr>
        <w:t xml:space="preserve">à </w:t>
      </w:r>
      <w:r w:rsidR="00967DA6">
        <w:rPr>
          <w:rFonts w:cs="Calibri"/>
          <w:lang w:val="it-IT"/>
        </w:rPr>
        <w:t xml:space="preserve">ponte </w:t>
      </w:r>
      <w:r w:rsidRPr="005A4E9D">
        <w:rPr>
          <w:rFonts w:cs="Calibri"/>
          <w:lang w:val="it-IT"/>
        </w:rPr>
        <w:t>per collegare tra loro differenti blockchain. Qualunque blockchain può inviare e ricevere notifiche, che fungono da trigger per le funzionalità, ed informazioni attraverso la rete Ark tramite uno SmartBridge appositamente sviluppato ed un nodo Encode Listener. Quest'ultimo è il centro focale per recepire le transazioni SmartBridge. Chiunque voglia contribuire alla rete può attivare e mantenere un Encode Listener; come ricompensa, verranno raccolte le commissioni per il passaggio di dati o valute attraverso SmartBridge.</w:t>
      </w:r>
    </w:p>
    <w:p w:rsidR="00FE1E76" w:rsidRPr="005A4E9D" w:rsidRDefault="00F01A44">
      <w:pPr>
        <w:pStyle w:val="Heading2"/>
        <w:numPr>
          <w:ilvl w:val="1"/>
          <w:numId w:val="7"/>
        </w:numPr>
        <w:spacing w:before="0" w:line="240" w:lineRule="auto"/>
      </w:pPr>
      <w:bookmarkStart w:id="9" w:name="_Toc9"/>
      <w:r w:rsidRPr="005A4E9D">
        <w:rPr>
          <w:lang w:val="en-US"/>
        </w:rPr>
        <w:t>Push Button Deployment</w:t>
      </w:r>
      <w:bookmarkEnd w:id="9"/>
    </w:p>
    <w:p w:rsidR="00FE1E76" w:rsidRPr="005A4E9D" w:rsidRDefault="00F01A44">
      <w:pPr>
        <w:pStyle w:val="Body"/>
        <w:spacing w:after="0" w:line="240" w:lineRule="auto"/>
        <w:jc w:val="both"/>
        <w:rPr>
          <w:rFonts w:cs="Calibri"/>
          <w:lang w:val="it-IT"/>
        </w:rPr>
      </w:pPr>
      <w:r w:rsidRPr="005A4E9D">
        <w:rPr>
          <w:rFonts w:cs="Calibri"/>
          <w:lang w:val="it-IT"/>
        </w:rPr>
        <w:t>La funzionalit</w:t>
      </w:r>
      <w:r w:rsidRPr="00D62B81">
        <w:rPr>
          <w:rFonts w:cs="Calibri"/>
        </w:rPr>
        <w:t xml:space="preserve">à </w:t>
      </w:r>
      <w:r w:rsidRPr="005A4E9D">
        <w:rPr>
          <w:rFonts w:cs="Calibri"/>
          <w:lang w:val="it-IT"/>
        </w:rPr>
        <w:t xml:space="preserve">Push Button Deployment rende possibile la creazione di nuove blockchain </w:t>
      </w:r>
      <w:r w:rsidR="000609FC" w:rsidRPr="000609FC">
        <w:rPr>
          <w:rFonts w:cs="Calibri"/>
          <w:lang w:val="it-IT"/>
        </w:rPr>
        <w:t>blockchain e valute personalizzate con</w:t>
      </w:r>
      <w:r w:rsidR="000609FC">
        <w:rPr>
          <w:rFonts w:cs="Calibri"/>
          <w:lang w:val="it-IT"/>
        </w:rPr>
        <w:t xml:space="preserve"> </w:t>
      </w:r>
      <w:r w:rsidRPr="005A4E9D">
        <w:rPr>
          <w:rFonts w:cs="Calibri"/>
          <w:lang w:val="it-IT"/>
        </w:rPr>
        <w:t>pochi click</w:t>
      </w:r>
      <w:r w:rsidR="00D62B81">
        <w:rPr>
          <w:rFonts w:cs="Calibri"/>
          <w:lang w:val="it-IT"/>
        </w:rPr>
        <w:t>, r</w:t>
      </w:r>
      <w:r w:rsidRPr="005A4E9D">
        <w:rPr>
          <w:rFonts w:cs="Calibri"/>
          <w:lang w:val="it-IT"/>
        </w:rPr>
        <w:t>endendo Ark clonabile tramite push button deployment e collegato alla Chain principale di Ark via SmartBridge; ogni startup che volesse effettuare un fork di Ark potrà farlo con facilità ed essere automaticamente compatibile con SmartBridge.</w:t>
      </w:r>
    </w:p>
    <w:p w:rsidR="00FE1E76" w:rsidRPr="005A4E9D" w:rsidRDefault="00F01A44">
      <w:pPr>
        <w:pStyle w:val="Heading2"/>
        <w:numPr>
          <w:ilvl w:val="1"/>
          <w:numId w:val="7"/>
        </w:numPr>
        <w:spacing w:before="0" w:line="240" w:lineRule="auto"/>
      </w:pPr>
      <w:bookmarkStart w:id="10" w:name="_Toc10"/>
      <w:r w:rsidRPr="005A4E9D">
        <w:rPr>
          <w:lang w:val="en-US"/>
        </w:rPr>
        <w:t>ARK Virtual Machine (ArkVM)</w:t>
      </w:r>
      <w:bookmarkEnd w:id="10"/>
    </w:p>
    <w:p w:rsidR="00FE1E76" w:rsidRPr="005A4E9D" w:rsidRDefault="00F01A44">
      <w:pPr>
        <w:pStyle w:val="Body"/>
        <w:spacing w:after="0" w:line="240" w:lineRule="auto"/>
        <w:jc w:val="both"/>
        <w:rPr>
          <w:rFonts w:cs="Calibri"/>
          <w:lang w:val="fr-CH"/>
        </w:rPr>
      </w:pPr>
      <w:r w:rsidRPr="005A4E9D">
        <w:rPr>
          <w:rFonts w:cs="Calibri"/>
          <w:lang w:val="it-IT"/>
        </w:rPr>
        <w:t>ArkVM consente Smart Contract robusti, in un ambiente scalabile e con basse commissioni. L</w:t>
      </w:r>
      <w:r w:rsidRPr="005A4E9D">
        <w:rPr>
          <w:rFonts w:cs="Calibri"/>
          <w:lang w:val="fr-CH"/>
        </w:rPr>
        <w:t>’</w:t>
      </w:r>
      <w:r w:rsidRPr="005A4E9D">
        <w:rPr>
          <w:rFonts w:cs="Calibri"/>
          <w:lang w:val="it-IT"/>
        </w:rPr>
        <w:t>integrazione di Ark Virtual Machine permetter</w:t>
      </w:r>
      <w:r w:rsidRPr="005A4E9D">
        <w:rPr>
          <w:rFonts w:cs="Calibri"/>
          <w:lang w:val="fr-FR"/>
        </w:rPr>
        <w:t xml:space="preserve">à </w:t>
      </w:r>
      <w:r w:rsidRPr="005A4E9D">
        <w:rPr>
          <w:rFonts w:cs="Calibri"/>
          <w:lang w:val="it-IT"/>
        </w:rPr>
        <w:t>agli utenti di rilasciare Smart Contract basati su Ark, simili a quelli di Ethereum.</w:t>
      </w:r>
    </w:p>
    <w:p w:rsidR="00FE1E76" w:rsidRPr="005A4E9D" w:rsidRDefault="00F01A44">
      <w:pPr>
        <w:pStyle w:val="Heading2"/>
        <w:numPr>
          <w:ilvl w:val="1"/>
          <w:numId w:val="7"/>
        </w:numPr>
        <w:spacing w:before="0" w:line="240" w:lineRule="auto"/>
      </w:pPr>
      <w:bookmarkStart w:id="11" w:name="_Toc11"/>
      <w:r w:rsidRPr="005A4E9D">
        <w:rPr>
          <w:lang w:val="en-US"/>
        </w:rPr>
        <w:t xml:space="preserve">ARK Core </w:t>
      </w:r>
      <w:r w:rsidRPr="005A4E9D">
        <w:rPr>
          <w:lang w:val="it-IT"/>
        </w:rPr>
        <w:t>versione</w:t>
      </w:r>
      <w:r w:rsidRPr="005A4E9D">
        <w:t xml:space="preserve"> 2</w:t>
      </w:r>
      <w:bookmarkEnd w:id="11"/>
    </w:p>
    <w:p w:rsidR="00FE1E76" w:rsidRPr="0001571C" w:rsidRDefault="00F01A44">
      <w:pPr>
        <w:pStyle w:val="Body"/>
        <w:spacing w:after="0" w:line="240" w:lineRule="auto"/>
        <w:jc w:val="both"/>
        <w:rPr>
          <w:rFonts w:cs="Calibri"/>
          <w:lang w:val="it-IT"/>
        </w:rPr>
      </w:pPr>
      <w:r w:rsidRPr="005A4E9D">
        <w:rPr>
          <w:rFonts w:cs="Calibri"/>
          <w:lang w:val="it-IT"/>
        </w:rPr>
        <w:t>Il codice sorgente del nodo core di Ark è in fase di aggiornamento, e verr</w:t>
      </w:r>
      <w:r w:rsidRPr="005A4E9D">
        <w:rPr>
          <w:rFonts w:cs="Calibri"/>
        </w:rPr>
        <w:t xml:space="preserve">à </w:t>
      </w:r>
      <w:r w:rsidRPr="005A4E9D">
        <w:rPr>
          <w:rFonts w:cs="Calibri"/>
          <w:lang w:val="it-IT"/>
        </w:rPr>
        <w:t>riscritto dalle fondamenta. Questo significa, per Ark, una più alta capacit</w:t>
      </w:r>
      <w:r w:rsidRPr="0001571C">
        <w:rPr>
          <w:rFonts w:cs="Calibri"/>
          <w:lang w:val="it-IT"/>
        </w:rPr>
        <w:t xml:space="preserve">à </w:t>
      </w:r>
      <w:r w:rsidRPr="005A4E9D">
        <w:rPr>
          <w:rFonts w:cs="Calibri"/>
          <w:lang w:val="it-IT"/>
        </w:rPr>
        <w:t>di trasmissione in termini di transazioni al secondo, maggiore scalabilit</w:t>
      </w:r>
      <w:r w:rsidRPr="0001571C">
        <w:rPr>
          <w:rFonts w:cs="Calibri"/>
          <w:lang w:val="it-IT"/>
        </w:rPr>
        <w:t>à</w:t>
      </w:r>
      <w:r w:rsidRPr="005A4E9D">
        <w:rPr>
          <w:rFonts w:cs="Calibri"/>
          <w:lang w:val="it-IT"/>
        </w:rPr>
        <w:t>, commissioni dinamiche, utilizzo di core multipli, tempi di transazione più veloci, migliore stabilit</w:t>
      </w:r>
      <w:r w:rsidRPr="0001571C">
        <w:rPr>
          <w:rFonts w:cs="Calibri"/>
          <w:lang w:val="it-IT"/>
        </w:rPr>
        <w:t>à</w:t>
      </w:r>
      <w:r w:rsidRPr="005A4E9D">
        <w:rPr>
          <w:rFonts w:cs="Calibri"/>
          <w:lang w:val="it-IT"/>
        </w:rPr>
        <w:t xml:space="preserve">, </w:t>
      </w:r>
      <w:r w:rsidR="006F18B6" w:rsidRPr="006F18B6">
        <w:rPr>
          <w:rFonts w:cs="Calibri"/>
          <w:lang w:val="it-IT"/>
        </w:rPr>
        <w:t>funzioni di pagamento multiple</w:t>
      </w:r>
      <w:r w:rsidRPr="005A4E9D">
        <w:rPr>
          <w:rFonts w:cs="Calibri"/>
          <w:lang w:val="it-IT"/>
        </w:rPr>
        <w:t>, la preparazione per il rilascio di Smart Contract e molte altre nuove funzionalit</w:t>
      </w:r>
      <w:r w:rsidRPr="0001571C">
        <w:rPr>
          <w:rFonts w:cs="Calibri"/>
          <w:lang w:val="it-IT"/>
        </w:rPr>
        <w:t>à.</w:t>
      </w:r>
    </w:p>
    <w:p w:rsidR="00FE1E76" w:rsidRPr="005A4E9D" w:rsidRDefault="00F01A44">
      <w:pPr>
        <w:pStyle w:val="Heading2"/>
        <w:numPr>
          <w:ilvl w:val="1"/>
          <w:numId w:val="7"/>
        </w:numPr>
        <w:spacing w:before="0" w:line="240" w:lineRule="auto"/>
      </w:pPr>
      <w:bookmarkStart w:id="12" w:name="_Toc12"/>
      <w:r w:rsidRPr="005A4E9D">
        <w:rPr>
          <w:lang w:val="it-IT"/>
        </w:rPr>
        <w:t>Interfacce Programmabili (API)</w:t>
      </w:r>
      <w:bookmarkEnd w:id="12"/>
    </w:p>
    <w:p w:rsidR="00FE1E76" w:rsidRPr="005A4E9D" w:rsidRDefault="00F01A44" w:rsidP="00F735CD">
      <w:pPr>
        <w:pStyle w:val="Body"/>
        <w:spacing w:after="0" w:line="240" w:lineRule="auto"/>
        <w:jc w:val="both"/>
        <w:rPr>
          <w:rFonts w:cs="Calibri"/>
          <w:lang w:val="en-US"/>
        </w:rPr>
      </w:pPr>
      <w:r w:rsidRPr="005A4E9D">
        <w:rPr>
          <w:rFonts w:cs="Calibri"/>
        </w:rPr>
        <w:t xml:space="preserve">Ark </w:t>
      </w:r>
      <w:r w:rsidRPr="005A4E9D">
        <w:rPr>
          <w:rFonts w:cs="Calibri"/>
          <w:lang w:val="it-IT"/>
        </w:rPr>
        <w:t xml:space="preserve">è sviluppato su tecnologia node.js/JavaScript, ma può </w:t>
      </w:r>
      <w:r w:rsidRPr="005A4E9D">
        <w:rPr>
          <w:rFonts w:cs="Calibri"/>
        </w:rPr>
        <w:t xml:space="preserve">essere utilizzato tramite moltissimi linguaggi di programmazione. </w:t>
      </w:r>
      <w:r w:rsidRPr="005A4E9D">
        <w:rPr>
          <w:rFonts w:cs="Calibri"/>
          <w:lang w:val="fr-CH"/>
        </w:rPr>
        <w:t xml:space="preserve">Ci sono numerosi linguaggi di programmazione che permettono agli sviluppatori di accedere ed utilizzare la blockchain Ark. </w:t>
      </w:r>
      <w:r w:rsidRPr="005A4E9D">
        <w:rPr>
          <w:rFonts w:cs="Calibri"/>
          <w:lang w:val="en-US"/>
        </w:rPr>
        <w:t>Ark offre interfacce programmabili (API) nei seguenti linguaggi: Python, Elixir, RPC, Lua, Java, .Net, R, C, Go,Advanced PowerShell, Rust, Kotlin, PHP/Laravel, TypeScript, C++, Nucleid, Ruby, Swift iOS.</w:t>
      </w:r>
      <w:r w:rsidRPr="005A4E9D">
        <w:rPr>
          <w:rFonts w:cs="Calibri"/>
          <w:lang w:val="en-US"/>
        </w:rPr>
        <w:br w:type="page"/>
      </w:r>
    </w:p>
    <w:p w:rsidR="00FE1E76" w:rsidRPr="005A4E9D" w:rsidRDefault="00F01A44">
      <w:pPr>
        <w:pStyle w:val="Heading"/>
        <w:numPr>
          <w:ilvl w:val="0"/>
          <w:numId w:val="7"/>
        </w:numPr>
        <w:rPr>
          <w:rFonts w:ascii="Calibri" w:hAnsi="Calibri" w:cs="Calibri"/>
        </w:rPr>
      </w:pPr>
      <w:bookmarkStart w:id="13" w:name="_Toc13"/>
      <w:r w:rsidRPr="005A4E9D">
        <w:rPr>
          <w:rFonts w:ascii="Calibri" w:eastAsia="Arial Unicode MS" w:hAnsi="Calibri" w:cs="Calibri"/>
          <w:lang w:val="it-IT"/>
        </w:rPr>
        <w:lastRenderedPageBreak/>
        <w:t xml:space="preserve">Delegato Jarunik </w:t>
      </w:r>
      <w:bookmarkEnd w:id="13"/>
    </w:p>
    <w:p w:rsidR="00FE1E76" w:rsidRPr="005A4E9D" w:rsidRDefault="00F01A44">
      <w:pPr>
        <w:pStyle w:val="Heading2"/>
        <w:numPr>
          <w:ilvl w:val="1"/>
          <w:numId w:val="7"/>
        </w:numPr>
      </w:pPr>
      <w:bookmarkStart w:id="14" w:name="_Toc14"/>
      <w:r w:rsidRPr="005A4E9D">
        <w:rPr>
          <w:noProof/>
        </w:rPr>
        <w:drawing>
          <wp:anchor distT="114300" distB="114300" distL="114300" distR="114300" simplePos="0" relativeHeight="251660288" behindDoc="0" locked="0" layoutInCell="1" allowOverlap="1">
            <wp:simplePos x="0" y="0"/>
            <wp:positionH relativeFrom="page">
              <wp:posOffset>4895865</wp:posOffset>
            </wp:positionH>
            <wp:positionV relativeFrom="line">
              <wp:posOffset>134764</wp:posOffset>
            </wp:positionV>
            <wp:extent cx="1705293" cy="1705293"/>
            <wp:effectExtent l="0" t="0" r="0" b="0"/>
            <wp:wrapSquare wrapText="bothSides" distT="114300" distB="114300" distL="114300" distR="1143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7" cstate="print">
                      <a:extLst/>
                    </a:blip>
                    <a:stretch>
                      <a:fillRect/>
                    </a:stretch>
                  </pic:blipFill>
                  <pic:spPr>
                    <a:xfrm>
                      <a:off x="0" y="0"/>
                      <a:ext cx="1705293" cy="1705293"/>
                    </a:xfrm>
                    <a:prstGeom prst="rect">
                      <a:avLst/>
                    </a:prstGeom>
                    <a:ln w="12700" cap="flat">
                      <a:noFill/>
                      <a:miter lim="400000"/>
                    </a:ln>
                    <a:effectLst/>
                  </pic:spPr>
                </pic:pic>
              </a:graphicData>
            </a:graphic>
          </wp:anchor>
        </w:drawing>
      </w:r>
      <w:r w:rsidRPr="005A4E9D">
        <w:rPr>
          <w:rFonts w:eastAsia="Arial Unicode MS"/>
          <w:lang w:val="it-IT"/>
        </w:rPr>
        <w:t>Introduzione e competenze</w:t>
      </w:r>
      <w:bookmarkEnd w:id="14"/>
    </w:p>
    <w:p w:rsidR="00FE1E76" w:rsidRPr="005A4E9D" w:rsidRDefault="00F01A44">
      <w:pPr>
        <w:pStyle w:val="Body"/>
        <w:spacing w:after="0" w:line="240" w:lineRule="auto"/>
        <w:jc w:val="both"/>
        <w:rPr>
          <w:rFonts w:cs="Calibri"/>
        </w:rPr>
      </w:pPr>
      <w:r w:rsidRPr="005A4E9D">
        <w:rPr>
          <w:rFonts w:cs="Calibri"/>
          <w:lang w:val="it-IT"/>
        </w:rPr>
        <w:t>Mi propongo come delegato con il nickname Jarunik, con l'obiettivo di espandere e diversificare l'ecosistema Ark.</w:t>
      </w:r>
    </w:p>
    <w:p w:rsidR="00FE1E76" w:rsidRPr="005A4E9D" w:rsidRDefault="00F01A44">
      <w:pPr>
        <w:pStyle w:val="Body"/>
        <w:spacing w:after="0" w:line="240" w:lineRule="auto"/>
        <w:jc w:val="both"/>
        <w:rPr>
          <w:rFonts w:cs="Calibri"/>
          <w:lang w:val="fr-CH"/>
        </w:rPr>
      </w:pPr>
      <w:r w:rsidRPr="005A4E9D">
        <w:rPr>
          <w:rFonts w:cs="Calibri"/>
          <w:lang w:val="it-IT"/>
        </w:rPr>
        <w:t xml:space="preserve">Ho conseguito un master in economia ed informatica. Ho lavorato come Software Engineer, Software Architect ed in ruoli manageriali completando con successo molti progetti di sviluppo. Possiedo un profondo background tecnico, </w:t>
      </w:r>
      <w:r w:rsidR="0001571C">
        <w:rPr>
          <w:rFonts w:cs="Calibri"/>
          <w:lang w:val="it-IT"/>
        </w:rPr>
        <w:t>abbinato</w:t>
      </w:r>
      <w:r w:rsidRPr="005A4E9D">
        <w:rPr>
          <w:rFonts w:cs="Calibri"/>
          <w:lang w:val="it-IT"/>
        </w:rPr>
        <w:t xml:space="preserve"> ad un</w:t>
      </w:r>
      <w:r w:rsidR="0001571C">
        <w:rPr>
          <w:rFonts w:cs="Calibri"/>
          <w:lang w:val="it-IT"/>
        </w:rPr>
        <w:t>a</w:t>
      </w:r>
      <w:r w:rsidRPr="005A4E9D">
        <w:rPr>
          <w:rFonts w:cs="Calibri"/>
          <w:lang w:val="it-IT"/>
        </w:rPr>
        <w:t xml:space="preserve"> eccellente comprensione economica. Sono coinvolto nel lato più tecnico dell'industria finanziaria da oltre 10 anni. Contribuisco con un buon mix di competenze che mi aiutano a gestire con successo il ruolo di delegato.</w:t>
      </w:r>
    </w:p>
    <w:p w:rsidR="00FE1E76" w:rsidRPr="005A4E9D" w:rsidRDefault="00F01A44">
      <w:pPr>
        <w:pStyle w:val="Heading2"/>
        <w:numPr>
          <w:ilvl w:val="1"/>
          <w:numId w:val="7"/>
        </w:numPr>
      </w:pPr>
      <w:bookmarkStart w:id="15" w:name="_Toc15"/>
      <w:r w:rsidRPr="005A4E9D">
        <w:rPr>
          <w:rFonts w:eastAsia="Arial Unicode MS"/>
          <w:lang w:val="it-IT"/>
        </w:rPr>
        <w:t>Proposta</w:t>
      </w:r>
      <w:bookmarkEnd w:id="15"/>
    </w:p>
    <w:p w:rsidR="00FE1E76" w:rsidRPr="005A4E9D" w:rsidRDefault="00F01A44">
      <w:pPr>
        <w:pStyle w:val="Body"/>
        <w:spacing w:after="0" w:line="240" w:lineRule="auto"/>
        <w:jc w:val="both"/>
        <w:rPr>
          <w:rFonts w:cs="Calibri"/>
          <w:lang w:val="fr-CH"/>
        </w:rPr>
      </w:pPr>
      <w:r w:rsidRPr="005A4E9D">
        <w:rPr>
          <w:rFonts w:cs="Calibri"/>
          <w:lang w:val="it-IT"/>
        </w:rPr>
        <w:t>La mia proposta è basata sulla costruzione di una relazione di fiducia</w:t>
      </w:r>
      <w:r w:rsidR="005B27BE">
        <w:rPr>
          <w:rFonts w:cs="Calibri"/>
          <w:lang w:val="it-IT"/>
        </w:rPr>
        <w:t xml:space="preserve"> </w:t>
      </w:r>
      <w:r w:rsidR="005B27BE" w:rsidRPr="005B27BE">
        <w:rPr>
          <w:rFonts w:cs="Calibri"/>
          <w:lang w:val="it-IT"/>
        </w:rPr>
        <w:t>tra me ed i miei elettori</w:t>
      </w:r>
      <w:r w:rsidRPr="005A4E9D">
        <w:rPr>
          <w:rFonts w:cs="Calibri"/>
          <w:lang w:val="it-IT"/>
        </w:rPr>
        <w:t>. Sono trasparente in tutto quello che faccio e pubblico regolarmente aggiornamenti sulle mie contribuzioni alla comunit</w:t>
      </w:r>
      <w:r w:rsidRPr="005A4E9D">
        <w:rPr>
          <w:rFonts w:cs="Calibri"/>
          <w:lang w:val="fr-FR"/>
        </w:rPr>
        <w:t>à</w:t>
      </w:r>
      <w:r w:rsidRPr="005A4E9D">
        <w:rPr>
          <w:rFonts w:cs="Calibri"/>
          <w:lang w:val="it-IT"/>
        </w:rPr>
        <w:t>. Mi baso sul passaparola e sulla fiducia dei miei elettori come strategia di marketing. La maggior parte dei delegati si basa sull'offerta di sempre maggiori percentuali di condivisione del profitto. Osservando i rendiconti storici dei miei pagamenti, noterete che non ci sono differenze significative nelle ricompense. Perciò, mi dedico a supportare la comunit</w:t>
      </w:r>
      <w:r w:rsidRPr="005A4E9D">
        <w:rPr>
          <w:rFonts w:cs="Calibri"/>
          <w:lang w:val="fr-FR"/>
        </w:rPr>
        <w:t xml:space="preserve">à </w:t>
      </w:r>
      <w:r w:rsidRPr="005A4E9D">
        <w:rPr>
          <w:rFonts w:cs="Calibri"/>
          <w:lang w:val="it-IT"/>
        </w:rPr>
        <w:t xml:space="preserve">tramite contribuzioni. Se siete comunque interessati alle percentuali di condivisione delle ricompense, potete verificare i rendiconti sul mio sito internet </w:t>
      </w:r>
      <w:hyperlink r:id="rId18" w:history="1">
        <w:r w:rsidRPr="005A4E9D">
          <w:rPr>
            <w:rStyle w:val="Hyperlink0"/>
            <w:rFonts w:cs="Calibri"/>
            <w:lang w:val="fr-CH"/>
          </w:rPr>
          <w:t>https://arkcoin.net</w:t>
        </w:r>
      </w:hyperlink>
      <w:r w:rsidRPr="005A4E9D">
        <w:rPr>
          <w:rFonts w:cs="Calibri"/>
          <w:lang w:val="fr-CH"/>
        </w:rPr>
        <w:t>.</w:t>
      </w:r>
    </w:p>
    <w:p w:rsidR="00FE1E76" w:rsidRPr="005A4E9D" w:rsidRDefault="001C097A">
      <w:pPr>
        <w:pStyle w:val="Heading2"/>
        <w:numPr>
          <w:ilvl w:val="1"/>
          <w:numId w:val="7"/>
        </w:numPr>
      </w:pPr>
      <w:r w:rsidRPr="001C097A">
        <w:rPr>
          <w:rFonts w:eastAsia="Arial Unicode MS"/>
          <w:lang w:val="en-US"/>
        </w:rPr>
        <w:t>Servizi offerti e progetti in corso</w:t>
      </w:r>
    </w:p>
    <w:p w:rsidR="00FE1E76" w:rsidRPr="005A4E9D" w:rsidRDefault="00F01A44">
      <w:pPr>
        <w:pStyle w:val="Body"/>
        <w:spacing w:after="0" w:line="240" w:lineRule="auto"/>
        <w:rPr>
          <w:rFonts w:cs="Calibri"/>
        </w:rPr>
      </w:pPr>
      <w:r w:rsidRPr="005A4E9D">
        <w:rPr>
          <w:rFonts w:cs="Calibri"/>
          <w:lang w:val="it-IT"/>
        </w:rPr>
        <w:t>Svolgo quotidianamente numerose mansioni:</w:t>
      </w:r>
    </w:p>
    <w:p w:rsidR="00FE1E76" w:rsidRPr="005A4E9D" w:rsidRDefault="00F01A44">
      <w:pPr>
        <w:pStyle w:val="Body"/>
        <w:numPr>
          <w:ilvl w:val="0"/>
          <w:numId w:val="16"/>
        </w:numPr>
        <w:spacing w:after="0" w:line="240" w:lineRule="auto"/>
        <w:rPr>
          <w:rFonts w:cs="Calibri"/>
          <w:lang w:val="it-IT"/>
        </w:rPr>
      </w:pPr>
      <w:r w:rsidRPr="005A4E9D">
        <w:rPr>
          <w:rFonts w:cs="Calibri"/>
          <w:lang w:val="it-IT"/>
        </w:rPr>
        <w:t>Moderazione dei seguenti sub-Reddit: /r/ArkEcosystem, /r/ArkDelegates and /r/arktrader</w:t>
      </w:r>
    </w:p>
    <w:p w:rsidR="00FE1E76" w:rsidRPr="005A4E9D" w:rsidRDefault="00F01A44">
      <w:pPr>
        <w:pStyle w:val="Body"/>
        <w:numPr>
          <w:ilvl w:val="0"/>
          <w:numId w:val="16"/>
        </w:numPr>
        <w:spacing w:after="0" w:line="240" w:lineRule="auto"/>
        <w:rPr>
          <w:rFonts w:cs="Calibri"/>
          <w:lang w:val="it-IT"/>
        </w:rPr>
      </w:pPr>
      <w:r w:rsidRPr="005A4E9D">
        <w:rPr>
          <w:rFonts w:cs="Calibri"/>
          <w:lang w:val="it-IT"/>
        </w:rPr>
        <w:t xml:space="preserve">Ulteriori progetti su: </w:t>
      </w:r>
      <w:hyperlink r:id="rId19" w:history="1">
        <w:r w:rsidRPr="005A4E9D">
          <w:rPr>
            <w:rStyle w:val="Hyperlink0"/>
            <w:rFonts w:cs="Calibri"/>
            <w:lang w:val="fr-CH"/>
          </w:rPr>
          <w:t>https://www.reddit.com/r/DelegateJarunik/wiki/projects</w:t>
        </w:r>
      </w:hyperlink>
      <w:bookmarkStart w:id="16" w:name="_sinio"/>
    </w:p>
    <w:p w:rsidR="00FE1E76" w:rsidRPr="005A4E9D" w:rsidRDefault="00F01A44">
      <w:pPr>
        <w:pStyle w:val="Body"/>
        <w:spacing w:after="0" w:line="240" w:lineRule="auto"/>
        <w:rPr>
          <w:rFonts w:cs="Calibri"/>
        </w:rPr>
      </w:pPr>
      <w:r w:rsidRPr="005A4E9D">
        <w:rPr>
          <w:rFonts w:cs="Calibri"/>
          <w:lang w:val="it-IT"/>
        </w:rPr>
        <w:t>Offro i seguenti servizi (e sto valutando lo sviluppo di altri):</w:t>
      </w:r>
    </w:p>
    <w:p w:rsidR="00FE1E76" w:rsidRPr="005A4E9D" w:rsidRDefault="00F01A44">
      <w:pPr>
        <w:pStyle w:val="Body"/>
        <w:numPr>
          <w:ilvl w:val="0"/>
          <w:numId w:val="18"/>
        </w:numPr>
        <w:spacing w:after="0" w:line="240" w:lineRule="auto"/>
        <w:rPr>
          <w:rFonts w:cs="Calibri"/>
          <w:lang w:val="en-US"/>
        </w:rPr>
      </w:pPr>
      <w:r w:rsidRPr="005A4E9D">
        <w:rPr>
          <w:rFonts w:cs="Calibri"/>
          <w:lang w:val="en-US"/>
        </w:rPr>
        <w:t>Voter Bounty Program</w:t>
      </w:r>
    </w:p>
    <w:p w:rsidR="00FE1E76" w:rsidRPr="005A4E9D" w:rsidRDefault="00F01A44">
      <w:pPr>
        <w:pStyle w:val="Body"/>
        <w:numPr>
          <w:ilvl w:val="0"/>
          <w:numId w:val="18"/>
        </w:numPr>
        <w:spacing w:after="0" w:line="240" w:lineRule="auto"/>
        <w:rPr>
          <w:rFonts w:cs="Calibri"/>
          <w:lang w:val="en-US"/>
        </w:rPr>
      </w:pPr>
      <w:r w:rsidRPr="005A4E9D">
        <w:rPr>
          <w:rFonts w:cs="Calibri"/>
          <w:lang w:val="en-US"/>
        </w:rPr>
        <w:t>Escrow Service</w:t>
      </w:r>
    </w:p>
    <w:p w:rsidR="00FE1E76" w:rsidRPr="005A4E9D" w:rsidRDefault="00F01A44">
      <w:pPr>
        <w:pStyle w:val="Body"/>
        <w:spacing w:after="0" w:line="240" w:lineRule="auto"/>
        <w:rPr>
          <w:rFonts w:cs="Calibri"/>
          <w:lang w:val="fr-CH"/>
        </w:rPr>
      </w:pPr>
      <w:r w:rsidRPr="005A4E9D">
        <w:rPr>
          <w:rFonts w:cs="Calibri"/>
          <w:lang w:val="it-IT"/>
        </w:rPr>
        <w:t>Condivido molte informazioni sui seguenti canali:</w:t>
      </w:r>
    </w:p>
    <w:p w:rsidR="00FE1E76" w:rsidRPr="005A4E9D" w:rsidRDefault="00387945">
      <w:pPr>
        <w:pStyle w:val="Body"/>
        <w:numPr>
          <w:ilvl w:val="0"/>
          <w:numId w:val="20"/>
        </w:numPr>
        <w:spacing w:after="0" w:line="240" w:lineRule="auto"/>
        <w:rPr>
          <w:rFonts w:cs="Calibri"/>
          <w:lang w:val="fr-CH"/>
        </w:rPr>
      </w:pPr>
      <w:hyperlink r:id="rId20" w:history="1">
        <w:r w:rsidR="00F01A44" w:rsidRPr="005A4E9D">
          <w:rPr>
            <w:rStyle w:val="Hyperlink0"/>
            <w:rFonts w:cs="Calibri"/>
            <w:lang w:val="fr-CH"/>
          </w:rPr>
          <w:t>https://www.reddit.com/r/DelegateJarunik/</w:t>
        </w:r>
      </w:hyperlink>
    </w:p>
    <w:p w:rsidR="00FE1E76" w:rsidRPr="005A4E9D" w:rsidRDefault="00387945">
      <w:pPr>
        <w:pStyle w:val="Body"/>
        <w:numPr>
          <w:ilvl w:val="0"/>
          <w:numId w:val="20"/>
        </w:numPr>
        <w:spacing w:after="0" w:line="240" w:lineRule="auto"/>
        <w:rPr>
          <w:rFonts w:cs="Calibri"/>
        </w:rPr>
      </w:pPr>
      <w:hyperlink r:id="rId21" w:history="1">
        <w:r w:rsidR="00F01A44" w:rsidRPr="005A4E9D">
          <w:rPr>
            <w:rStyle w:val="Hyperlink0"/>
            <w:rFonts w:cs="Calibri"/>
            <w:lang w:val="en-US"/>
          </w:rPr>
          <w:t>https://medium.com/@jarunik</w:t>
        </w:r>
      </w:hyperlink>
    </w:p>
    <w:p w:rsidR="00FE1E76" w:rsidRPr="005A4E9D" w:rsidRDefault="00387945">
      <w:pPr>
        <w:pStyle w:val="Body"/>
        <w:numPr>
          <w:ilvl w:val="0"/>
          <w:numId w:val="20"/>
        </w:numPr>
        <w:spacing w:after="0" w:line="240" w:lineRule="auto"/>
        <w:rPr>
          <w:rFonts w:cs="Calibri"/>
        </w:rPr>
      </w:pPr>
      <w:hyperlink r:id="rId22" w:history="1">
        <w:r w:rsidR="00F01A44" w:rsidRPr="005A4E9D">
          <w:rPr>
            <w:rStyle w:val="Hyperlink0"/>
            <w:rFonts w:cs="Calibri"/>
            <w:lang w:val="en-US"/>
          </w:rPr>
          <w:t>https://arkcoin.net</w:t>
        </w:r>
      </w:hyperlink>
    </w:p>
    <w:p w:rsidR="00FE1E76" w:rsidRPr="005A4E9D" w:rsidRDefault="00387945">
      <w:pPr>
        <w:pStyle w:val="Body"/>
        <w:numPr>
          <w:ilvl w:val="0"/>
          <w:numId w:val="20"/>
        </w:numPr>
        <w:spacing w:after="0" w:line="240" w:lineRule="auto"/>
        <w:rPr>
          <w:rFonts w:cs="Calibri"/>
        </w:rPr>
      </w:pPr>
      <w:hyperlink r:id="rId23" w:history="1">
        <w:r w:rsidR="00F01A44" w:rsidRPr="005A4E9D">
          <w:rPr>
            <w:rStyle w:val="Hyperlink0"/>
            <w:rFonts w:cs="Calibri"/>
            <w:lang w:val="de-DE"/>
          </w:rPr>
          <w:t>https://twitter.com/jarunik</w:t>
        </w:r>
      </w:hyperlink>
    </w:p>
    <w:p w:rsidR="00FE1E76" w:rsidRPr="005A4E9D" w:rsidRDefault="00F01A44">
      <w:pPr>
        <w:pStyle w:val="Heading2"/>
        <w:numPr>
          <w:ilvl w:val="1"/>
          <w:numId w:val="21"/>
        </w:numPr>
      </w:pPr>
      <w:bookmarkStart w:id="17" w:name="_Toc17"/>
      <w:r w:rsidRPr="005A4E9D">
        <w:rPr>
          <w:rFonts w:eastAsia="Arial Unicode MS"/>
          <w:lang w:val="it-IT"/>
        </w:rPr>
        <w:t>Setup di rete</w:t>
      </w:r>
      <w:bookmarkEnd w:id="17"/>
    </w:p>
    <w:p w:rsidR="00FE1E76" w:rsidRPr="00540986" w:rsidRDefault="00540986">
      <w:pPr>
        <w:pStyle w:val="Body"/>
        <w:spacing w:after="0" w:line="240" w:lineRule="auto"/>
        <w:jc w:val="both"/>
        <w:rPr>
          <w:rFonts w:cs="Calibri"/>
        </w:rPr>
      </w:pPr>
      <w:r w:rsidRPr="00540986">
        <w:rPr>
          <w:rFonts w:cs="Calibri"/>
        </w:rPr>
        <w:t>Gestisco i miei Virtual Private Servers (VPS) con un'eccellente infrastruttura e supporto. Scelgo fornitori affidabili e scelgo server VPS con ottime specifiche.</w:t>
      </w:r>
    </w:p>
    <w:p w:rsidR="00FE1E76" w:rsidRPr="005A4E9D" w:rsidRDefault="00F01A44">
      <w:pPr>
        <w:pStyle w:val="Heading2"/>
        <w:numPr>
          <w:ilvl w:val="1"/>
          <w:numId w:val="7"/>
        </w:numPr>
      </w:pPr>
      <w:bookmarkStart w:id="18" w:name="_Toc18"/>
      <w:r w:rsidRPr="005A4E9D">
        <w:rPr>
          <w:rFonts w:eastAsia="Arial Unicode MS"/>
          <w:lang w:val="it-IT"/>
        </w:rPr>
        <w:t>Conclusioni</w:t>
      </w:r>
      <w:bookmarkEnd w:id="18"/>
    </w:p>
    <w:p w:rsidR="00FE1E76" w:rsidRPr="005A4E9D" w:rsidRDefault="00F01A44">
      <w:pPr>
        <w:pStyle w:val="Body"/>
        <w:spacing w:after="0" w:line="240" w:lineRule="auto"/>
        <w:jc w:val="both"/>
        <w:rPr>
          <w:rFonts w:cs="Calibri"/>
        </w:rPr>
      </w:pPr>
      <w:r w:rsidRPr="005A4E9D">
        <w:rPr>
          <w:rFonts w:cs="Calibri"/>
          <w:lang w:val="it-IT"/>
        </w:rPr>
        <w:t>Credo fermamente che il mio tempo sia ben speso per sviluppare Ark a beneficio dell'intera comunit</w:t>
      </w:r>
      <w:r w:rsidRPr="005A4E9D">
        <w:rPr>
          <w:rFonts w:cs="Calibri"/>
        </w:rPr>
        <w:t>à. Se</w:t>
      </w:r>
      <w:r w:rsidRPr="005A4E9D">
        <w:rPr>
          <w:rFonts w:cs="Calibri"/>
          <w:lang w:val="it-IT"/>
        </w:rPr>
        <w:t xml:space="preserve"> vuoi supportarmi, ti invito a votare per me. Grazie mille!</w:t>
      </w: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E1E76">
      <w:pPr>
        <w:pStyle w:val="Body"/>
        <w:spacing w:after="0" w:line="240" w:lineRule="auto"/>
        <w:rPr>
          <w:rFonts w:cs="Calibri"/>
        </w:rPr>
      </w:pPr>
    </w:p>
    <w:p w:rsidR="00FE1E76" w:rsidRPr="005A4E9D" w:rsidRDefault="00F01A44">
      <w:pPr>
        <w:pStyle w:val="Body"/>
        <w:spacing w:after="0" w:line="240" w:lineRule="auto"/>
        <w:jc w:val="right"/>
        <w:rPr>
          <w:rFonts w:cs="Calibri"/>
        </w:rPr>
      </w:pPr>
      <w:r w:rsidRPr="005A4E9D">
        <w:rPr>
          <w:rFonts w:cs="Calibri"/>
          <w:lang w:val="it-IT"/>
        </w:rPr>
        <w:t>Italian</w:t>
      </w:r>
      <w:r w:rsidRPr="005A4E9D">
        <w:rPr>
          <w:rFonts w:cs="Calibri"/>
        </w:rPr>
        <w:t xml:space="preserve"> 0.0.</w:t>
      </w:r>
      <w:bookmarkEnd w:id="16"/>
      <w:r w:rsidR="0032194F">
        <w:rPr>
          <w:rFonts w:cs="Calibri"/>
          <w:lang w:val="it-IT"/>
        </w:rPr>
        <w:t>3</w:t>
      </w:r>
    </w:p>
    <w:sectPr w:rsidR="00FE1E76" w:rsidRPr="005A4E9D" w:rsidSect="00FE1E76">
      <w:headerReference w:type="default" r:id="rId24"/>
      <w:footerReference w:type="default" r:id="rId25"/>
      <w:pgSz w:w="11900" w:h="16840"/>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DC3" w:rsidRDefault="009B4DC3" w:rsidP="00FE1E76">
      <w:r>
        <w:separator/>
      </w:r>
    </w:p>
  </w:endnote>
  <w:endnote w:type="continuationSeparator" w:id="0">
    <w:p w:rsidR="009B4DC3" w:rsidRDefault="009B4DC3" w:rsidP="00FE1E76">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76" w:rsidRDefault="00387945">
    <w:pPr>
      <w:pStyle w:val="Body"/>
      <w:tabs>
        <w:tab w:val="center" w:pos="4536"/>
        <w:tab w:val="right" w:pos="9046"/>
      </w:tabs>
      <w:spacing w:after="0" w:line="240" w:lineRule="auto"/>
      <w:jc w:val="center"/>
    </w:pPr>
    <w:r>
      <w:fldChar w:fldCharType="begin"/>
    </w:r>
    <w:r w:rsidR="00F01A44">
      <w:instrText xml:space="preserve"> PAGE </w:instrText>
    </w:r>
    <w:r>
      <w:fldChar w:fldCharType="separate"/>
    </w:r>
    <w:r w:rsidR="00FD31DE">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DC3" w:rsidRDefault="009B4DC3" w:rsidP="00FE1E76">
      <w:r>
        <w:separator/>
      </w:r>
    </w:p>
  </w:footnote>
  <w:footnote w:type="continuationSeparator" w:id="0">
    <w:p w:rsidR="009B4DC3" w:rsidRDefault="009B4DC3" w:rsidP="00FE1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E76" w:rsidRDefault="00FE1E76">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54895"/>
    <w:multiLevelType w:val="hybridMultilevel"/>
    <w:tmpl w:val="7AF8118E"/>
    <w:styleLink w:val="ImportedStyle5"/>
    <w:lvl w:ilvl="0" w:tplc="F610538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396840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D88FE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2E578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62889E">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347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AE214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C9E9F6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D9CEE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4565A1A"/>
    <w:multiLevelType w:val="hybridMultilevel"/>
    <w:tmpl w:val="BAB088C0"/>
    <w:numStyleLink w:val="ImportedStyle6"/>
  </w:abstractNum>
  <w:abstractNum w:abstractNumId="2">
    <w:nsid w:val="2C723A05"/>
    <w:multiLevelType w:val="multilevel"/>
    <w:tmpl w:val="74647D6A"/>
    <w:lvl w:ilvl="0">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8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1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4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76" w:hanging="10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8" w:hanging="11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40" w:hanging="1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2" w:hanging="1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CF01C3F"/>
    <w:multiLevelType w:val="hybridMultilevel"/>
    <w:tmpl w:val="BAB088C0"/>
    <w:styleLink w:val="ImportedStyle6"/>
    <w:lvl w:ilvl="0" w:tplc="981A94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6C0FE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6E1C9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F6CA2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2791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9EAFF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BFA3E5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449D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C6FAA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61C6020"/>
    <w:multiLevelType w:val="hybridMultilevel"/>
    <w:tmpl w:val="7D32776A"/>
    <w:numStyleLink w:val="ImportedStyle4"/>
  </w:abstractNum>
  <w:abstractNum w:abstractNumId="5">
    <w:nsid w:val="47722A77"/>
    <w:multiLevelType w:val="multilevel"/>
    <w:tmpl w:val="093C9760"/>
    <w:numStyleLink w:val="ImportedStyle1"/>
  </w:abstractNum>
  <w:abstractNum w:abstractNumId="6">
    <w:nsid w:val="54B61671"/>
    <w:multiLevelType w:val="hybridMultilevel"/>
    <w:tmpl w:val="4CFCDBE2"/>
    <w:styleLink w:val="ImportedStyle2"/>
    <w:lvl w:ilvl="0" w:tplc="061CD4C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8217B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3E05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49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B0B3E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4D49B2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10EA7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3E0C1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225C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B600325"/>
    <w:multiLevelType w:val="hybridMultilevel"/>
    <w:tmpl w:val="7D32776A"/>
    <w:styleLink w:val="ImportedStyle4"/>
    <w:lvl w:ilvl="0" w:tplc="BD560A6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5461A5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0921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42587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3C2056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218D5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0C419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89AE8D0">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1D0C4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D535C27"/>
    <w:multiLevelType w:val="hybridMultilevel"/>
    <w:tmpl w:val="992A82C0"/>
    <w:numStyleLink w:val="ImportedStyle3"/>
  </w:abstractNum>
  <w:abstractNum w:abstractNumId="9">
    <w:nsid w:val="6F457DF5"/>
    <w:multiLevelType w:val="multilevel"/>
    <w:tmpl w:val="093C9760"/>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nsid w:val="757C64D0"/>
    <w:multiLevelType w:val="hybridMultilevel"/>
    <w:tmpl w:val="992A82C0"/>
    <w:styleLink w:val="ImportedStyle3"/>
    <w:lvl w:ilvl="0" w:tplc="952AD30C">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BC8388">
      <w:start w:val="1"/>
      <w:numFmt w:val="lowerLetter"/>
      <w:lvlText w:val="%2."/>
      <w:lvlJc w:val="left"/>
      <w:pPr>
        <w:ind w:left="1364"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8398C4A4">
      <w:start w:val="1"/>
      <w:numFmt w:val="lowerRoman"/>
      <w:lvlText w:val="%3."/>
      <w:lvlJc w:val="left"/>
      <w:pPr>
        <w:ind w:left="2084" w:hanging="268"/>
      </w:pPr>
      <w:rPr>
        <w:rFonts w:hAnsi="Arial Unicode MS"/>
        <w:caps w:val="0"/>
        <w:smallCaps w:val="0"/>
        <w:strike w:val="0"/>
        <w:dstrike w:val="0"/>
        <w:outline w:val="0"/>
        <w:emboss w:val="0"/>
        <w:imprint w:val="0"/>
        <w:spacing w:val="0"/>
        <w:w w:val="100"/>
        <w:kern w:val="0"/>
        <w:position w:val="0"/>
        <w:highlight w:val="none"/>
        <w:vertAlign w:val="baseline"/>
      </w:rPr>
    </w:lvl>
    <w:lvl w:ilvl="3" w:tplc="80EC60E4">
      <w:start w:val="1"/>
      <w:numFmt w:val="decimal"/>
      <w:lvlText w:val="%4."/>
      <w:lvlJc w:val="left"/>
      <w:pPr>
        <w:ind w:left="2804"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71928FAE">
      <w:start w:val="1"/>
      <w:numFmt w:val="lowerLetter"/>
      <w:lvlText w:val="%5."/>
      <w:lvlJc w:val="left"/>
      <w:pPr>
        <w:ind w:left="3524"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6DEEDCFC">
      <w:start w:val="1"/>
      <w:numFmt w:val="lowerRoman"/>
      <w:lvlText w:val="%6."/>
      <w:lvlJc w:val="left"/>
      <w:pPr>
        <w:ind w:left="4244" w:hanging="268"/>
      </w:pPr>
      <w:rPr>
        <w:rFonts w:hAnsi="Arial Unicode MS"/>
        <w:caps w:val="0"/>
        <w:smallCaps w:val="0"/>
        <w:strike w:val="0"/>
        <w:dstrike w:val="0"/>
        <w:outline w:val="0"/>
        <w:emboss w:val="0"/>
        <w:imprint w:val="0"/>
        <w:spacing w:val="0"/>
        <w:w w:val="100"/>
        <w:kern w:val="0"/>
        <w:position w:val="0"/>
        <w:highlight w:val="none"/>
        <w:vertAlign w:val="baseline"/>
      </w:rPr>
    </w:lvl>
    <w:lvl w:ilvl="6" w:tplc="720837C4">
      <w:start w:val="1"/>
      <w:numFmt w:val="decimal"/>
      <w:lvlText w:val="%7."/>
      <w:lvlJc w:val="left"/>
      <w:pPr>
        <w:ind w:left="4964"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D828130A">
      <w:start w:val="1"/>
      <w:numFmt w:val="lowerLetter"/>
      <w:lvlText w:val="%8."/>
      <w:lvlJc w:val="left"/>
      <w:pPr>
        <w:ind w:left="5684"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BFA6FE32">
      <w:start w:val="1"/>
      <w:numFmt w:val="lowerRoman"/>
      <w:lvlText w:val="%9."/>
      <w:lvlJc w:val="left"/>
      <w:pPr>
        <w:ind w:left="6404" w:hanging="2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767C399F"/>
    <w:multiLevelType w:val="hybridMultilevel"/>
    <w:tmpl w:val="4CFCDBE2"/>
    <w:numStyleLink w:val="ImportedStyle2"/>
  </w:abstractNum>
  <w:abstractNum w:abstractNumId="12">
    <w:nsid w:val="7F583744"/>
    <w:multiLevelType w:val="hybridMultilevel"/>
    <w:tmpl w:val="7AF8118E"/>
    <w:numStyleLink w:val="ImportedStyle5"/>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8"/>
    </w:lvlOverride>
  </w:num>
  <w:num w:numId="5">
    <w:abstractNumId w:val="2"/>
    <w:lvlOverride w:ilvl="0"/>
    <w:lvlOverride w:ilvl="1">
      <w:startOverride w:val="4"/>
    </w:lvlOverride>
  </w:num>
  <w:num w:numId="6">
    <w:abstractNumId w:val="9"/>
  </w:num>
  <w:num w:numId="7">
    <w:abstractNumId w:val="5"/>
  </w:num>
  <w:num w:numId="8">
    <w:abstractNumId w:val="5"/>
    <w:lvlOverride w:ilvl="0">
      <w:startOverride w:val="2"/>
    </w:lvlOverride>
  </w:num>
  <w:num w:numId="9">
    <w:abstractNumId w:val="6"/>
  </w:num>
  <w:num w:numId="10">
    <w:abstractNumId w:val="11"/>
  </w:num>
  <w:num w:numId="11">
    <w:abstractNumId w:val="5"/>
    <w:lvlOverride w:ilvl="0">
      <w:startOverride w:val="3"/>
    </w:lvlOverride>
  </w:num>
  <w:num w:numId="12">
    <w:abstractNumId w:val="10"/>
  </w:num>
  <w:num w:numId="13">
    <w:abstractNumId w:val="8"/>
  </w:num>
  <w:num w:numId="14">
    <w:abstractNumId w:val="5"/>
    <w:lvlOverride w:ilvl="0">
      <w:startOverride w:val="8"/>
    </w:lvlOverride>
  </w:num>
  <w:num w:numId="15">
    <w:abstractNumId w:val="7"/>
  </w:num>
  <w:num w:numId="16">
    <w:abstractNumId w:val="4"/>
  </w:num>
  <w:num w:numId="17">
    <w:abstractNumId w:val="0"/>
  </w:num>
  <w:num w:numId="18">
    <w:abstractNumId w:val="12"/>
  </w:num>
  <w:num w:numId="19">
    <w:abstractNumId w:val="3"/>
  </w:num>
  <w:num w:numId="20">
    <w:abstractNumId w:val="1"/>
  </w:num>
  <w:num w:numId="21">
    <w:abstractNumId w:val="5"/>
    <w:lvlOverride w:ilvl="0"/>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useFELayout/>
  </w:compat>
  <w:rsids>
    <w:rsidRoot w:val="00FE1E76"/>
    <w:rsid w:val="0001571C"/>
    <w:rsid w:val="000609FC"/>
    <w:rsid w:val="00110AD5"/>
    <w:rsid w:val="001C097A"/>
    <w:rsid w:val="001F7714"/>
    <w:rsid w:val="00245817"/>
    <w:rsid w:val="0032194F"/>
    <w:rsid w:val="00347620"/>
    <w:rsid w:val="00387945"/>
    <w:rsid w:val="003A4A1F"/>
    <w:rsid w:val="004362B5"/>
    <w:rsid w:val="00492933"/>
    <w:rsid w:val="00540986"/>
    <w:rsid w:val="005A4E9D"/>
    <w:rsid w:val="005B27BE"/>
    <w:rsid w:val="005C59FD"/>
    <w:rsid w:val="00633968"/>
    <w:rsid w:val="006F18B6"/>
    <w:rsid w:val="006F6F7D"/>
    <w:rsid w:val="007A0339"/>
    <w:rsid w:val="008743F9"/>
    <w:rsid w:val="008E0271"/>
    <w:rsid w:val="00967DA6"/>
    <w:rsid w:val="009B4DC3"/>
    <w:rsid w:val="009E6CFF"/>
    <w:rsid w:val="00BF7EAC"/>
    <w:rsid w:val="00CE1D47"/>
    <w:rsid w:val="00D62B81"/>
    <w:rsid w:val="00DE03BA"/>
    <w:rsid w:val="00F01A44"/>
    <w:rsid w:val="00F735CD"/>
    <w:rsid w:val="00FD31DE"/>
    <w:rsid w:val="00FE1E7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E76"/>
    <w:rPr>
      <w:sz w:val="24"/>
      <w:szCs w:val="24"/>
      <w:lang w:val="en-US" w:eastAsia="en-US"/>
    </w:rPr>
  </w:style>
  <w:style w:type="paragraph" w:styleId="Heading2">
    <w:name w:val="heading 2"/>
    <w:next w:val="Body"/>
    <w:rsid w:val="00FE1E76"/>
    <w:pPr>
      <w:keepNext/>
      <w:keepLines/>
      <w:spacing w:before="40" w:line="259" w:lineRule="auto"/>
      <w:outlineLvl w:val="1"/>
    </w:pPr>
    <w:rPr>
      <w:rFonts w:ascii="Calibri" w:eastAsia="Calibri" w:hAnsi="Calibri" w:cs="Calibri"/>
      <w:color w:val="2F5496"/>
      <w:sz w:val="24"/>
      <w:szCs w:val="24"/>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1E76"/>
    <w:rPr>
      <w:u w:val="single"/>
    </w:rPr>
  </w:style>
  <w:style w:type="paragraph" w:customStyle="1" w:styleId="HeaderFooter">
    <w:name w:val="Header &amp; Footer"/>
    <w:rsid w:val="00FE1E76"/>
    <w:pPr>
      <w:tabs>
        <w:tab w:val="right" w:pos="9020"/>
      </w:tabs>
    </w:pPr>
    <w:rPr>
      <w:rFonts w:ascii="Helvetica" w:hAnsi="Helvetica" w:cs="Arial Unicode MS"/>
      <w:color w:val="000000"/>
      <w:sz w:val="24"/>
      <w:szCs w:val="24"/>
    </w:rPr>
  </w:style>
  <w:style w:type="paragraph" w:customStyle="1" w:styleId="Body">
    <w:name w:val="Body"/>
    <w:rsid w:val="00FE1E76"/>
    <w:pPr>
      <w:spacing w:after="160" w:line="259" w:lineRule="auto"/>
    </w:pPr>
    <w:rPr>
      <w:rFonts w:ascii="Calibri" w:hAnsi="Calibri" w:cs="Arial Unicode MS"/>
      <w:color w:val="000000"/>
      <w:sz w:val="22"/>
      <w:szCs w:val="22"/>
      <w:u w:color="000000"/>
    </w:rPr>
  </w:style>
  <w:style w:type="paragraph" w:styleId="TOCHeading">
    <w:name w:val="TOC Heading"/>
    <w:next w:val="Body"/>
    <w:rsid w:val="00FE1E76"/>
    <w:pPr>
      <w:keepNext/>
      <w:keepLines/>
      <w:spacing w:before="240" w:line="259" w:lineRule="auto"/>
    </w:pPr>
    <w:rPr>
      <w:rFonts w:ascii="Calibri" w:hAnsi="Calibri" w:cs="Arial Unicode MS"/>
      <w:color w:val="365F91"/>
      <w:sz w:val="32"/>
      <w:szCs w:val="32"/>
      <w:u w:color="365F91"/>
      <w:lang w:val="de-DE"/>
    </w:rPr>
  </w:style>
  <w:style w:type="paragraph" w:styleId="TOC2">
    <w:name w:val="toc 2"/>
    <w:uiPriority w:val="39"/>
    <w:rsid w:val="00FE1E76"/>
    <w:pPr>
      <w:tabs>
        <w:tab w:val="left" w:pos="880"/>
        <w:tab w:val="right" w:leader="dot" w:pos="9046"/>
      </w:tabs>
      <w:spacing w:before="40" w:after="40"/>
      <w:ind w:left="220"/>
    </w:pPr>
    <w:rPr>
      <w:rFonts w:ascii="Calibri" w:eastAsia="Calibri" w:hAnsi="Calibri" w:cs="Calibri"/>
      <w:color w:val="000000"/>
      <w:sz w:val="22"/>
      <w:szCs w:val="22"/>
      <w:u w:color="000000"/>
      <w:lang w:val="en-US"/>
    </w:rPr>
  </w:style>
  <w:style w:type="paragraph" w:styleId="TOC3">
    <w:name w:val="toc 3"/>
    <w:rsid w:val="00FE1E76"/>
    <w:pPr>
      <w:tabs>
        <w:tab w:val="left" w:pos="440"/>
        <w:tab w:val="right" w:leader="dot" w:pos="9046"/>
      </w:tabs>
      <w:spacing w:before="120" w:after="120"/>
    </w:pPr>
    <w:rPr>
      <w:rFonts w:ascii="Calibri" w:eastAsia="Calibri" w:hAnsi="Calibri" w:cs="Calibri"/>
      <w:color w:val="000000"/>
      <w:sz w:val="22"/>
      <w:szCs w:val="22"/>
      <w:u w:color="000000"/>
      <w:lang w:val="en-US"/>
    </w:rPr>
  </w:style>
  <w:style w:type="paragraph" w:customStyle="1" w:styleId="Heading">
    <w:name w:val="Heading"/>
    <w:next w:val="Body"/>
    <w:rsid w:val="00FE1E76"/>
    <w:pPr>
      <w:keepNext/>
      <w:keepLines/>
      <w:spacing w:before="240" w:line="259" w:lineRule="auto"/>
      <w:outlineLvl w:val="2"/>
    </w:pPr>
    <w:rPr>
      <w:rFonts w:ascii="Helvetica" w:eastAsia="Helvetica" w:hAnsi="Helvetica" w:cs="Helvetica"/>
      <w:b/>
      <w:bCs/>
      <w:color w:val="2F5496"/>
      <w:sz w:val="24"/>
      <w:szCs w:val="24"/>
      <w:u w:color="2F5496"/>
    </w:rPr>
  </w:style>
  <w:style w:type="numbering" w:customStyle="1" w:styleId="ImportedStyle1">
    <w:name w:val="Imported Style 1"/>
    <w:rsid w:val="00FE1E76"/>
    <w:pPr>
      <w:numPr>
        <w:numId w:val="6"/>
      </w:numPr>
    </w:pPr>
  </w:style>
  <w:style w:type="character" w:customStyle="1" w:styleId="None">
    <w:name w:val="None"/>
    <w:rsid w:val="00FE1E76"/>
  </w:style>
  <w:style w:type="character" w:customStyle="1" w:styleId="Hyperlink0">
    <w:name w:val="Hyperlink.0"/>
    <w:basedOn w:val="None"/>
    <w:rsid w:val="00FE1E76"/>
    <w:rPr>
      <w:color w:val="1155CC"/>
      <w:u w:val="single" w:color="1155CC"/>
    </w:rPr>
  </w:style>
  <w:style w:type="paragraph" w:styleId="ListParagraph">
    <w:name w:val="List Paragraph"/>
    <w:rsid w:val="00FE1E76"/>
    <w:pPr>
      <w:spacing w:after="160" w:line="259" w:lineRule="auto"/>
      <w:ind w:left="720"/>
    </w:pPr>
    <w:rPr>
      <w:rFonts w:ascii="Calibri" w:hAnsi="Calibri" w:cs="Arial Unicode MS"/>
      <w:color w:val="000000"/>
      <w:sz w:val="22"/>
      <w:szCs w:val="22"/>
      <w:u w:color="000000"/>
      <w:lang w:val="en-US"/>
    </w:rPr>
  </w:style>
  <w:style w:type="numbering" w:customStyle="1" w:styleId="ImportedStyle2">
    <w:name w:val="Imported Style 2"/>
    <w:rsid w:val="00FE1E76"/>
    <w:pPr>
      <w:numPr>
        <w:numId w:val="9"/>
      </w:numPr>
    </w:pPr>
  </w:style>
  <w:style w:type="character" w:customStyle="1" w:styleId="Hyperlink1">
    <w:name w:val="Hyperlink.1"/>
    <w:basedOn w:val="None"/>
    <w:rsid w:val="00FE1E76"/>
    <w:rPr>
      <w:color w:val="0563C1"/>
      <w:u w:val="single" w:color="0563C1"/>
    </w:rPr>
  </w:style>
  <w:style w:type="character" w:customStyle="1" w:styleId="Hyperlink2">
    <w:name w:val="Hyperlink.2"/>
    <w:basedOn w:val="None"/>
    <w:rsid w:val="00FE1E76"/>
    <w:rPr>
      <w:color w:val="0563C1"/>
      <w:u w:val="single" w:color="0563C1"/>
      <w:lang w:val="de-DE"/>
    </w:rPr>
  </w:style>
  <w:style w:type="character" w:customStyle="1" w:styleId="Hyperlink3">
    <w:name w:val="Hyperlink.3"/>
    <w:basedOn w:val="None"/>
    <w:rsid w:val="00FE1E76"/>
    <w:rPr>
      <w:color w:val="1155CC"/>
      <w:u w:val="single" w:color="1155CC"/>
      <w:lang w:val="fr-FR"/>
    </w:rPr>
  </w:style>
  <w:style w:type="numbering" w:customStyle="1" w:styleId="ImportedStyle3">
    <w:name w:val="Imported Style 3"/>
    <w:rsid w:val="00FE1E76"/>
    <w:pPr>
      <w:numPr>
        <w:numId w:val="12"/>
      </w:numPr>
    </w:pPr>
  </w:style>
  <w:style w:type="numbering" w:customStyle="1" w:styleId="ImportedStyle4">
    <w:name w:val="Imported Style 4"/>
    <w:rsid w:val="00FE1E76"/>
    <w:pPr>
      <w:numPr>
        <w:numId w:val="15"/>
      </w:numPr>
    </w:pPr>
  </w:style>
  <w:style w:type="numbering" w:customStyle="1" w:styleId="ImportedStyle5">
    <w:name w:val="Imported Style 5"/>
    <w:rsid w:val="00FE1E76"/>
    <w:pPr>
      <w:numPr>
        <w:numId w:val="17"/>
      </w:numPr>
    </w:pPr>
  </w:style>
  <w:style w:type="numbering" w:customStyle="1" w:styleId="ImportedStyle6">
    <w:name w:val="Imported Style 6"/>
    <w:rsid w:val="00FE1E76"/>
    <w:pPr>
      <w:numPr>
        <w:numId w:val="1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rk.io" TargetMode="External"/><Relationship Id="rId13" Type="http://schemas.openxmlformats.org/officeDocument/2006/relationships/hyperlink" Target="https://github.com/ArkEcosystem/ark-desktop/releases" TargetMode="External"/><Relationship Id="rId18" Type="http://schemas.openxmlformats.org/officeDocument/2006/relationships/hyperlink" Target="https://arkcoin.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jarunik" TargetMode="External"/><Relationship Id="rId7" Type="http://schemas.openxmlformats.org/officeDocument/2006/relationships/image" Target="media/image1.png"/><Relationship Id="rId12" Type="http://schemas.openxmlformats.org/officeDocument/2006/relationships/hyperlink" Target="https://coinmarketcap.com/currencies/ark/#markets"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xplorer.ark.io/" TargetMode="External"/><Relationship Id="rId20" Type="http://schemas.openxmlformats.org/officeDocument/2006/relationships/hyperlink" Target="https://www.reddit.com/r/DelegateJaruni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ance.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log.ark.io/mobile-ark-wallet-a-wallet-for-everyone-aeb712d88e24" TargetMode="External"/><Relationship Id="rId23" Type="http://schemas.openxmlformats.org/officeDocument/2006/relationships/hyperlink" Target="https://twitter.com/jarunik" TargetMode="External"/><Relationship Id="rId10" Type="http://schemas.openxmlformats.org/officeDocument/2006/relationships/hyperlink" Target="https://bittrex.com" TargetMode="External"/><Relationship Id="rId19" Type="http://schemas.openxmlformats.org/officeDocument/2006/relationships/hyperlink" Target="https://www.reddit.com/r/DelegateJarunik/wiki/projects" TargetMode="External"/><Relationship Id="rId4" Type="http://schemas.openxmlformats.org/officeDocument/2006/relationships/webSettings" Target="webSettings.xml"/><Relationship Id="rId9" Type="http://schemas.openxmlformats.org/officeDocument/2006/relationships/hyperlink" Target="https://arkcoin.net/delegates" TargetMode="External"/><Relationship Id="rId14" Type="http://schemas.openxmlformats.org/officeDocument/2006/relationships/hyperlink" Target="https://play.google.com/store/apps/details?id=io.ark.wallet.mobile" TargetMode="External"/><Relationship Id="rId22" Type="http://schemas.openxmlformats.org/officeDocument/2006/relationships/hyperlink" Target="https://arkcoin.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1554</Words>
  <Characters>9793</Characters>
  <Application>Microsoft Office Word</Application>
  <DocSecurity>0</DocSecurity>
  <Lines>81</Lines>
  <Paragraphs>22</Paragraphs>
  <ScaleCrop>false</ScaleCrop>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Jarunik</cp:lastModifiedBy>
  <cp:revision>30</cp:revision>
  <dcterms:created xsi:type="dcterms:W3CDTF">2018-04-10T19:45:00Z</dcterms:created>
  <dcterms:modified xsi:type="dcterms:W3CDTF">2018-04-30T18:53:00Z</dcterms:modified>
</cp:coreProperties>
</file>