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78" w:rsidRDefault="00A27041" w:rsidP="00BB69CD">
      <w:pPr>
        <w:spacing w:beforeLines="50" w:afterLines="50"/>
        <w:jc w:val="center"/>
      </w:pPr>
      <w:r>
        <w:rPr>
          <w:rFonts w:hint="eastAsia"/>
          <w:b/>
          <w:sz w:val="36"/>
          <w:szCs w:val="36"/>
        </w:rPr>
        <w:t>日常巡检</w:t>
      </w:r>
      <w:r w:rsidRPr="00D35085">
        <w:rPr>
          <w:rFonts w:hint="eastAsia"/>
          <w:b/>
          <w:sz w:val="36"/>
          <w:szCs w:val="36"/>
        </w:rPr>
        <w:t>记录表格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72"/>
        <w:gridCol w:w="5096"/>
        <w:gridCol w:w="3186"/>
      </w:tblGrid>
      <w:tr w:rsidR="00A27041" w:rsidRPr="00C726B8" w:rsidTr="00C726B8">
        <w:trPr>
          <w:trHeight w:val="1464"/>
        </w:trPr>
        <w:tc>
          <w:tcPr>
            <w:tcW w:w="5000" w:type="pct"/>
            <w:gridSpan w:val="3"/>
            <w:shd w:val="clear" w:color="auto" w:fill="auto"/>
            <w:noWrap/>
            <w:vAlign w:val="center"/>
            <w:hideMark/>
          </w:tcPr>
          <w:p w:rsidR="00A27041" w:rsidRPr="00C726B8" w:rsidRDefault="00C00243" w:rsidP="00A27041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4"/>
                <w:szCs w:val="24"/>
              </w:rPr>
              <w:t>涵</w:t>
            </w:r>
            <w:r w:rsidR="00A27041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号：</w:t>
            </w:r>
            <w:r w:rsidR="00A27041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    </w:t>
            </w:r>
            <w:r w:rsidR="00A27041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BB69CD">
              <w:rPr>
                <w:rFonts w:ascii="Times New Roman" w:eastAsia="宋体" w:hAnsi="宋体" w:cs="Times New Roman" w:hint="eastAsia"/>
                <w:color w:val="000000"/>
                <w:kern w:val="0"/>
                <w:sz w:val="24"/>
                <w:szCs w:val="24"/>
              </w:rPr>
              <w:t>涵</w:t>
            </w:r>
            <w:r w:rsidR="00A27041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名：</w:t>
            </w:r>
            <w:r w:rsidR="00BB69C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="00A27041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A27041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A27041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BB69CD">
              <w:rPr>
                <w:rFonts w:ascii="Times New Roman" w:eastAsia="宋体" w:hAnsi="宋体" w:cs="Times New Roman" w:hint="eastAsia"/>
                <w:color w:val="000000"/>
                <w:kern w:val="0"/>
                <w:sz w:val="24"/>
                <w:szCs w:val="24"/>
              </w:rPr>
              <w:t>涵洞类型</w:t>
            </w:r>
            <w:r w:rsidR="00245955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：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B69CD" w:rsidRP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B69CD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行别：</w:t>
            </w:r>
            <w:r w:rsidR="00BB69CD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="00BB69CD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="00BB69CD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27041" w:rsidRPr="00C726B8" w:rsidRDefault="00A27041" w:rsidP="00BB69C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线名：</w:t>
            </w:r>
            <w:r w:rsidR="00751B48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751B48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751B48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245955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中心里程：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BB69CD">
              <w:rPr>
                <w:rFonts w:ascii="Times New Roman" w:eastAsia="宋体" w:hAnsi="宋体" w:cs="Times New Roman" w:hint="eastAsia"/>
                <w:color w:val="000000"/>
                <w:kern w:val="0"/>
                <w:sz w:val="24"/>
                <w:szCs w:val="24"/>
              </w:rPr>
              <w:t>涵</w:t>
            </w:r>
            <w:r w:rsidR="00245955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长：</w:t>
            </w:r>
            <w:r w:rsidR="00751B48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BB69CD">
              <w:rPr>
                <w:rFonts w:ascii="Times New Roman" w:eastAsia="宋体" w:hAnsi="宋体" w:cs="Times New Roman" w:hint="eastAsia"/>
                <w:color w:val="000000"/>
                <w:kern w:val="0"/>
                <w:sz w:val="24"/>
                <w:szCs w:val="24"/>
              </w:rPr>
              <w:t>孔数及净跨</w:t>
            </w:r>
            <w:r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：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 w:rsidR="00245955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</w:tr>
      <w:tr w:rsidR="00C726B8" w:rsidRPr="00C726B8" w:rsidTr="00BB69CD">
        <w:trPr>
          <w:trHeight w:val="640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A27041" w:rsidRPr="00A27041" w:rsidRDefault="00A27041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27041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巡检日期</w:t>
            </w: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A27041" w:rsidRPr="00A27041" w:rsidRDefault="00A27041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27041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巡检情况记录</w:t>
            </w: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A27041" w:rsidRPr="00A27041" w:rsidRDefault="00A27041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27041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处理日期</w:t>
            </w:r>
            <w:r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及处理情况</w:t>
            </w: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B69CD" w:rsidRPr="00C726B8" w:rsidTr="00BB69CD">
        <w:trPr>
          <w:trHeight w:val="454"/>
        </w:trPr>
        <w:tc>
          <w:tcPr>
            <w:tcW w:w="794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89" w:type="pct"/>
            <w:shd w:val="clear" w:color="auto" w:fill="auto"/>
            <w:noWrap/>
            <w:vAlign w:val="center"/>
            <w:hideMark/>
          </w:tcPr>
          <w:p w:rsidR="00BB69CD" w:rsidRPr="00C726B8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7" w:type="pct"/>
            <w:shd w:val="clear" w:color="auto" w:fill="auto"/>
            <w:noWrap/>
            <w:vAlign w:val="center"/>
            <w:hideMark/>
          </w:tcPr>
          <w:p w:rsidR="00BB69CD" w:rsidRPr="00A27041" w:rsidRDefault="00BB69CD" w:rsidP="001E0E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0D1928" w:rsidRPr="00C726B8" w:rsidTr="00C726B8">
        <w:trPr>
          <w:trHeight w:val="3062"/>
        </w:trPr>
        <w:tc>
          <w:tcPr>
            <w:tcW w:w="5000" w:type="pct"/>
            <w:gridSpan w:val="3"/>
            <w:shd w:val="clear" w:color="auto" w:fill="auto"/>
            <w:noWrap/>
            <w:vAlign w:val="center"/>
            <w:hideMark/>
          </w:tcPr>
          <w:p w:rsidR="00C726B8" w:rsidRDefault="00C726B8" w:rsidP="00C726B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．本表格一</w:t>
            </w:r>
            <w:r w:rsidR="00BB69CD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座涵洞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对应一张表格。</w:t>
            </w:r>
          </w:p>
          <w:p w:rsidR="000D1928" w:rsidRPr="00C726B8" w:rsidRDefault="00C726B8" w:rsidP="00C726B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．</w:t>
            </w:r>
            <w:r w:rsidR="001E0E81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每次检查均应记录，无病害、无保养失格时填写正常。</w:t>
            </w:r>
          </w:p>
          <w:p w:rsidR="001E0E81" w:rsidRPr="00C726B8" w:rsidRDefault="00C726B8" w:rsidP="00C726B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．</w:t>
            </w:r>
            <w:r w:rsidR="001E0E81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有病害者要详细记录、描述</w:t>
            </w:r>
            <w:r w:rsidR="001E0E81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="001E0E81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包括病害种类、数量、部位、程度</w:t>
            </w:r>
            <w:r w:rsidR="001E0E81" w:rsidRPr="00C726B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  <w:r w:rsidR="001E0E81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，病害无发展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4"/>
                <w:szCs w:val="24"/>
              </w:rPr>
              <w:t>者</w:t>
            </w:r>
            <w:r w:rsidR="001E0E81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填写无变化。</w:t>
            </w:r>
          </w:p>
          <w:p w:rsidR="001E0E81" w:rsidRPr="00C726B8" w:rsidRDefault="00C726B8" w:rsidP="00C726B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．</w:t>
            </w:r>
            <w:r w:rsidR="001E0E81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对严重病害除本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4"/>
                <w:szCs w:val="24"/>
              </w:rPr>
              <w:t>表格</w:t>
            </w:r>
            <w:r w:rsidR="001E0E81"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记录外，应另建桥梁病害观测记录</w:t>
            </w:r>
            <w:r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薄。</w:t>
            </w:r>
          </w:p>
          <w:p w:rsidR="00C726B8" w:rsidRPr="00A27041" w:rsidRDefault="00C726B8" w:rsidP="00C726B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．</w:t>
            </w:r>
            <w:r w:rsidRPr="00C726B8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病害经过处理后应及时填写处理日期，对维修不能解决者应及时上报并注明。</w:t>
            </w:r>
          </w:p>
        </w:tc>
      </w:tr>
    </w:tbl>
    <w:p w:rsidR="00A27041" w:rsidRPr="00BB69CD" w:rsidRDefault="00A27041">
      <w:pPr>
        <w:rPr>
          <w:sz w:val="18"/>
          <w:szCs w:val="18"/>
        </w:rPr>
      </w:pPr>
    </w:p>
    <w:sectPr w:rsidR="00A27041" w:rsidRPr="00BB69CD" w:rsidSect="00A2704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AD6" w:rsidRDefault="00196AD6" w:rsidP="00A27041">
      <w:r>
        <w:separator/>
      </w:r>
    </w:p>
  </w:endnote>
  <w:endnote w:type="continuationSeparator" w:id="1">
    <w:p w:rsidR="00196AD6" w:rsidRDefault="00196AD6" w:rsidP="00A27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AD6" w:rsidRDefault="00196AD6" w:rsidP="00A27041">
      <w:r>
        <w:separator/>
      </w:r>
    </w:p>
  </w:footnote>
  <w:footnote w:type="continuationSeparator" w:id="1">
    <w:p w:rsidR="00196AD6" w:rsidRDefault="00196AD6" w:rsidP="00A270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041"/>
    <w:rsid w:val="000D1928"/>
    <w:rsid w:val="00196AD6"/>
    <w:rsid w:val="001E0E81"/>
    <w:rsid w:val="00245955"/>
    <w:rsid w:val="004E7C39"/>
    <w:rsid w:val="0058131A"/>
    <w:rsid w:val="006D64AC"/>
    <w:rsid w:val="00751B48"/>
    <w:rsid w:val="007A2178"/>
    <w:rsid w:val="00A27041"/>
    <w:rsid w:val="00AE3F72"/>
    <w:rsid w:val="00BB69CD"/>
    <w:rsid w:val="00C00243"/>
    <w:rsid w:val="00C726B8"/>
    <w:rsid w:val="00D1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0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0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5</cp:revision>
  <dcterms:created xsi:type="dcterms:W3CDTF">2017-08-10T13:48:00Z</dcterms:created>
  <dcterms:modified xsi:type="dcterms:W3CDTF">2017-08-11T07:01:00Z</dcterms:modified>
</cp:coreProperties>
</file>