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AEB4" w14:textId="77777777" w:rsidR="00EB4852" w:rsidRPr="00321B2E" w:rsidRDefault="00321B2E">
      <w:r w:rsidRPr="00321B2E">
        <w:br/>
      </w:r>
      <w:r w:rsidRPr="00321B2E">
        <w:br/>
      </w:r>
      <w:r w:rsidRPr="00321B2E">
        <w:br/>
      </w:r>
      <w:r w:rsidRPr="00321B2E">
        <w:br/>
      </w:r>
      <w:r w:rsidRPr="00321B2E">
        <w:br/>
      </w:r>
      <w:r w:rsidRPr="00321B2E">
        <w:br/>
      </w:r>
    </w:p>
    <w:p w14:paraId="5775F573" w14:textId="73912D6D" w:rsidR="00EB4852" w:rsidRPr="00321B2E" w:rsidRDefault="00321B2E">
      <w:pPr>
        <w:jc w:val="center"/>
        <w:rPr>
          <w:lang w:val="es-CO"/>
        </w:rPr>
      </w:pPr>
      <w:r w:rsidRPr="00321B2E">
        <w:rPr>
          <w:b/>
          <w:lang w:val="es-CO"/>
        </w:rPr>
        <w:t>Título del Trabajo</w:t>
      </w:r>
      <w:r w:rsidRPr="00321B2E">
        <w:rPr>
          <w:lang w:val="es-CO"/>
        </w:rPr>
        <w:br/>
      </w:r>
      <w:r w:rsidRPr="00321B2E">
        <w:rPr>
          <w:lang w:val="es-CO"/>
        </w:rPr>
        <w:br/>
      </w:r>
      <w:r w:rsidR="00A31409" w:rsidRPr="00321B2E">
        <w:rPr>
          <w:lang w:val="es-CO"/>
        </w:rPr>
        <w:t>Jarvic Balanta Santacruz</w:t>
      </w:r>
      <w:r w:rsidRPr="00321B2E">
        <w:rPr>
          <w:lang w:val="es-CO"/>
        </w:rPr>
        <w:br/>
        <w:t>Universidad Cooperativa de Colombia</w:t>
      </w:r>
      <w:r w:rsidRPr="00321B2E">
        <w:rPr>
          <w:lang w:val="es-CO"/>
        </w:rPr>
        <w:br/>
        <w:t>Facultad de Ingeniería</w:t>
      </w:r>
      <w:r w:rsidRPr="00321B2E">
        <w:rPr>
          <w:lang w:val="es-CO"/>
        </w:rPr>
        <w:br/>
      </w:r>
      <w:r w:rsidR="001C240B" w:rsidRPr="00321B2E">
        <w:rPr>
          <w:lang w:val="es-CO"/>
        </w:rPr>
        <w:t>Patrones de Diseño Orientado a Objetos</w:t>
      </w:r>
    </w:p>
    <w:p w14:paraId="6356103F" w14:textId="77777777" w:rsidR="00EB4852" w:rsidRPr="00321B2E" w:rsidRDefault="00321B2E">
      <w:pPr>
        <w:rPr>
          <w:lang w:val="es-CO"/>
        </w:rPr>
      </w:pPr>
      <w:r w:rsidRPr="00321B2E">
        <w:rPr>
          <w:lang w:val="es-CO"/>
        </w:rPr>
        <w:br w:type="page"/>
      </w:r>
    </w:p>
    <w:p w14:paraId="7C6A7B73" w14:textId="15EC4BA6" w:rsidR="00EB4852" w:rsidRPr="00321B2E" w:rsidRDefault="00321B2E" w:rsidP="007157FD">
      <w:pPr>
        <w:pStyle w:val="Ttulo1"/>
        <w:rPr>
          <w:color w:val="auto"/>
          <w:lang w:val="es-CO"/>
        </w:rPr>
      </w:pPr>
      <w:r w:rsidRPr="00321B2E">
        <w:rPr>
          <w:color w:val="auto"/>
          <w:lang w:val="es-CO"/>
        </w:rPr>
        <w:lastRenderedPageBreak/>
        <w:t>Resumen</w:t>
      </w:r>
    </w:p>
    <w:p w14:paraId="15000FCF" w14:textId="0C6EDF73" w:rsidR="00321B2E" w:rsidRPr="00321B2E" w:rsidRDefault="00321B2E" w:rsidP="00321B2E">
      <w:pPr>
        <w:jc w:val="both"/>
        <w:rPr>
          <w:lang w:val="es-CO"/>
        </w:rPr>
      </w:pPr>
      <w:r w:rsidRPr="00321B2E">
        <w:rPr>
          <w:lang w:val="es-CO"/>
        </w:rPr>
        <w:t xml:space="preserve">Esta actividad explora la implementación </w:t>
      </w:r>
      <w:r w:rsidR="00064A32">
        <w:rPr>
          <w:lang w:val="es-CO"/>
        </w:rPr>
        <w:t xml:space="preserve">de </w:t>
      </w:r>
      <w:r w:rsidRPr="00321B2E">
        <w:rPr>
          <w:b/>
          <w:bCs/>
          <w:lang w:val="es-CO"/>
        </w:rPr>
        <w:t xml:space="preserve">Factory </w:t>
      </w:r>
      <w:proofErr w:type="spellStart"/>
      <w:r w:rsidRPr="00321B2E">
        <w:rPr>
          <w:b/>
          <w:bCs/>
          <w:lang w:val="es-CO"/>
        </w:rPr>
        <w:t>Method</w:t>
      </w:r>
      <w:proofErr w:type="spellEnd"/>
      <w:r w:rsidRPr="00321B2E">
        <w:rPr>
          <w:lang w:val="es-CO"/>
        </w:rPr>
        <w:t xml:space="preserve"> en C#. Se analizaron casos prácticos donde estos patrones facilitan la gestión de recursos compartidos y la creación flexible de objetos. Se abordaron escenarios como la gestión de registros en un sistema </w:t>
      </w:r>
      <w:r w:rsidR="00064A32">
        <w:rPr>
          <w:lang w:val="es-CO"/>
        </w:rPr>
        <w:t>liquidación</w:t>
      </w:r>
      <w:r w:rsidRPr="00321B2E">
        <w:rPr>
          <w:lang w:val="es-CO"/>
        </w:rPr>
        <w:t xml:space="preserve"> y la fabricación de vehículos con diferentes características.</w:t>
      </w:r>
    </w:p>
    <w:p w14:paraId="1C0ED554" w14:textId="77777777" w:rsidR="00EB4852" w:rsidRPr="00321B2E" w:rsidRDefault="00321B2E">
      <w:pPr>
        <w:pStyle w:val="Ttulo1"/>
        <w:rPr>
          <w:color w:val="auto"/>
          <w:lang w:val="es-CO"/>
        </w:rPr>
      </w:pPr>
      <w:r w:rsidRPr="00321B2E">
        <w:rPr>
          <w:color w:val="auto"/>
          <w:lang w:val="es-CO"/>
        </w:rPr>
        <w:t>Introducción</w:t>
      </w:r>
    </w:p>
    <w:p w14:paraId="37063F42" w14:textId="147F01C4" w:rsidR="00321B2E" w:rsidRPr="00321B2E" w:rsidRDefault="00321B2E" w:rsidP="00321B2E">
      <w:pPr>
        <w:jc w:val="both"/>
        <w:rPr>
          <w:lang w:val="es-CO"/>
        </w:rPr>
      </w:pPr>
      <w:r w:rsidRPr="00321B2E">
        <w:rPr>
          <w:lang w:val="es-CO"/>
        </w:rPr>
        <w:t xml:space="preserve">Los patrones de diseño proporcionan soluciones reutilizables para problemas comunes en el desarrollo de software. En este ejercicio, se estudiaron dos patrones creacionales clave: y </w:t>
      </w:r>
      <w:r w:rsidRPr="00321B2E">
        <w:rPr>
          <w:b/>
          <w:bCs/>
          <w:lang w:val="es-CO"/>
        </w:rPr>
        <w:t xml:space="preserve">Factory </w:t>
      </w:r>
      <w:proofErr w:type="spellStart"/>
      <w:r w:rsidRPr="00321B2E">
        <w:rPr>
          <w:b/>
          <w:bCs/>
          <w:lang w:val="es-CO"/>
        </w:rPr>
        <w:t>Method</w:t>
      </w:r>
      <w:proofErr w:type="spellEnd"/>
      <w:r w:rsidRPr="00321B2E">
        <w:rPr>
          <w:lang w:val="es-CO"/>
        </w:rPr>
        <w:t>, que permite la creación de objetos sin especificar su clase concreta. Se implementaron ejemplos prácticos en C# para comprender su aplicación y beneficios.</w:t>
      </w:r>
    </w:p>
    <w:p w14:paraId="2F84092F" w14:textId="77777777" w:rsidR="00321B2E" w:rsidRPr="00321B2E" w:rsidRDefault="00321B2E" w:rsidP="00321B2E">
      <w:pPr>
        <w:jc w:val="both"/>
        <w:rPr>
          <w:lang w:val="es-CO"/>
        </w:rPr>
      </w:pPr>
    </w:p>
    <w:p w14:paraId="719E0D10" w14:textId="6AF581E5" w:rsidR="00321B2E" w:rsidRPr="00321B2E" w:rsidRDefault="00321B2E" w:rsidP="00321B2E">
      <w:pPr>
        <w:pStyle w:val="Ttulo1"/>
        <w:rPr>
          <w:color w:val="auto"/>
          <w:lang w:val="es-CO"/>
        </w:rPr>
      </w:pPr>
      <w:r w:rsidRPr="00321B2E">
        <w:rPr>
          <w:color w:val="auto"/>
          <w:lang w:val="es-CO"/>
        </w:rPr>
        <w:t>Resultados</w:t>
      </w:r>
    </w:p>
    <w:p w14:paraId="12228339" w14:textId="3A5B64B5" w:rsidR="00321B2E" w:rsidRPr="00321B2E" w:rsidRDefault="00321B2E" w:rsidP="00321B2E">
      <w:pPr>
        <w:rPr>
          <w:lang w:val="es-CO"/>
        </w:rPr>
      </w:pPr>
      <w:r w:rsidRPr="00321B2E">
        <w:rPr>
          <w:lang w:val="es-CO"/>
        </w:rPr>
        <w:t xml:space="preserve">Repositorio: </w:t>
      </w:r>
    </w:p>
    <w:p w14:paraId="0C31505F" w14:textId="77777777" w:rsidR="00321B2E" w:rsidRPr="00321B2E" w:rsidRDefault="00321B2E" w:rsidP="00321B2E">
      <w:pPr>
        <w:rPr>
          <w:lang w:val="es-CO"/>
        </w:rPr>
      </w:pPr>
    </w:p>
    <w:p w14:paraId="614ABA24" w14:textId="7043D3C9" w:rsidR="00321B2E" w:rsidRDefault="00321B2E" w:rsidP="00B93D40">
      <w:pPr>
        <w:pStyle w:val="Prrafodelista"/>
        <w:keepNext/>
        <w:numPr>
          <w:ilvl w:val="0"/>
          <w:numId w:val="10"/>
        </w:numPr>
        <w:spacing w:after="0"/>
        <w:ind w:left="360"/>
        <w:jc w:val="both"/>
        <w:rPr>
          <w:lang w:val="es-CO"/>
        </w:rPr>
      </w:pPr>
      <w:r w:rsidRPr="0038455D">
        <w:rPr>
          <w:b/>
          <w:bCs/>
          <w:lang w:val="es-CO"/>
        </w:rPr>
        <w:t>Escenario:</w:t>
      </w:r>
      <w:r w:rsidRPr="0038455D">
        <w:rPr>
          <w:lang w:val="es-CO"/>
        </w:rPr>
        <w:t xml:space="preserve"> </w:t>
      </w:r>
      <w:r w:rsidR="0038455D" w:rsidRPr="0038455D">
        <w:rPr>
          <w:lang w:val="es-CO"/>
        </w:rPr>
        <w:t xml:space="preserve">Un sistema de vehículos necesita eliminar la creación manual de objetos y aplicar Factory </w:t>
      </w:r>
      <w:proofErr w:type="spellStart"/>
      <w:proofErr w:type="gramStart"/>
      <w:r w:rsidR="0038455D" w:rsidRPr="0038455D">
        <w:rPr>
          <w:lang w:val="es-CO"/>
        </w:rPr>
        <w:t>Method</w:t>
      </w:r>
      <w:proofErr w:type="spellEnd"/>
      <w:r w:rsidR="0038455D" w:rsidRPr="0038455D">
        <w:rPr>
          <w:lang w:val="es-CO"/>
        </w:rPr>
        <w:t>.</w:t>
      </w:r>
      <w:r w:rsidR="0038455D">
        <w:rPr>
          <w:lang w:val="es-CO"/>
        </w:rPr>
        <w:t>.</w:t>
      </w:r>
      <w:proofErr w:type="gramEnd"/>
    </w:p>
    <w:p w14:paraId="02D7A7AF" w14:textId="77777777" w:rsidR="0038455D" w:rsidRPr="0038455D" w:rsidRDefault="0038455D" w:rsidP="0038455D">
      <w:pPr>
        <w:pStyle w:val="Prrafodelista"/>
        <w:keepNext/>
        <w:spacing w:after="0"/>
        <w:ind w:left="360"/>
        <w:jc w:val="both"/>
        <w:rPr>
          <w:lang w:val="es-CO"/>
        </w:rPr>
      </w:pPr>
    </w:p>
    <w:p w14:paraId="13BE895A" w14:textId="43084210" w:rsidR="00321B2E" w:rsidRPr="00321B2E" w:rsidRDefault="0038455D" w:rsidP="00321B2E">
      <w:pPr>
        <w:keepNext/>
        <w:spacing w:after="0"/>
        <w:jc w:val="center"/>
        <w:rPr>
          <w:lang w:val="es-CO"/>
        </w:rPr>
      </w:pPr>
      <w:r w:rsidRPr="0038455D">
        <w:rPr>
          <w:lang w:val="es-CO"/>
        </w:rPr>
        <w:drawing>
          <wp:inline distT="0" distB="0" distL="0" distR="0" wp14:anchorId="2EDB4185" wp14:editId="051D49A9">
            <wp:extent cx="5486400" cy="3112770"/>
            <wp:effectExtent l="0" t="0" r="0" b="0"/>
            <wp:docPr id="1442774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74043" name=""/>
                    <pic:cNvPicPr/>
                  </pic:nvPicPr>
                  <pic:blipFill>
                    <a:blip r:embed="rId6"/>
                    <a:stretch>
                      <a:fillRect/>
                    </a:stretch>
                  </pic:blipFill>
                  <pic:spPr>
                    <a:xfrm>
                      <a:off x="0" y="0"/>
                      <a:ext cx="5486400" cy="3112770"/>
                    </a:xfrm>
                    <a:prstGeom prst="rect">
                      <a:avLst/>
                    </a:prstGeom>
                  </pic:spPr>
                </pic:pic>
              </a:graphicData>
            </a:graphic>
          </wp:inline>
        </w:drawing>
      </w:r>
    </w:p>
    <w:p w14:paraId="7727CBAF" w14:textId="41144231" w:rsidR="00321B2E" w:rsidRPr="00321B2E" w:rsidRDefault="00321B2E" w:rsidP="00321B2E">
      <w:pPr>
        <w:pStyle w:val="Descripcin"/>
        <w:spacing w:after="0"/>
        <w:jc w:val="center"/>
        <w:rPr>
          <w:color w:val="auto"/>
          <w:lang w:val="es-CO"/>
        </w:rPr>
      </w:pPr>
      <w:r w:rsidRPr="00321B2E">
        <w:rPr>
          <w:color w:val="auto"/>
          <w:lang w:val="es-CO"/>
        </w:rPr>
        <w:t xml:space="preserve">Ilustración </w:t>
      </w:r>
      <w:r w:rsidRPr="00321B2E">
        <w:rPr>
          <w:color w:val="auto"/>
        </w:rPr>
        <w:fldChar w:fldCharType="begin"/>
      </w:r>
      <w:r w:rsidRPr="00321B2E">
        <w:rPr>
          <w:color w:val="auto"/>
          <w:lang w:val="es-CO"/>
        </w:rPr>
        <w:instrText xml:space="preserve"> SEQ Ilustración \* ARABIC </w:instrText>
      </w:r>
      <w:r w:rsidRPr="00321B2E">
        <w:rPr>
          <w:color w:val="auto"/>
        </w:rPr>
        <w:fldChar w:fldCharType="separate"/>
      </w:r>
      <w:r w:rsidRPr="00321B2E">
        <w:rPr>
          <w:noProof/>
          <w:color w:val="auto"/>
          <w:lang w:val="es-CO"/>
        </w:rPr>
        <w:t>1</w:t>
      </w:r>
      <w:r w:rsidRPr="00321B2E">
        <w:rPr>
          <w:color w:val="auto"/>
        </w:rPr>
        <w:fldChar w:fldCharType="end"/>
      </w:r>
      <w:r w:rsidRPr="00321B2E">
        <w:rPr>
          <w:color w:val="auto"/>
          <w:lang w:val="es-CO"/>
        </w:rPr>
        <w:t xml:space="preserve">.Caso </w:t>
      </w:r>
      <w:r w:rsidR="0038455D">
        <w:rPr>
          <w:color w:val="auto"/>
          <w:lang w:val="es-CO"/>
        </w:rPr>
        <w:t>creación de carros</w:t>
      </w:r>
      <w:r w:rsidRPr="00321B2E">
        <w:rPr>
          <w:color w:val="auto"/>
          <w:lang w:val="es-CO"/>
        </w:rPr>
        <w:t>.</w:t>
      </w:r>
    </w:p>
    <w:p w14:paraId="132E3A23" w14:textId="77777777" w:rsidR="0038455D" w:rsidRPr="0038455D" w:rsidRDefault="00321B2E" w:rsidP="0038455D">
      <w:pPr>
        <w:pStyle w:val="Prrafodelista"/>
        <w:keepNext/>
        <w:numPr>
          <w:ilvl w:val="0"/>
          <w:numId w:val="10"/>
        </w:numPr>
        <w:spacing w:after="0"/>
        <w:rPr>
          <w:lang w:val="es-CO"/>
        </w:rPr>
      </w:pPr>
      <w:r w:rsidRPr="0038455D">
        <w:rPr>
          <w:b/>
          <w:bCs/>
          <w:lang w:val="es-CO"/>
        </w:rPr>
        <w:lastRenderedPageBreak/>
        <w:t>Escenario:</w:t>
      </w:r>
      <w:r w:rsidRPr="0038455D">
        <w:rPr>
          <w:lang w:val="es-CO"/>
        </w:rPr>
        <w:t xml:space="preserve"> </w:t>
      </w:r>
      <w:r w:rsidR="0038455D" w:rsidRPr="0038455D">
        <w:rPr>
          <w:lang w:val="es-CO"/>
        </w:rPr>
        <w:t>Un sistema de liquidación de pensiones requiere procesar múltiples leyes para determinar el pago mensual de los pensionados. Cada ley tiene su propio cálculo de pensión:</w:t>
      </w:r>
    </w:p>
    <w:p w14:paraId="6F790948" w14:textId="77777777" w:rsidR="0038455D" w:rsidRPr="0038455D" w:rsidRDefault="0038455D" w:rsidP="0038455D">
      <w:pPr>
        <w:pStyle w:val="Prrafodelista"/>
        <w:keepNext/>
        <w:numPr>
          <w:ilvl w:val="1"/>
          <w:numId w:val="10"/>
        </w:numPr>
        <w:spacing w:after="0"/>
        <w:rPr>
          <w:lang w:val="es-CO"/>
        </w:rPr>
      </w:pPr>
      <w:r w:rsidRPr="0038455D">
        <w:rPr>
          <w:lang w:val="es-CO"/>
        </w:rPr>
        <w:t>Ley 78: 15 salarios.</w:t>
      </w:r>
    </w:p>
    <w:p w14:paraId="116614AF" w14:textId="77777777" w:rsidR="0038455D" w:rsidRPr="0038455D" w:rsidRDefault="0038455D" w:rsidP="0038455D">
      <w:pPr>
        <w:pStyle w:val="Prrafodelista"/>
        <w:keepNext/>
        <w:numPr>
          <w:ilvl w:val="1"/>
          <w:numId w:val="10"/>
        </w:numPr>
        <w:spacing w:after="0"/>
        <w:rPr>
          <w:lang w:val="es-CO"/>
        </w:rPr>
      </w:pPr>
      <w:r w:rsidRPr="0038455D">
        <w:rPr>
          <w:lang w:val="es-CO"/>
        </w:rPr>
        <w:t>Ley 86: 5 salarios.</w:t>
      </w:r>
    </w:p>
    <w:p w14:paraId="14342510" w14:textId="77777777" w:rsidR="0038455D" w:rsidRPr="0038455D" w:rsidRDefault="0038455D" w:rsidP="0038455D">
      <w:pPr>
        <w:pStyle w:val="Prrafodelista"/>
        <w:keepNext/>
        <w:numPr>
          <w:ilvl w:val="1"/>
          <w:numId w:val="10"/>
        </w:numPr>
        <w:spacing w:after="0"/>
        <w:rPr>
          <w:lang w:val="es-CO"/>
        </w:rPr>
      </w:pPr>
      <w:r w:rsidRPr="0038455D">
        <w:rPr>
          <w:lang w:val="es-CO"/>
        </w:rPr>
        <w:t>Ley 98: 2.5 salarios.</w:t>
      </w:r>
    </w:p>
    <w:p w14:paraId="2F7EA617" w14:textId="77777777" w:rsidR="0038455D" w:rsidRPr="0038455D" w:rsidRDefault="0038455D" w:rsidP="0038455D">
      <w:pPr>
        <w:pStyle w:val="Prrafodelista"/>
        <w:keepNext/>
        <w:numPr>
          <w:ilvl w:val="1"/>
          <w:numId w:val="10"/>
        </w:numPr>
        <w:spacing w:after="0"/>
        <w:rPr>
          <w:lang w:val="es-CO"/>
        </w:rPr>
      </w:pPr>
      <w:r w:rsidRPr="0038455D">
        <w:rPr>
          <w:lang w:val="es-CO"/>
        </w:rPr>
        <w:t>Ley 100: Promedio de los últimos 10 años.</w:t>
      </w:r>
    </w:p>
    <w:p w14:paraId="28B67A94" w14:textId="77777777" w:rsidR="0038455D" w:rsidRDefault="0038455D" w:rsidP="0038455D">
      <w:pPr>
        <w:pStyle w:val="Prrafodelista"/>
        <w:keepNext/>
        <w:numPr>
          <w:ilvl w:val="1"/>
          <w:numId w:val="10"/>
        </w:numPr>
        <w:spacing w:after="0"/>
        <w:rPr>
          <w:lang w:val="es-CO"/>
        </w:rPr>
      </w:pPr>
      <w:r w:rsidRPr="0038455D">
        <w:rPr>
          <w:lang w:val="es-CO"/>
        </w:rPr>
        <w:t>Ley Petro: Tope máximo de 3.5 salarios, menores solo reciben el 70%.</w:t>
      </w:r>
    </w:p>
    <w:p w14:paraId="2BCDD014" w14:textId="77777777" w:rsidR="0038455D" w:rsidRPr="0038455D" w:rsidRDefault="0038455D" w:rsidP="0038455D">
      <w:pPr>
        <w:pStyle w:val="Prrafodelista"/>
        <w:keepNext/>
        <w:spacing w:after="0"/>
        <w:ind w:left="1440"/>
        <w:rPr>
          <w:lang w:val="es-CO"/>
        </w:rPr>
      </w:pPr>
    </w:p>
    <w:p w14:paraId="295C8CEF" w14:textId="05AA4D50" w:rsidR="00321B2E" w:rsidRPr="00321B2E" w:rsidRDefault="00064A32" w:rsidP="0038455D">
      <w:pPr>
        <w:keepNext/>
        <w:spacing w:after="0"/>
        <w:ind w:left="360"/>
        <w:jc w:val="center"/>
      </w:pPr>
      <w:r w:rsidRPr="00064A32">
        <w:drawing>
          <wp:inline distT="0" distB="0" distL="0" distR="0" wp14:anchorId="71649B99" wp14:editId="6F8DA52A">
            <wp:extent cx="5486400" cy="3112770"/>
            <wp:effectExtent l="0" t="0" r="0" b="0"/>
            <wp:docPr id="614557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57061" name=""/>
                    <pic:cNvPicPr/>
                  </pic:nvPicPr>
                  <pic:blipFill>
                    <a:blip r:embed="rId7"/>
                    <a:stretch>
                      <a:fillRect/>
                    </a:stretch>
                  </pic:blipFill>
                  <pic:spPr>
                    <a:xfrm>
                      <a:off x="0" y="0"/>
                      <a:ext cx="5486400" cy="3112770"/>
                    </a:xfrm>
                    <a:prstGeom prst="rect">
                      <a:avLst/>
                    </a:prstGeom>
                  </pic:spPr>
                </pic:pic>
              </a:graphicData>
            </a:graphic>
          </wp:inline>
        </w:drawing>
      </w:r>
    </w:p>
    <w:p w14:paraId="219E503C" w14:textId="40FA5B7C" w:rsidR="00321B2E" w:rsidRPr="00321B2E" w:rsidRDefault="00321B2E" w:rsidP="00321B2E">
      <w:pPr>
        <w:pStyle w:val="Descripcin"/>
        <w:spacing w:after="0"/>
        <w:jc w:val="center"/>
        <w:rPr>
          <w:color w:val="auto"/>
          <w:lang w:val="es-CO"/>
        </w:rPr>
      </w:pPr>
      <w:r w:rsidRPr="00321B2E">
        <w:rPr>
          <w:color w:val="auto"/>
          <w:lang w:val="es-CO"/>
        </w:rPr>
        <w:t xml:space="preserve">Ilustración </w:t>
      </w:r>
      <w:r w:rsidRPr="00321B2E">
        <w:rPr>
          <w:color w:val="auto"/>
        </w:rPr>
        <w:fldChar w:fldCharType="begin"/>
      </w:r>
      <w:r w:rsidRPr="00321B2E">
        <w:rPr>
          <w:color w:val="auto"/>
          <w:lang w:val="es-CO"/>
        </w:rPr>
        <w:instrText xml:space="preserve"> SEQ Ilustración \* ARABIC </w:instrText>
      </w:r>
      <w:r w:rsidRPr="00321B2E">
        <w:rPr>
          <w:color w:val="auto"/>
        </w:rPr>
        <w:fldChar w:fldCharType="separate"/>
      </w:r>
      <w:r w:rsidRPr="00321B2E">
        <w:rPr>
          <w:noProof/>
          <w:color w:val="auto"/>
          <w:lang w:val="es-CO"/>
        </w:rPr>
        <w:t>2</w:t>
      </w:r>
      <w:r w:rsidRPr="00321B2E">
        <w:rPr>
          <w:color w:val="auto"/>
        </w:rPr>
        <w:fldChar w:fldCharType="end"/>
      </w:r>
      <w:r w:rsidRPr="00321B2E">
        <w:rPr>
          <w:color w:val="auto"/>
          <w:lang w:val="es-CO"/>
        </w:rPr>
        <w:t xml:space="preserve">.  </w:t>
      </w:r>
      <w:proofErr w:type="spellStart"/>
      <w:r w:rsidR="0038455D">
        <w:rPr>
          <w:color w:val="auto"/>
          <w:lang w:val="es-CO"/>
        </w:rPr>
        <w:t>Liquidacion</w:t>
      </w:r>
      <w:proofErr w:type="spellEnd"/>
      <w:r w:rsidRPr="00321B2E">
        <w:rPr>
          <w:color w:val="auto"/>
          <w:lang w:val="es-CO"/>
        </w:rPr>
        <w:t>.</w:t>
      </w:r>
    </w:p>
    <w:p w14:paraId="58B3AE37" w14:textId="4F9F93AA" w:rsidR="00321B2E" w:rsidRPr="0038455D" w:rsidRDefault="00321B2E" w:rsidP="0038455D">
      <w:pPr>
        <w:keepNext/>
        <w:spacing w:after="0"/>
        <w:rPr>
          <w:lang w:val="es-CO"/>
        </w:rPr>
      </w:pPr>
    </w:p>
    <w:p w14:paraId="3C1B3371" w14:textId="77777777" w:rsidR="00EB4852" w:rsidRPr="00321B2E" w:rsidRDefault="00321B2E">
      <w:pPr>
        <w:pStyle w:val="Ttulo1"/>
        <w:rPr>
          <w:color w:val="auto"/>
          <w:lang w:val="es-CO"/>
        </w:rPr>
      </w:pPr>
      <w:r w:rsidRPr="00321B2E">
        <w:rPr>
          <w:color w:val="auto"/>
          <w:lang w:val="es-CO"/>
        </w:rPr>
        <w:t>Conclusiones</w:t>
      </w:r>
    </w:p>
    <w:p w14:paraId="0699A148" w14:textId="28062575" w:rsidR="00321B2E" w:rsidRPr="00321B2E" w:rsidRDefault="00321B2E" w:rsidP="00321B2E">
      <w:pPr>
        <w:jc w:val="both"/>
        <w:rPr>
          <w:lang w:val="es-CO"/>
        </w:rPr>
      </w:pPr>
      <w:r w:rsidRPr="00321B2E">
        <w:rPr>
          <w:b/>
          <w:bCs/>
          <w:lang w:val="es-CO"/>
        </w:rPr>
        <w:t xml:space="preserve">Factory </w:t>
      </w:r>
      <w:proofErr w:type="spellStart"/>
      <w:r w:rsidRPr="00321B2E">
        <w:rPr>
          <w:b/>
          <w:bCs/>
          <w:lang w:val="es-CO"/>
        </w:rPr>
        <w:t>Method</w:t>
      </w:r>
      <w:proofErr w:type="spellEnd"/>
      <w:r w:rsidRPr="00321B2E">
        <w:rPr>
          <w:lang w:val="es-CO"/>
        </w:rPr>
        <w:t xml:space="preserve"> proporciona flexibilidad en la creación de objetos, reduciendo el acoplamiento y mejorando la extensibilidad del código. Su implementación en la fabricación de vehículos evidenció cómo este patrón facilita la gestión de múltiples tipos de instancias sin necesidad de modificar el código existente.</w:t>
      </w:r>
    </w:p>
    <w:p w14:paraId="4ECCFA55" w14:textId="77777777" w:rsidR="00321B2E" w:rsidRPr="00321B2E" w:rsidRDefault="00321B2E" w:rsidP="00321B2E">
      <w:pPr>
        <w:jc w:val="both"/>
        <w:rPr>
          <w:lang w:val="es-CO"/>
        </w:rPr>
      </w:pPr>
      <w:r w:rsidRPr="00321B2E">
        <w:rPr>
          <w:lang w:val="es-CO"/>
        </w:rPr>
        <w:t>En conclusión, ambos patrones son herramientas esenciales en el desarrollo de software escalable y bien estructurado. Su correcta aplicación permite optimizar la creación y gestión de objetos dentro de una arquitectura orientada a objetos.</w:t>
      </w:r>
    </w:p>
    <w:p w14:paraId="00C0C213" w14:textId="77777777" w:rsidR="00321B2E" w:rsidRPr="00321B2E" w:rsidRDefault="00321B2E" w:rsidP="00321B2E">
      <w:pPr>
        <w:rPr>
          <w:lang w:val="es-CO"/>
        </w:rPr>
      </w:pPr>
    </w:p>
    <w:p w14:paraId="3353D3C5" w14:textId="77777777" w:rsidR="00EB4852" w:rsidRPr="00321B2E" w:rsidRDefault="00321B2E">
      <w:pPr>
        <w:pStyle w:val="Ttulo1"/>
        <w:rPr>
          <w:color w:val="auto"/>
          <w:lang w:val="es-CO"/>
        </w:rPr>
      </w:pPr>
      <w:r w:rsidRPr="00321B2E">
        <w:rPr>
          <w:color w:val="auto"/>
          <w:lang w:val="es-CO"/>
        </w:rPr>
        <w:lastRenderedPageBreak/>
        <w:t>Referencias</w:t>
      </w:r>
    </w:p>
    <w:p w14:paraId="69A5522D" w14:textId="77777777" w:rsidR="00321B2E" w:rsidRPr="00321B2E" w:rsidRDefault="00321B2E" w:rsidP="00321B2E">
      <w:pPr>
        <w:jc w:val="both"/>
        <w:rPr>
          <w:lang w:val="es-CO"/>
        </w:rPr>
      </w:pPr>
      <w:r w:rsidRPr="00321B2E">
        <w:rPr>
          <w:lang w:val="es-CO"/>
        </w:rPr>
        <w:t xml:space="preserve">Bolaños Rodríguez, H. A. (2025). </w:t>
      </w:r>
      <w:r w:rsidRPr="00321B2E">
        <w:rPr>
          <w:i/>
          <w:iCs/>
          <w:lang w:val="es-CO"/>
        </w:rPr>
        <w:t>Curso Patrones de Diseño OO - Semana 3.1</w:t>
      </w:r>
      <w:r w:rsidRPr="00321B2E">
        <w:rPr>
          <w:lang w:val="es-CO"/>
        </w:rPr>
        <w:t>. Universidad Cooperativa de Colombia.</w:t>
      </w:r>
    </w:p>
    <w:p w14:paraId="60A08167" w14:textId="77777777" w:rsidR="00321B2E" w:rsidRPr="00321B2E" w:rsidRDefault="00321B2E" w:rsidP="00321B2E">
      <w:pPr>
        <w:rPr>
          <w:lang w:val="es-CO"/>
        </w:rPr>
      </w:pPr>
    </w:p>
    <w:p w14:paraId="5D86743B" w14:textId="2C162CD4" w:rsidR="00EB4852" w:rsidRPr="00321B2E" w:rsidRDefault="00321B2E">
      <w:pPr>
        <w:rPr>
          <w:lang w:val="es-CO"/>
        </w:rPr>
      </w:pPr>
      <w:r w:rsidRPr="00321B2E">
        <w:rPr>
          <w:lang w:val="es-CO"/>
        </w:rPr>
        <w:t>.</w:t>
      </w:r>
    </w:p>
    <w:p w14:paraId="6BA40B5F" w14:textId="1BADBFCC" w:rsidR="00EB4852" w:rsidRPr="00321B2E" w:rsidRDefault="00EB4852">
      <w:pPr>
        <w:rPr>
          <w:lang w:val="es-CO"/>
        </w:rPr>
      </w:pPr>
    </w:p>
    <w:sectPr w:rsidR="00EB4852" w:rsidRPr="00321B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25F71ED"/>
    <w:multiLevelType w:val="hybridMultilevel"/>
    <w:tmpl w:val="C0B09A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1496891">
    <w:abstractNumId w:val="8"/>
  </w:num>
  <w:num w:numId="2" w16cid:durableId="52581898">
    <w:abstractNumId w:val="6"/>
  </w:num>
  <w:num w:numId="3" w16cid:durableId="1382099877">
    <w:abstractNumId w:val="5"/>
  </w:num>
  <w:num w:numId="4" w16cid:durableId="2069304598">
    <w:abstractNumId w:val="4"/>
  </w:num>
  <w:num w:numId="5" w16cid:durableId="2093811110">
    <w:abstractNumId w:val="7"/>
  </w:num>
  <w:num w:numId="6" w16cid:durableId="1530560103">
    <w:abstractNumId w:val="3"/>
  </w:num>
  <w:num w:numId="7" w16cid:durableId="1284656463">
    <w:abstractNumId w:val="2"/>
  </w:num>
  <w:num w:numId="8" w16cid:durableId="2010672038">
    <w:abstractNumId w:val="1"/>
  </w:num>
  <w:num w:numId="9" w16cid:durableId="24406796">
    <w:abstractNumId w:val="0"/>
  </w:num>
  <w:num w:numId="10" w16cid:durableId="1393502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DA1"/>
    <w:rsid w:val="0006063C"/>
    <w:rsid w:val="00064A32"/>
    <w:rsid w:val="0015074B"/>
    <w:rsid w:val="001C240B"/>
    <w:rsid w:val="002418C0"/>
    <w:rsid w:val="0029639D"/>
    <w:rsid w:val="00321B2E"/>
    <w:rsid w:val="00326F90"/>
    <w:rsid w:val="0038455D"/>
    <w:rsid w:val="007157FD"/>
    <w:rsid w:val="00A31409"/>
    <w:rsid w:val="00AA1D8D"/>
    <w:rsid w:val="00AE0FF0"/>
    <w:rsid w:val="00B47730"/>
    <w:rsid w:val="00CB0664"/>
    <w:rsid w:val="00EB4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86383"/>
  <w14:defaultImageDpi w14:val="300"/>
  <w15:docId w15:val="{60392A64-0DD5-4E03-B6C1-445378A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7117">
      <w:bodyDiv w:val="1"/>
      <w:marLeft w:val="0"/>
      <w:marRight w:val="0"/>
      <w:marTop w:val="0"/>
      <w:marBottom w:val="0"/>
      <w:divBdr>
        <w:top w:val="none" w:sz="0" w:space="0" w:color="auto"/>
        <w:left w:val="none" w:sz="0" w:space="0" w:color="auto"/>
        <w:bottom w:val="none" w:sz="0" w:space="0" w:color="auto"/>
        <w:right w:val="none" w:sz="0" w:space="0" w:color="auto"/>
      </w:divBdr>
    </w:div>
    <w:div w:id="333921492">
      <w:bodyDiv w:val="1"/>
      <w:marLeft w:val="0"/>
      <w:marRight w:val="0"/>
      <w:marTop w:val="0"/>
      <w:marBottom w:val="0"/>
      <w:divBdr>
        <w:top w:val="none" w:sz="0" w:space="0" w:color="auto"/>
        <w:left w:val="none" w:sz="0" w:space="0" w:color="auto"/>
        <w:bottom w:val="none" w:sz="0" w:space="0" w:color="auto"/>
        <w:right w:val="none" w:sz="0" w:space="0" w:color="auto"/>
      </w:divBdr>
    </w:div>
    <w:div w:id="384110249">
      <w:bodyDiv w:val="1"/>
      <w:marLeft w:val="0"/>
      <w:marRight w:val="0"/>
      <w:marTop w:val="0"/>
      <w:marBottom w:val="0"/>
      <w:divBdr>
        <w:top w:val="none" w:sz="0" w:space="0" w:color="auto"/>
        <w:left w:val="none" w:sz="0" w:space="0" w:color="auto"/>
        <w:bottom w:val="none" w:sz="0" w:space="0" w:color="auto"/>
        <w:right w:val="none" w:sz="0" w:space="0" w:color="auto"/>
      </w:divBdr>
    </w:div>
    <w:div w:id="560600433">
      <w:bodyDiv w:val="1"/>
      <w:marLeft w:val="0"/>
      <w:marRight w:val="0"/>
      <w:marTop w:val="0"/>
      <w:marBottom w:val="0"/>
      <w:divBdr>
        <w:top w:val="none" w:sz="0" w:space="0" w:color="auto"/>
        <w:left w:val="none" w:sz="0" w:space="0" w:color="auto"/>
        <w:bottom w:val="none" w:sz="0" w:space="0" w:color="auto"/>
        <w:right w:val="none" w:sz="0" w:space="0" w:color="auto"/>
      </w:divBdr>
      <w:divsChild>
        <w:div w:id="1458915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656529">
      <w:bodyDiv w:val="1"/>
      <w:marLeft w:val="0"/>
      <w:marRight w:val="0"/>
      <w:marTop w:val="0"/>
      <w:marBottom w:val="0"/>
      <w:divBdr>
        <w:top w:val="none" w:sz="0" w:space="0" w:color="auto"/>
        <w:left w:val="none" w:sz="0" w:space="0" w:color="auto"/>
        <w:bottom w:val="none" w:sz="0" w:space="0" w:color="auto"/>
        <w:right w:val="none" w:sz="0" w:space="0" w:color="auto"/>
      </w:divBdr>
    </w:div>
    <w:div w:id="795174809">
      <w:bodyDiv w:val="1"/>
      <w:marLeft w:val="0"/>
      <w:marRight w:val="0"/>
      <w:marTop w:val="0"/>
      <w:marBottom w:val="0"/>
      <w:divBdr>
        <w:top w:val="none" w:sz="0" w:space="0" w:color="auto"/>
        <w:left w:val="none" w:sz="0" w:space="0" w:color="auto"/>
        <w:bottom w:val="none" w:sz="0" w:space="0" w:color="auto"/>
        <w:right w:val="none" w:sz="0" w:space="0" w:color="auto"/>
      </w:divBdr>
      <w:divsChild>
        <w:div w:id="7786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291384">
      <w:bodyDiv w:val="1"/>
      <w:marLeft w:val="0"/>
      <w:marRight w:val="0"/>
      <w:marTop w:val="0"/>
      <w:marBottom w:val="0"/>
      <w:divBdr>
        <w:top w:val="none" w:sz="0" w:space="0" w:color="auto"/>
        <w:left w:val="none" w:sz="0" w:space="0" w:color="auto"/>
        <w:bottom w:val="none" w:sz="0" w:space="0" w:color="auto"/>
        <w:right w:val="none" w:sz="0" w:space="0" w:color="auto"/>
      </w:divBdr>
    </w:div>
    <w:div w:id="1727683422">
      <w:bodyDiv w:val="1"/>
      <w:marLeft w:val="0"/>
      <w:marRight w:val="0"/>
      <w:marTop w:val="0"/>
      <w:marBottom w:val="0"/>
      <w:divBdr>
        <w:top w:val="none" w:sz="0" w:space="0" w:color="auto"/>
        <w:left w:val="none" w:sz="0" w:space="0" w:color="auto"/>
        <w:bottom w:val="none" w:sz="0" w:space="0" w:color="auto"/>
        <w:right w:val="none" w:sz="0" w:space="0" w:color="auto"/>
      </w:divBdr>
    </w:div>
    <w:div w:id="1810170518">
      <w:bodyDiv w:val="1"/>
      <w:marLeft w:val="0"/>
      <w:marRight w:val="0"/>
      <w:marTop w:val="0"/>
      <w:marBottom w:val="0"/>
      <w:divBdr>
        <w:top w:val="none" w:sz="0" w:space="0" w:color="auto"/>
        <w:left w:val="none" w:sz="0" w:space="0" w:color="auto"/>
        <w:bottom w:val="none" w:sz="0" w:space="0" w:color="auto"/>
        <w:right w:val="none" w:sz="0" w:space="0" w:color="auto"/>
      </w:divBdr>
    </w:div>
    <w:div w:id="2064599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336</Words>
  <Characters>1851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Jairo Danilo Romero</cp:lastModifiedBy>
  <cp:revision>5</cp:revision>
  <dcterms:created xsi:type="dcterms:W3CDTF">2013-12-23T23:15:00Z</dcterms:created>
  <dcterms:modified xsi:type="dcterms:W3CDTF">2025-03-01T04:51:00Z</dcterms:modified>
  <cp:category/>
</cp:coreProperties>
</file>