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before="240" w:lineRule="auto"/>
        <w:rPr>
          <w:b w:val="1"/>
          <w:color w:val="24292e"/>
          <w:sz w:val="48"/>
          <w:szCs w:val="48"/>
        </w:rPr>
      </w:pPr>
      <w:r w:rsidDel="00000000" w:rsidR="00000000" w:rsidRPr="00000000">
        <w:rPr>
          <w:b w:val="1"/>
          <w:color w:val="24292e"/>
          <w:sz w:val="48"/>
          <w:szCs w:val="48"/>
          <w:rtl w:val="0"/>
        </w:rPr>
        <w:t xml:space="preserve">Design Document</w:t>
      </w:r>
    </w:p>
    <w:p w:rsidR="00000000" w:rsidDel="00000000" w:rsidP="00000000" w:rsidRDefault="00000000" w:rsidRPr="00000000" w14:paraId="00000002">
      <w:pPr>
        <w:shd w:fill="ffffff" w:val="clear"/>
        <w:spacing w:after="240" w:before="240" w:lineRule="auto"/>
        <w:rPr>
          <w:color w:val="24292e"/>
          <w:sz w:val="24"/>
          <w:szCs w:val="24"/>
        </w:rPr>
      </w:pP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Authors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: Lucas Loaiza, Siegfred Madeghe, Shang Wang, and Noah Zhang</w:t>
      </w:r>
    </w:p>
    <w:p w:rsidR="00000000" w:rsidDel="00000000" w:rsidP="00000000" w:rsidRDefault="00000000" w:rsidRPr="00000000" w14:paraId="00000003">
      <w:pPr>
        <w:shd w:fill="ffffff" w:val="clear"/>
        <w:spacing w:after="240" w:before="360" w:lineRule="auto"/>
        <w:rPr>
          <w:i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24292e"/>
          <w:sz w:val="36"/>
          <w:szCs w:val="36"/>
          <w:rtl w:val="0"/>
        </w:rPr>
        <w:t xml:space="preserve">1 Design Consideration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240" w:before="360" w:lineRule="auto"/>
        <w:rPr>
          <w:b w:val="1"/>
          <w:color w:val="24292e"/>
          <w:sz w:val="30"/>
          <w:szCs w:val="30"/>
        </w:rPr>
      </w:pPr>
      <w:r w:rsidDel="00000000" w:rsidR="00000000" w:rsidRPr="00000000">
        <w:rPr>
          <w:b w:val="1"/>
          <w:color w:val="24292e"/>
          <w:sz w:val="30"/>
          <w:szCs w:val="30"/>
          <w:rtl w:val="0"/>
        </w:rPr>
        <w:t xml:space="preserve">1.1 Assumptions</w:t>
      </w:r>
    </w:p>
    <w:p w:rsidR="00000000" w:rsidDel="00000000" w:rsidP="00000000" w:rsidRDefault="00000000" w:rsidRPr="00000000" w14:paraId="00000005">
      <w:pPr>
        <w:shd w:fill="ffffff" w:val="clear"/>
        <w:spacing w:after="240" w:befor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following requirements were assumed for the app: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afterAutospacing="0" w:befor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Allow the user to be able to monitor the battery usage.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a list of applications that are currently running or in the background.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Users should be able to order the applications in the list alphabetically.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system should provide a graphical view for the battery usage data (showing battery percentage).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system should trigger and alarm the user when battery level is below a certain value (10% should be a good number).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app should be easy to use and learn for different users.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240" w:before="360" w:lineRule="auto"/>
        <w:rPr>
          <w:b w:val="1"/>
          <w:color w:val="24292e"/>
          <w:sz w:val="30"/>
          <w:szCs w:val="30"/>
        </w:rPr>
      </w:pPr>
      <w:r w:rsidDel="00000000" w:rsidR="00000000" w:rsidRPr="00000000">
        <w:rPr>
          <w:b w:val="1"/>
          <w:color w:val="24292e"/>
          <w:sz w:val="30"/>
          <w:szCs w:val="30"/>
          <w:rtl w:val="0"/>
        </w:rPr>
        <w:t xml:space="preserve">1.2 Constraints</w:t>
      </w:r>
    </w:p>
    <w:p w:rsidR="00000000" w:rsidDel="00000000" w:rsidP="00000000" w:rsidRDefault="00000000" w:rsidRPr="00000000" w14:paraId="0000000D">
      <w:pPr>
        <w:shd w:fill="ffffff" w:val="clear"/>
        <w:spacing w:after="240" w:befor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system assumes that the user has granted PACKAGE_USAGE_STATS permissions. The system will prompt the user for permissions, but it will then assume that permissions are approved.</w:t>
      </w:r>
    </w:p>
    <w:p w:rsidR="00000000" w:rsidDel="00000000" w:rsidP="00000000" w:rsidRDefault="00000000" w:rsidRPr="00000000" w14:paraId="0000000E">
      <w:pPr>
        <w:shd w:fill="ffffff" w:val="clear"/>
        <w:spacing w:after="240" w:before="360" w:lineRule="auto"/>
        <w:rPr>
          <w:b w:val="1"/>
          <w:color w:val="24292e"/>
          <w:sz w:val="30"/>
          <w:szCs w:val="30"/>
        </w:rPr>
      </w:pPr>
      <w:r w:rsidDel="00000000" w:rsidR="00000000" w:rsidRPr="00000000">
        <w:rPr>
          <w:b w:val="1"/>
          <w:color w:val="24292e"/>
          <w:sz w:val="30"/>
          <w:szCs w:val="30"/>
          <w:rtl w:val="0"/>
        </w:rPr>
        <w:t xml:space="preserve">1.3 System Environment</w:t>
      </w:r>
    </w:p>
    <w:p w:rsidR="00000000" w:rsidDel="00000000" w:rsidP="00000000" w:rsidRDefault="00000000" w:rsidRPr="00000000" w14:paraId="0000000F">
      <w:pPr>
        <w:shd w:fill="ffffff" w:val="clear"/>
        <w:spacing w:after="240" w:before="360" w:lineRule="auto"/>
        <w:rPr>
          <w:i w:val="1"/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assume the system is running on an Android Nexus 6, using API 30 - Android 11. However, the system should work on any device running API 21 - Lollipop, or higher.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240" w:before="360" w:lineRule="auto"/>
        <w:rPr>
          <w:b w:val="1"/>
          <w:color w:val="24292e"/>
          <w:sz w:val="36"/>
          <w:szCs w:val="36"/>
        </w:rPr>
      </w:pPr>
      <w:r w:rsidDel="00000000" w:rsidR="00000000" w:rsidRPr="00000000">
        <w:rPr>
          <w:b w:val="1"/>
          <w:color w:val="24292e"/>
          <w:sz w:val="36"/>
          <w:szCs w:val="36"/>
          <w:rtl w:val="0"/>
        </w:rPr>
        <w:t xml:space="preserve">2 Architectural Design</w:t>
      </w:r>
    </w:p>
    <w:p w:rsidR="00000000" w:rsidDel="00000000" w:rsidP="00000000" w:rsidRDefault="00000000" w:rsidRPr="00000000" w14:paraId="00000011">
      <w:pPr>
        <w:shd w:fill="ffffff" w:val="clear"/>
        <w:spacing w:after="240" w:before="360" w:lineRule="auto"/>
        <w:rPr>
          <w:i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24292e"/>
          <w:sz w:val="30"/>
          <w:szCs w:val="30"/>
          <w:rtl w:val="0"/>
        </w:rPr>
        <w:t xml:space="preserve">2.1 Component Diagram</w:t>
      </w:r>
      <w:r w:rsidDel="00000000" w:rsidR="00000000" w:rsidRPr="00000000">
        <w:rPr>
          <w:i w:val="1"/>
          <w:color w:val="ff0000"/>
          <w:sz w:val="24"/>
          <w:szCs w:val="24"/>
        </w:rPr>
        <w:drawing>
          <wp:inline distB="114300" distT="114300" distL="114300" distR="114300">
            <wp:extent cx="4214813" cy="268575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4813" cy="26857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240" w:before="360" w:lineRule="auto"/>
        <w:rPr>
          <w:b w:val="1"/>
          <w:color w:val="24292e"/>
          <w:sz w:val="36"/>
          <w:szCs w:val="36"/>
        </w:rPr>
      </w:pPr>
      <w:r w:rsidDel="00000000" w:rsidR="00000000" w:rsidRPr="00000000">
        <w:rPr>
          <w:b w:val="1"/>
          <w:color w:val="24292e"/>
          <w:sz w:val="36"/>
          <w:szCs w:val="36"/>
          <w:rtl w:val="0"/>
        </w:rPr>
        <w:t xml:space="preserve">3 Low-Level Design</w:t>
      </w:r>
    </w:p>
    <w:p w:rsidR="00000000" w:rsidDel="00000000" w:rsidP="00000000" w:rsidRDefault="00000000" w:rsidRPr="00000000" w14:paraId="00000013">
      <w:pPr>
        <w:shd w:fill="ffffff" w:val="clear"/>
        <w:spacing w:after="240" w:before="360" w:lineRule="auto"/>
        <w:rPr>
          <w:b w:val="1"/>
          <w:color w:val="24292e"/>
          <w:sz w:val="30"/>
          <w:szCs w:val="30"/>
        </w:rPr>
      </w:pPr>
      <w:r w:rsidDel="00000000" w:rsidR="00000000" w:rsidRPr="00000000">
        <w:rPr>
          <w:b w:val="1"/>
          <w:color w:val="24292e"/>
          <w:sz w:val="30"/>
          <w:szCs w:val="30"/>
          <w:rtl w:val="0"/>
        </w:rPr>
        <w:t xml:space="preserve">3.1 UML Diagram (with original requirements)</w:t>
      </w:r>
    </w:p>
    <w:p w:rsidR="00000000" w:rsidDel="00000000" w:rsidP="00000000" w:rsidRDefault="00000000" w:rsidRPr="00000000" w14:paraId="00000014">
      <w:pPr>
        <w:shd w:fill="ffffff" w:val="clear"/>
        <w:spacing w:after="240" w:before="360" w:lineRule="auto"/>
        <w:rPr>
          <w:b w:val="1"/>
          <w:color w:val="24292e"/>
          <w:sz w:val="36"/>
          <w:szCs w:val="36"/>
        </w:rPr>
      </w:pPr>
      <w:r w:rsidDel="00000000" w:rsidR="00000000" w:rsidRPr="00000000">
        <w:rPr>
          <w:i w:val="1"/>
          <w:color w:val="ff0000"/>
          <w:sz w:val="24"/>
          <w:szCs w:val="24"/>
        </w:rPr>
        <w:drawing>
          <wp:inline distB="19050" distT="19050" distL="19050" distR="19050">
            <wp:extent cx="4624388" cy="3355602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4388" cy="33556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240" w:before="360" w:lineRule="auto"/>
        <w:rPr>
          <w:b w:val="1"/>
          <w:color w:val="24292e"/>
          <w:sz w:val="36"/>
          <w:szCs w:val="36"/>
        </w:rPr>
      </w:pPr>
      <w:r w:rsidDel="00000000" w:rsidR="00000000" w:rsidRPr="00000000">
        <w:rPr>
          <w:b w:val="1"/>
          <w:color w:val="24292e"/>
          <w:sz w:val="36"/>
          <w:szCs w:val="36"/>
          <w:rtl w:val="0"/>
        </w:rPr>
        <w:t xml:space="preserve">4 User Interface Design</w:t>
      </w:r>
    </w:p>
    <w:p w:rsidR="00000000" w:rsidDel="00000000" w:rsidP="00000000" w:rsidRDefault="00000000" w:rsidRPr="00000000" w14:paraId="00000016">
      <w:pPr>
        <w:shd w:fill="ffffff" w:val="clear"/>
        <w:spacing w:after="240" w:before="360" w:lineRule="auto"/>
        <w:rPr>
          <w:b w:val="1"/>
          <w:color w:val="24292e"/>
          <w:sz w:val="36"/>
          <w:szCs w:val="36"/>
        </w:rPr>
      </w:pPr>
      <w:r w:rsidDel="00000000" w:rsidR="00000000" w:rsidRPr="00000000">
        <w:rPr>
          <w:b w:val="1"/>
          <w:color w:val="24292e"/>
          <w:sz w:val="30"/>
          <w:szCs w:val="30"/>
          <w:rtl w:val="0"/>
        </w:rPr>
        <w:t xml:space="preserve">4.1 Initial UI (Before change in requirements)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240" w:before="240" w:lineRule="auto"/>
        <w:rPr>
          <w:i w:val="1"/>
          <w:color w:val="ff0000"/>
          <w:sz w:val="24"/>
          <w:szCs w:val="24"/>
        </w:rPr>
      </w:pPr>
      <w:r w:rsidDel="00000000" w:rsidR="00000000" w:rsidRPr="00000000">
        <w:rPr>
          <w:i w:val="1"/>
          <w:color w:val="ff0000"/>
          <w:sz w:val="24"/>
          <w:szCs w:val="24"/>
        </w:rPr>
        <w:drawing>
          <wp:inline distB="19050" distT="19050" distL="19050" distR="19050">
            <wp:extent cx="1909302" cy="3414713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9302" cy="3414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color w:val="ff0000"/>
          <w:sz w:val="24"/>
          <w:szCs w:val="24"/>
        </w:rPr>
        <w:drawing>
          <wp:inline distB="19050" distT="19050" distL="19050" distR="19050">
            <wp:extent cx="1919502" cy="3424238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9502" cy="3424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color w:val="ff0000"/>
          <w:sz w:val="24"/>
          <w:szCs w:val="24"/>
        </w:rPr>
        <w:drawing>
          <wp:inline distB="19050" distT="19050" distL="19050" distR="19050">
            <wp:extent cx="1924977" cy="342423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4977" cy="3424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  <w:color w:val="24292e"/>
          <w:sz w:val="30"/>
          <w:szCs w:val="30"/>
        </w:rPr>
      </w:pPr>
      <w:r w:rsidDel="00000000" w:rsidR="00000000" w:rsidRPr="00000000">
        <w:rPr>
          <w:b w:val="1"/>
          <w:color w:val="24292e"/>
          <w:sz w:val="30"/>
          <w:szCs w:val="30"/>
          <w:rtl w:val="0"/>
        </w:rPr>
        <w:t xml:space="preserve">4.2 Final UI</w:t>
      </w:r>
    </w:p>
    <w:p w:rsidR="00000000" w:rsidDel="00000000" w:rsidP="00000000" w:rsidRDefault="00000000" w:rsidRPr="00000000" w14:paraId="0000001A">
      <w:pPr>
        <w:shd w:fill="ffffff" w:val="clear"/>
        <w:spacing w:after="240" w:before="360" w:lineRule="auto"/>
        <w:rPr>
          <w:b w:val="1"/>
          <w:color w:val="24292e"/>
          <w:sz w:val="30"/>
          <w:szCs w:val="30"/>
        </w:rPr>
      </w:pPr>
      <w:r w:rsidDel="00000000" w:rsidR="00000000" w:rsidRPr="00000000">
        <w:rPr>
          <w:b w:val="1"/>
          <w:color w:val="24292e"/>
          <w:sz w:val="30"/>
          <w:szCs w:val="30"/>
        </w:rPr>
        <w:drawing>
          <wp:inline distB="19050" distT="19050" distL="19050" distR="19050">
            <wp:extent cx="1991052" cy="3539648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1052" cy="35396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24292e"/>
          <w:sz w:val="30"/>
          <w:szCs w:val="30"/>
        </w:rPr>
        <w:drawing>
          <wp:inline distB="19050" distT="19050" distL="19050" distR="19050">
            <wp:extent cx="1991968" cy="3539649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1968" cy="35396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1.png"/><Relationship Id="rId12" Type="http://schemas.openxmlformats.org/officeDocument/2006/relationships/image" Target="media/image6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