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b w:val="1"/>
          <w:color w:val="24292e"/>
          <w:sz w:val="48"/>
          <w:szCs w:val="48"/>
        </w:rPr>
      </w:pPr>
      <w:r w:rsidDel="00000000" w:rsidR="00000000" w:rsidRPr="00000000">
        <w:rPr>
          <w:b w:val="1"/>
          <w:color w:val="24292e"/>
          <w:sz w:val="48"/>
          <w:szCs w:val="48"/>
          <w:rtl w:val="0"/>
        </w:rPr>
        <w:t xml:space="preserve">Project Plan</w:t>
      </w:r>
    </w:p>
    <w:p w:rsidR="00000000" w:rsidDel="00000000" w:rsidP="00000000" w:rsidRDefault="00000000" w:rsidRPr="00000000" w14:paraId="00000002">
      <w:pPr>
        <w:shd w:fill="ffffff" w:val="clear"/>
        <w:spacing w:after="240" w:before="240" w:lineRule="auto"/>
        <w:rPr>
          <w:color w:val="24292e"/>
          <w:sz w:val="24"/>
          <w:szCs w:val="24"/>
        </w:rPr>
      </w:pPr>
      <w:r w:rsidDel="00000000" w:rsidR="00000000" w:rsidRPr="00000000">
        <w:rPr>
          <w:b w:val="1"/>
          <w:color w:val="24292e"/>
          <w:sz w:val="24"/>
          <w:szCs w:val="24"/>
          <w:rtl w:val="0"/>
        </w:rPr>
        <w:t xml:space="preserve">Author</w:t>
      </w:r>
      <w:r w:rsidDel="00000000" w:rsidR="00000000" w:rsidRPr="00000000">
        <w:rPr>
          <w:color w:val="24292e"/>
          <w:sz w:val="24"/>
          <w:szCs w:val="24"/>
          <w:rtl w:val="0"/>
        </w:rPr>
        <w:t xml:space="preserve">: Lucas Loaiza, Siegfred Madeghe, Shang Wang, and Noah Zhang</w:t>
      </w:r>
    </w:p>
    <w:p w:rsidR="00000000" w:rsidDel="00000000" w:rsidP="00000000" w:rsidRDefault="00000000" w:rsidRPr="00000000" w14:paraId="00000003">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1: Introduction</w:t>
      </w:r>
    </w:p>
    <w:p w:rsidR="00000000" w:rsidDel="00000000" w:rsidP="00000000" w:rsidRDefault="00000000" w:rsidRPr="00000000" w14:paraId="00000004">
      <w:pPr>
        <w:shd w:fill="ffffff" w:val="clear"/>
        <w:spacing w:after="240" w:before="240" w:lineRule="auto"/>
        <w:rPr>
          <w:i w:val="1"/>
          <w:sz w:val="24"/>
          <w:szCs w:val="24"/>
        </w:rPr>
      </w:pPr>
      <w:r w:rsidDel="00000000" w:rsidR="00000000" w:rsidRPr="00000000">
        <w:rPr>
          <w:i w:val="1"/>
          <w:sz w:val="24"/>
          <w:szCs w:val="24"/>
          <w:rtl w:val="0"/>
        </w:rPr>
        <w:t xml:space="preserve">This app provides an Android user with information on their battery usage.  The app offers a list of apps using battery power, a graphical view of battery usage, and push notifications.</w:t>
      </w:r>
      <w:r w:rsidDel="00000000" w:rsidR="00000000" w:rsidRPr="00000000">
        <w:rPr>
          <w:rtl w:val="0"/>
        </w:rPr>
      </w:r>
    </w:p>
    <w:p w:rsidR="00000000" w:rsidDel="00000000" w:rsidP="00000000" w:rsidRDefault="00000000" w:rsidRPr="00000000" w14:paraId="00000005">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2: Process Description</w:t>
      </w:r>
    </w:p>
    <w:p w:rsidR="00000000" w:rsidDel="00000000" w:rsidP="00000000" w:rsidRDefault="00000000" w:rsidRPr="00000000" w14:paraId="00000006">
      <w:pPr>
        <w:spacing w:after="240" w:before="240" w:line="360" w:lineRule="auto"/>
        <w:rPr>
          <w:rFonts w:ascii="Lato" w:cs="Lato" w:eastAsia="Lato" w:hAnsi="Lato"/>
          <w:i w:val="1"/>
          <w:sz w:val="24"/>
          <w:szCs w:val="24"/>
        </w:rPr>
      </w:pPr>
      <w:r w:rsidDel="00000000" w:rsidR="00000000" w:rsidRPr="00000000">
        <w:rPr>
          <w:rFonts w:ascii="Lato" w:cs="Lato" w:eastAsia="Lato" w:hAnsi="Lato"/>
          <w:i w:val="1"/>
          <w:sz w:val="24"/>
          <w:szCs w:val="24"/>
          <w:rtl w:val="0"/>
        </w:rPr>
        <w:t xml:space="preserve">The project was broken up into 3 main phases: design, development, finishing touches/testing.  In the design phase, a design document was created along with wireframes to display what the UI might look like.  The development phase consisted of coding the features that fulfilled the requirements and followed through with the design.  The testing phase followed a testing document to ensure functional correctness.  </w:t>
      </w:r>
      <w:r w:rsidDel="00000000" w:rsidR="00000000" w:rsidRPr="00000000">
        <w:rPr>
          <w:rtl w:val="0"/>
        </w:rPr>
      </w:r>
    </w:p>
    <w:p w:rsidR="00000000" w:rsidDel="00000000" w:rsidP="00000000" w:rsidRDefault="00000000" w:rsidRPr="00000000" w14:paraId="00000007">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3: Team</w:t>
      </w:r>
    </w:p>
    <w:tbl>
      <w:tblPr>
        <w:tblStyle w:val="Table1"/>
        <w:tblW w:w="783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6465"/>
        <w:tblGridChange w:id="0">
          <w:tblGrid>
            <w:gridCol w:w="1365"/>
            <w:gridCol w:w="6465"/>
          </w:tblGrid>
        </w:tblGridChange>
      </w:tblGrid>
      <w:tr>
        <w:trPr>
          <w:trHeight w:val="1080" w:hRule="atLeast"/>
        </w:trPr>
        <w:tc>
          <w:tcPr>
            <w:tcBorders>
              <w:top w:color="dfe2e5" w:space="0" w:sz="8" w:val="single"/>
              <w:left w:color="dfe2e5" w:space="0" w:sz="8" w:val="single"/>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08">
            <w:pPr>
              <w:spacing w:after="240" w:before="240" w:lineRule="auto"/>
              <w:jc w:val="center"/>
              <w:rPr>
                <w:b w:val="1"/>
                <w:color w:val="24292e"/>
                <w:sz w:val="24"/>
                <w:szCs w:val="24"/>
              </w:rPr>
            </w:pPr>
            <w:r w:rsidDel="00000000" w:rsidR="00000000" w:rsidRPr="00000000">
              <w:rPr>
                <w:b w:val="1"/>
                <w:color w:val="24292e"/>
                <w:sz w:val="24"/>
                <w:szCs w:val="24"/>
                <w:rtl w:val="0"/>
              </w:rPr>
              <w:t xml:space="preserve">Team Member</w:t>
            </w:r>
          </w:p>
        </w:tc>
        <w:tc>
          <w:tcPr>
            <w:tcBorders>
              <w:top w:color="dfe2e5" w:space="0" w:sz="8" w:val="single"/>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09">
            <w:pPr>
              <w:spacing w:after="240" w:before="240" w:lineRule="auto"/>
              <w:rPr>
                <w:b w:val="1"/>
                <w:color w:val="24292e"/>
                <w:sz w:val="24"/>
                <w:szCs w:val="24"/>
              </w:rPr>
            </w:pPr>
            <w:r w:rsidDel="00000000" w:rsidR="00000000" w:rsidRPr="00000000">
              <w:rPr>
                <w:b w:val="1"/>
                <w:color w:val="24292e"/>
                <w:sz w:val="24"/>
                <w:szCs w:val="24"/>
                <w:rtl w:val="0"/>
              </w:rPr>
              <w:t xml:space="preserve">Role</w:t>
            </w:r>
          </w:p>
        </w:tc>
      </w:tr>
      <w:tr>
        <w:trPr>
          <w:trHeight w:val="76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4"/>
                <w:szCs w:val="24"/>
              </w:rPr>
            </w:pPr>
            <w:r w:rsidDel="00000000" w:rsidR="00000000" w:rsidRPr="00000000">
              <w:rPr>
                <w:sz w:val="24"/>
                <w:szCs w:val="24"/>
                <w:rtl w:val="0"/>
              </w:rPr>
              <w:t xml:space="preserve">Noah Zhang</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0B">
            <w:pPr>
              <w:spacing w:after="240" w:before="240" w:lineRule="auto"/>
              <w:rPr>
                <w:color w:val="24292e"/>
                <w:sz w:val="24"/>
                <w:szCs w:val="24"/>
              </w:rPr>
            </w:pPr>
            <w:r w:rsidDel="00000000" w:rsidR="00000000" w:rsidRPr="00000000">
              <w:rPr>
                <w:color w:val="24292e"/>
                <w:sz w:val="24"/>
                <w:szCs w:val="24"/>
                <w:rtl w:val="0"/>
              </w:rPr>
              <w:t xml:space="preserve">Project Manager</w:t>
            </w:r>
          </w:p>
        </w:tc>
      </w:tr>
      <w:tr>
        <w:trPr>
          <w:trHeight w:val="76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4"/>
                <w:szCs w:val="24"/>
              </w:rPr>
            </w:pPr>
            <w:r w:rsidDel="00000000" w:rsidR="00000000" w:rsidRPr="00000000">
              <w:rPr>
                <w:sz w:val="24"/>
                <w:szCs w:val="24"/>
                <w:rtl w:val="0"/>
              </w:rPr>
              <w:t xml:space="preserve">Shang Wang</w:t>
            </w:r>
          </w:p>
        </w:tc>
        <w:tc>
          <w:tcPr>
            <w:tcBorders>
              <w:top w:color="000000" w:space="0" w:sz="0" w:val="nil"/>
              <w:left w:color="000000" w:space="0" w:sz="0" w:val="nil"/>
              <w:bottom w:color="dfe2e5" w:space="0" w:sz="8" w:val="single"/>
              <w:right w:color="dfe2e5" w:space="0" w:sz="8"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0D">
            <w:pPr>
              <w:spacing w:after="240" w:before="240" w:lineRule="auto"/>
              <w:rPr>
                <w:color w:val="24292e"/>
                <w:sz w:val="24"/>
                <w:szCs w:val="24"/>
              </w:rPr>
            </w:pPr>
            <w:r w:rsidDel="00000000" w:rsidR="00000000" w:rsidRPr="00000000">
              <w:rPr>
                <w:color w:val="24292e"/>
                <w:sz w:val="24"/>
                <w:szCs w:val="24"/>
                <w:rtl w:val="0"/>
              </w:rPr>
              <w:t xml:space="preserve">Tester</w:t>
            </w:r>
          </w:p>
        </w:tc>
      </w:tr>
      <w:tr>
        <w:trPr>
          <w:trHeight w:val="76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4"/>
                <w:szCs w:val="24"/>
              </w:rPr>
            </w:pPr>
            <w:r w:rsidDel="00000000" w:rsidR="00000000" w:rsidRPr="00000000">
              <w:rPr>
                <w:sz w:val="24"/>
                <w:szCs w:val="24"/>
                <w:rtl w:val="0"/>
              </w:rPr>
              <w:t xml:space="preserve">Siegfred Madeghe</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0F">
            <w:pPr>
              <w:spacing w:after="240" w:before="240" w:lineRule="auto"/>
              <w:rPr>
                <w:color w:val="24292e"/>
                <w:sz w:val="24"/>
                <w:szCs w:val="24"/>
              </w:rPr>
            </w:pPr>
            <w:r w:rsidDel="00000000" w:rsidR="00000000" w:rsidRPr="00000000">
              <w:rPr>
                <w:color w:val="24292e"/>
                <w:sz w:val="24"/>
                <w:szCs w:val="24"/>
                <w:rtl w:val="0"/>
              </w:rPr>
              <w:t xml:space="preserve"> Developer</w:t>
            </w:r>
          </w:p>
        </w:tc>
      </w:tr>
      <w:tr>
        <w:trPr>
          <w:trHeight w:val="76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4"/>
                <w:szCs w:val="24"/>
              </w:rPr>
            </w:pPr>
            <w:r w:rsidDel="00000000" w:rsidR="00000000" w:rsidRPr="00000000">
              <w:rPr>
                <w:sz w:val="24"/>
                <w:szCs w:val="24"/>
                <w:rtl w:val="0"/>
              </w:rPr>
              <w:t xml:space="preserve">Lucas Loaiza</w:t>
            </w:r>
          </w:p>
        </w:tc>
        <w:tc>
          <w:tcPr>
            <w:tcBorders>
              <w:top w:color="000000" w:space="0" w:sz="0" w:val="nil"/>
              <w:left w:color="000000" w:space="0" w:sz="0" w:val="nil"/>
              <w:bottom w:color="dfe2e5" w:space="0" w:sz="8" w:val="single"/>
              <w:right w:color="dfe2e5" w:space="0" w:sz="8"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11">
            <w:pPr>
              <w:spacing w:after="240" w:before="240" w:lineRule="auto"/>
              <w:rPr>
                <w:color w:val="24292e"/>
                <w:sz w:val="24"/>
                <w:szCs w:val="24"/>
              </w:rPr>
            </w:pPr>
            <w:r w:rsidDel="00000000" w:rsidR="00000000" w:rsidRPr="00000000">
              <w:rPr>
                <w:color w:val="24292e"/>
                <w:sz w:val="24"/>
                <w:szCs w:val="24"/>
                <w:rtl w:val="0"/>
              </w:rPr>
              <w:t xml:space="preserve"> Developer</w:t>
            </w:r>
          </w:p>
        </w:tc>
      </w:tr>
    </w:tbl>
    <w:p w:rsidR="00000000" w:rsidDel="00000000" w:rsidP="00000000" w:rsidRDefault="00000000" w:rsidRPr="00000000" w14:paraId="000000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835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5955"/>
        <w:tblGridChange w:id="0">
          <w:tblGrid>
            <w:gridCol w:w="2400"/>
            <w:gridCol w:w="5955"/>
          </w:tblGrid>
        </w:tblGridChange>
      </w:tblGrid>
      <w:tr>
        <w:trPr>
          <w:trHeight w:val="525" w:hRule="atLeast"/>
        </w:trPr>
        <w:tc>
          <w:tcPr>
            <w:tcBorders>
              <w:top w:color="dfe2e5" w:space="0" w:sz="8" w:val="single"/>
              <w:left w:color="dfe2e5" w:space="0" w:sz="8" w:val="single"/>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13">
            <w:pPr>
              <w:spacing w:before="240" w:lineRule="auto"/>
              <w:ind w:left="140" w:right="140" w:firstLine="0"/>
              <w:jc w:val="center"/>
              <w:rPr>
                <w:b w:val="1"/>
                <w:color w:val="24292e"/>
                <w:sz w:val="24"/>
                <w:szCs w:val="24"/>
              </w:rPr>
            </w:pPr>
            <w:r w:rsidDel="00000000" w:rsidR="00000000" w:rsidRPr="00000000">
              <w:rPr>
                <w:b w:val="1"/>
                <w:color w:val="24292e"/>
                <w:sz w:val="24"/>
                <w:szCs w:val="24"/>
                <w:rtl w:val="0"/>
              </w:rPr>
              <w:t xml:space="preserve">Role</w:t>
            </w:r>
          </w:p>
        </w:tc>
        <w:tc>
          <w:tcPr>
            <w:tcBorders>
              <w:top w:color="dfe2e5" w:space="0" w:sz="8" w:val="single"/>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14">
            <w:pPr>
              <w:spacing w:before="240" w:lineRule="auto"/>
              <w:ind w:left="140" w:right="140" w:firstLine="0"/>
              <w:rPr>
                <w:b w:val="1"/>
                <w:color w:val="24292e"/>
                <w:sz w:val="24"/>
                <w:szCs w:val="24"/>
              </w:rPr>
            </w:pPr>
            <w:r w:rsidDel="00000000" w:rsidR="00000000" w:rsidRPr="00000000">
              <w:rPr>
                <w:b w:val="1"/>
                <w:color w:val="24292e"/>
                <w:sz w:val="24"/>
                <w:szCs w:val="24"/>
                <w:rtl w:val="0"/>
              </w:rPr>
              <w:t xml:space="preserve">Description</w:t>
            </w:r>
          </w:p>
        </w:tc>
      </w:tr>
      <w:tr>
        <w:trPr>
          <w:trHeight w:val="525" w:hRule="atLeast"/>
        </w:trPr>
        <w:tc>
          <w:tcPr>
            <w:tcBorders>
              <w:top w:color="000000" w:space="0" w:sz="0" w:val="nil"/>
              <w:left w:color="dfe2e5" w:space="0" w:sz="8" w:val="single"/>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15">
            <w:pPr>
              <w:spacing w:before="240" w:lineRule="auto"/>
              <w:ind w:left="140" w:right="140" w:firstLine="0"/>
              <w:rPr>
                <w:color w:val="24292e"/>
                <w:sz w:val="24"/>
                <w:szCs w:val="24"/>
              </w:rPr>
            </w:pPr>
            <w:r w:rsidDel="00000000" w:rsidR="00000000" w:rsidRPr="00000000">
              <w:rPr>
                <w:color w:val="24292e"/>
                <w:sz w:val="24"/>
                <w:szCs w:val="24"/>
                <w:rtl w:val="0"/>
              </w:rPr>
              <w:t xml:space="preserve">Developer</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16">
            <w:pPr>
              <w:spacing w:before="240" w:lineRule="auto"/>
              <w:ind w:left="140" w:right="140" w:firstLine="0"/>
              <w:rPr>
                <w:color w:val="24292e"/>
                <w:sz w:val="24"/>
                <w:szCs w:val="24"/>
              </w:rPr>
            </w:pPr>
            <w:r w:rsidDel="00000000" w:rsidR="00000000" w:rsidRPr="00000000">
              <w:rPr>
                <w:color w:val="24292e"/>
                <w:sz w:val="24"/>
                <w:szCs w:val="24"/>
                <w:rtl w:val="0"/>
              </w:rPr>
              <w:t xml:space="preserve">Implemented the code, conducted unit testing, etc.</w:t>
            </w:r>
          </w:p>
        </w:tc>
      </w:tr>
      <w:tr>
        <w:trPr>
          <w:trHeight w:val="525" w:hRule="atLeast"/>
        </w:trPr>
        <w:tc>
          <w:tcPr>
            <w:tcBorders>
              <w:top w:color="000000" w:space="0" w:sz="0" w:val="nil"/>
              <w:left w:color="dfe2e5" w:space="0" w:sz="8" w:val="single"/>
              <w:bottom w:color="dfe2e5" w:space="0" w:sz="8" w:val="single"/>
              <w:right w:color="dfe2e5" w:space="0" w:sz="8"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17">
            <w:pPr>
              <w:spacing w:before="240" w:lineRule="auto"/>
              <w:ind w:left="140" w:right="140" w:firstLine="0"/>
              <w:rPr>
                <w:color w:val="24292e"/>
                <w:sz w:val="24"/>
                <w:szCs w:val="24"/>
              </w:rPr>
            </w:pPr>
            <w:r w:rsidDel="00000000" w:rsidR="00000000" w:rsidRPr="00000000">
              <w:rPr>
                <w:color w:val="24292e"/>
                <w:sz w:val="24"/>
                <w:szCs w:val="24"/>
                <w:rtl w:val="0"/>
              </w:rPr>
              <w:t xml:space="preserve"> Tester</w:t>
            </w:r>
          </w:p>
        </w:tc>
        <w:tc>
          <w:tcPr>
            <w:tcBorders>
              <w:top w:color="000000" w:space="0" w:sz="0" w:val="nil"/>
              <w:left w:color="000000" w:space="0" w:sz="0" w:val="nil"/>
              <w:bottom w:color="dfe2e5" w:space="0" w:sz="8" w:val="single"/>
              <w:right w:color="dfe2e5" w:space="0" w:sz="8"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18">
            <w:pPr>
              <w:spacing w:before="240" w:lineRule="auto"/>
              <w:ind w:left="140" w:right="140" w:firstLine="0"/>
              <w:rPr>
                <w:color w:val="24292e"/>
                <w:sz w:val="24"/>
                <w:szCs w:val="24"/>
              </w:rPr>
            </w:pPr>
            <w:r w:rsidDel="00000000" w:rsidR="00000000" w:rsidRPr="00000000">
              <w:rPr>
                <w:color w:val="24292e"/>
                <w:sz w:val="24"/>
                <w:szCs w:val="24"/>
                <w:rtl w:val="0"/>
              </w:rPr>
              <w:t xml:space="preserve"> Aided in implementation of features, headed testing efforts</w:t>
            </w:r>
          </w:p>
        </w:tc>
      </w:tr>
      <w:tr>
        <w:trPr>
          <w:trHeight w:val="525" w:hRule="atLeast"/>
        </w:trPr>
        <w:tc>
          <w:tcPr>
            <w:tcBorders>
              <w:top w:color="000000" w:space="0" w:sz="0" w:val="nil"/>
              <w:left w:color="dfe2e5" w:space="0" w:sz="8" w:val="single"/>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19">
            <w:pPr>
              <w:spacing w:before="240" w:lineRule="auto"/>
              <w:ind w:left="140" w:right="140" w:firstLine="0"/>
              <w:rPr>
                <w:color w:val="24292e"/>
                <w:sz w:val="24"/>
                <w:szCs w:val="24"/>
              </w:rPr>
            </w:pPr>
            <w:r w:rsidDel="00000000" w:rsidR="00000000" w:rsidRPr="00000000">
              <w:rPr>
                <w:color w:val="24292e"/>
                <w:sz w:val="24"/>
                <w:szCs w:val="24"/>
                <w:rtl w:val="0"/>
              </w:rPr>
              <w:t xml:space="preserve"> Project Manager</w:t>
            </w:r>
          </w:p>
        </w:tc>
        <w:tc>
          <w:tcPr>
            <w:tcBorders>
              <w:top w:color="000000" w:space="0" w:sz="0" w:val="nil"/>
              <w:left w:color="000000" w:space="0" w:sz="0" w:val="nil"/>
              <w:bottom w:color="dfe2e5" w:space="0" w:sz="8" w:val="single"/>
              <w:right w:color="dfe2e5" w:space="0" w:sz="8" w:val="single"/>
            </w:tcBorders>
            <w:tcMar>
              <w:top w:w="100.0" w:type="dxa"/>
              <w:left w:w="200.0" w:type="dxa"/>
              <w:bottom w:w="100.0" w:type="dxa"/>
              <w:right w:w="200.0" w:type="dxa"/>
            </w:tcMar>
            <w:vAlign w:val="top"/>
          </w:tcPr>
          <w:p w:rsidR="00000000" w:rsidDel="00000000" w:rsidP="00000000" w:rsidRDefault="00000000" w:rsidRPr="00000000" w14:paraId="0000001A">
            <w:pPr>
              <w:spacing w:before="240" w:lineRule="auto"/>
              <w:ind w:left="140" w:right="140" w:firstLine="0"/>
              <w:rPr>
                <w:color w:val="24292e"/>
                <w:sz w:val="24"/>
                <w:szCs w:val="24"/>
              </w:rPr>
            </w:pPr>
            <w:r w:rsidDel="00000000" w:rsidR="00000000" w:rsidRPr="00000000">
              <w:rPr>
                <w:color w:val="24292e"/>
                <w:sz w:val="24"/>
                <w:szCs w:val="24"/>
                <w:rtl w:val="0"/>
              </w:rPr>
              <w:t xml:space="preserve"> Plan meetings, write reports, aid with coding</w:t>
            </w:r>
          </w:p>
        </w:tc>
      </w:tr>
    </w:tbl>
    <w:p w:rsidR="00000000" w:rsidDel="00000000" w:rsidP="00000000" w:rsidRDefault="00000000" w:rsidRPr="00000000" w14:paraId="0000001B">
      <w:pPr>
        <w:spacing w:after="240" w:before="240" w:line="360" w:lineRule="auto"/>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C">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4: Project Timeline and Milestones</w:t>
      </w:r>
    </w:p>
    <w:p w:rsidR="00000000" w:rsidDel="00000000" w:rsidP="00000000" w:rsidRDefault="00000000" w:rsidRPr="00000000" w14:paraId="0000001D">
      <w:pPr>
        <w:spacing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Week of Nov. 23 - Nov. 29 (</w:t>
      </w:r>
      <w:r w:rsidDel="00000000" w:rsidR="00000000" w:rsidRPr="00000000">
        <w:rPr>
          <w:rFonts w:ascii="Lato" w:cs="Lato" w:eastAsia="Lato" w:hAnsi="Lato"/>
          <w:b w:val="1"/>
          <w:sz w:val="24"/>
          <w:szCs w:val="24"/>
          <w:rtl w:val="0"/>
        </w:rPr>
        <w:t xml:space="preserve">Design Phase</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1E">
      <w:pPr>
        <w:numPr>
          <w:ilvl w:val="0"/>
          <w:numId w:val="1"/>
        </w:numPr>
        <w:spacing w:line="360" w:lineRule="auto"/>
        <w:ind w:left="720" w:hanging="360"/>
        <w:rPr>
          <w:rFonts w:ascii="Lato" w:cs="Lato" w:eastAsia="Lato" w:hAnsi="Lato"/>
        </w:rPr>
      </w:pPr>
      <w:r w:rsidDel="00000000" w:rsidR="00000000" w:rsidRPr="00000000">
        <w:rPr>
          <w:rFonts w:ascii="Lato" w:cs="Lato" w:eastAsia="Lato" w:hAnsi="Lato"/>
          <w:rtl w:val="0"/>
        </w:rPr>
        <w:t xml:space="preserve">Lucas/Shang/Siegfred: Put together product design as well as UI  </w:t>
      </w:r>
    </w:p>
    <w:p w:rsidR="00000000" w:rsidDel="00000000" w:rsidP="00000000" w:rsidRDefault="00000000" w:rsidRPr="00000000" w14:paraId="0000001F">
      <w:pPr>
        <w:numPr>
          <w:ilvl w:val="0"/>
          <w:numId w:val="1"/>
        </w:numPr>
        <w:spacing w:line="360" w:lineRule="auto"/>
        <w:ind w:left="720" w:hanging="360"/>
        <w:rPr>
          <w:rFonts w:ascii="Lato" w:cs="Lato" w:eastAsia="Lato" w:hAnsi="Lato"/>
        </w:rPr>
      </w:pPr>
      <w:r w:rsidDel="00000000" w:rsidR="00000000" w:rsidRPr="00000000">
        <w:rPr>
          <w:rFonts w:ascii="Lato" w:cs="Lato" w:eastAsia="Lato" w:hAnsi="Lato"/>
          <w:rtl w:val="0"/>
        </w:rPr>
        <w:t xml:space="preserve">Noah: get Github access for everyone, help with design, set up kanban board</w:t>
      </w:r>
    </w:p>
    <w:p w:rsidR="00000000" w:rsidDel="00000000" w:rsidP="00000000" w:rsidRDefault="00000000" w:rsidRPr="00000000" w14:paraId="00000020">
      <w:pPr>
        <w:spacing w:line="36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021">
      <w:pPr>
        <w:spacing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Week of Nov. 30 - Dec. 6 (</w:t>
      </w:r>
      <w:r w:rsidDel="00000000" w:rsidR="00000000" w:rsidRPr="00000000">
        <w:rPr>
          <w:rFonts w:ascii="Lato" w:cs="Lato" w:eastAsia="Lato" w:hAnsi="Lato"/>
          <w:b w:val="1"/>
          <w:sz w:val="24"/>
          <w:szCs w:val="24"/>
          <w:rtl w:val="0"/>
        </w:rPr>
        <w:t xml:space="preserve">Development phase</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22">
      <w:pPr>
        <w:numPr>
          <w:ilvl w:val="0"/>
          <w:numId w:val="1"/>
        </w:numPr>
        <w:spacing w:line="360" w:lineRule="auto"/>
        <w:ind w:left="720" w:hanging="360"/>
        <w:rPr>
          <w:rFonts w:ascii="Lato" w:cs="Lato" w:eastAsia="Lato" w:hAnsi="Lato"/>
        </w:rPr>
      </w:pPr>
      <w:r w:rsidDel="00000000" w:rsidR="00000000" w:rsidRPr="00000000">
        <w:rPr>
          <w:rFonts w:ascii="Lato" w:cs="Lato" w:eastAsia="Lato" w:hAnsi="Lato"/>
          <w:rtl w:val="0"/>
        </w:rPr>
        <w:t xml:space="preserve">Lucas + Siegfred: Get database + battery API under control, ideally other main components if they are more difficult to implement, start integrating components</w:t>
      </w:r>
    </w:p>
    <w:p w:rsidR="00000000" w:rsidDel="00000000" w:rsidP="00000000" w:rsidRDefault="00000000" w:rsidRPr="00000000" w14:paraId="00000023">
      <w:pPr>
        <w:numPr>
          <w:ilvl w:val="0"/>
          <w:numId w:val="1"/>
        </w:numPr>
        <w:spacing w:line="360" w:lineRule="auto"/>
        <w:ind w:left="720" w:hanging="360"/>
        <w:rPr>
          <w:rFonts w:ascii="Lato" w:cs="Lato" w:eastAsia="Lato" w:hAnsi="Lato"/>
        </w:rPr>
      </w:pPr>
      <w:r w:rsidDel="00000000" w:rsidR="00000000" w:rsidRPr="00000000">
        <w:rPr>
          <w:rFonts w:ascii="Lato" w:cs="Lato" w:eastAsia="Lato" w:hAnsi="Lato"/>
          <w:rtl w:val="0"/>
        </w:rPr>
        <w:t xml:space="preserve">Noah + Shang: Start implementing front end, app design</w:t>
      </w:r>
    </w:p>
    <w:p w:rsidR="00000000" w:rsidDel="00000000" w:rsidP="00000000" w:rsidRDefault="00000000" w:rsidRPr="00000000" w14:paraId="00000024">
      <w:pPr>
        <w:spacing w:line="36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025">
      <w:pPr>
        <w:spacing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Week of Dec. 7 - Dec. 13 (</w:t>
      </w:r>
      <w:r w:rsidDel="00000000" w:rsidR="00000000" w:rsidRPr="00000000">
        <w:rPr>
          <w:rFonts w:ascii="Lato" w:cs="Lato" w:eastAsia="Lato" w:hAnsi="Lato"/>
          <w:b w:val="1"/>
          <w:sz w:val="24"/>
          <w:szCs w:val="24"/>
          <w:rtl w:val="0"/>
        </w:rPr>
        <w:t xml:space="preserve">Development phase, Testing</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26">
      <w:pPr>
        <w:numPr>
          <w:ilvl w:val="0"/>
          <w:numId w:val="1"/>
        </w:numPr>
        <w:spacing w:line="360" w:lineRule="auto"/>
        <w:ind w:left="720" w:hanging="360"/>
        <w:rPr>
          <w:rFonts w:ascii="Lato" w:cs="Lato" w:eastAsia="Lato" w:hAnsi="Lato"/>
        </w:rPr>
      </w:pPr>
      <w:r w:rsidDel="00000000" w:rsidR="00000000" w:rsidRPr="00000000">
        <w:rPr>
          <w:rFonts w:ascii="Lato" w:cs="Lato" w:eastAsia="Lato" w:hAnsi="Lato"/>
          <w:rtl w:val="0"/>
        </w:rPr>
        <w:t xml:space="preserve">Lucas + Siegfred: Finish putting together back-end, debug and polish</w:t>
      </w:r>
    </w:p>
    <w:p w:rsidR="00000000" w:rsidDel="00000000" w:rsidP="00000000" w:rsidRDefault="00000000" w:rsidRPr="00000000" w14:paraId="00000027">
      <w:pPr>
        <w:numPr>
          <w:ilvl w:val="0"/>
          <w:numId w:val="1"/>
        </w:numPr>
        <w:spacing w:line="360" w:lineRule="auto"/>
        <w:ind w:left="720" w:hanging="360"/>
        <w:rPr>
          <w:rFonts w:ascii="Lato" w:cs="Lato" w:eastAsia="Lato" w:hAnsi="Lato"/>
        </w:rPr>
      </w:pPr>
      <w:r w:rsidDel="00000000" w:rsidR="00000000" w:rsidRPr="00000000">
        <w:rPr>
          <w:rFonts w:ascii="Lato" w:cs="Lato" w:eastAsia="Lato" w:hAnsi="Lato"/>
          <w:rtl w:val="0"/>
        </w:rPr>
        <w:t xml:space="preserve">Noah + Shang: Debugging front end and linking to backend</w:t>
      </w:r>
    </w:p>
    <w:p w:rsidR="00000000" w:rsidDel="00000000" w:rsidP="00000000" w:rsidRDefault="00000000" w:rsidRPr="00000000" w14:paraId="00000028">
      <w:pPr>
        <w:spacing w:line="36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029">
      <w:pPr>
        <w:spacing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Week of Dec. 14 - Dec. 16 (</w:t>
      </w:r>
      <w:r w:rsidDel="00000000" w:rsidR="00000000" w:rsidRPr="00000000">
        <w:rPr>
          <w:rFonts w:ascii="Lato" w:cs="Lato" w:eastAsia="Lato" w:hAnsi="Lato"/>
          <w:b w:val="1"/>
          <w:sz w:val="24"/>
          <w:szCs w:val="24"/>
          <w:rtl w:val="0"/>
        </w:rPr>
        <w:t xml:space="preserve">Finishing touch, presentation phase</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2A">
      <w:pPr>
        <w:numPr>
          <w:ilvl w:val="0"/>
          <w:numId w:val="1"/>
        </w:numPr>
        <w:spacing w:line="360" w:lineRule="auto"/>
        <w:ind w:left="720" w:hanging="360"/>
        <w:rPr>
          <w:rFonts w:ascii="Lato" w:cs="Lato" w:eastAsia="Lato" w:hAnsi="Lato"/>
        </w:rPr>
      </w:pPr>
      <w:r w:rsidDel="00000000" w:rsidR="00000000" w:rsidRPr="00000000">
        <w:rPr>
          <w:rFonts w:ascii="Lato" w:cs="Lato" w:eastAsia="Lato" w:hAnsi="Lato"/>
          <w:rtl w:val="0"/>
        </w:rPr>
        <w:t xml:space="preserve">Lucas + Noah + Shang + Siegfred: Make slides that we’re all responsible for, finish presentation</w:t>
      </w:r>
      <w:r w:rsidDel="00000000" w:rsidR="00000000" w:rsidRPr="00000000">
        <w:rPr>
          <w:rtl w:val="0"/>
        </w:rPr>
      </w:r>
    </w:p>
    <w:p w:rsidR="00000000" w:rsidDel="00000000" w:rsidP="00000000" w:rsidRDefault="00000000" w:rsidRPr="00000000" w14:paraId="0000002B">
      <w:pPr>
        <w:spacing w:line="360" w:lineRule="auto"/>
        <w:ind w:left="0" w:firstLine="0"/>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