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9ABA9" w14:textId="77777777" w:rsidR="00082E02" w:rsidRDefault="003C5151" w:rsidP="003C5151">
      <w:r>
        <w:rPr>
          <w:noProof/>
        </w:rPr>
        <w:drawing>
          <wp:anchor distT="0" distB="0" distL="114300" distR="114300" simplePos="0" relativeHeight="251658240" behindDoc="0" locked="0" layoutInCell="1" allowOverlap="1" wp14:anchorId="27DF38A0" wp14:editId="398C0AFF">
            <wp:simplePos x="0" y="0"/>
            <wp:positionH relativeFrom="margin">
              <wp:posOffset>165735</wp:posOffset>
            </wp:positionH>
            <wp:positionV relativeFrom="margin">
              <wp:posOffset>-115570</wp:posOffset>
            </wp:positionV>
            <wp:extent cx="1036955" cy="1031240"/>
            <wp:effectExtent l="0" t="0" r="4445" b="10160"/>
            <wp:wrapSquare wrapText="bothSides"/>
            <wp:docPr id="1" name="Picture 1" descr="/Users/brianaull/Desktop/tufts-university-logo-C22B1DB618-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aull/Desktop/tufts-university-logo-C22B1DB618-seeklogo.co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36955" cy="103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EAF">
        <w:t>Tufts University</w:t>
      </w:r>
    </w:p>
    <w:p w14:paraId="7D4B4809" w14:textId="77777777" w:rsidR="00D07EAF" w:rsidRDefault="00D07EAF" w:rsidP="003C5151">
      <w:r>
        <w:t>EE105 Feedback Control Systems</w:t>
      </w:r>
      <w:r w:rsidR="00CB122E">
        <w:t>, Fall 2018</w:t>
      </w:r>
      <w:r w:rsidR="003C5151">
        <w:br/>
        <w:t>Prof. Brian Aull</w:t>
      </w:r>
    </w:p>
    <w:p w14:paraId="4C1772B6" w14:textId="77777777" w:rsidR="00CB122E" w:rsidRDefault="00CB122E" w:rsidP="003C5151">
      <w:r>
        <w:t>Homework #1   Due Monday, September 17</w:t>
      </w:r>
    </w:p>
    <w:p w14:paraId="3A988A42" w14:textId="77777777" w:rsidR="00CB122E" w:rsidRDefault="00CB122E"/>
    <w:p w14:paraId="08FCCD2A" w14:textId="77777777" w:rsidR="003C5151" w:rsidRDefault="003C5151"/>
    <w:p w14:paraId="655766CC" w14:textId="77777777" w:rsidR="003C5151" w:rsidRDefault="003C5151"/>
    <w:p w14:paraId="650F9632" w14:textId="2A6A59C1" w:rsidR="003C5151" w:rsidRDefault="00E45B8F">
      <w:r>
        <w:t xml:space="preserve">1.   </w:t>
      </w:r>
      <w:r w:rsidRPr="00BD5581">
        <w:rPr>
          <w:b/>
        </w:rPr>
        <w:t>Thermal management of a small satellite</w:t>
      </w:r>
      <w:r>
        <w:t>.</w:t>
      </w:r>
      <w:r w:rsidR="002C694D">
        <w:t xml:space="preserve">   Finish the problem we started in class.</w:t>
      </w:r>
    </w:p>
    <w:p w14:paraId="6BE77B19" w14:textId="7782E2AB" w:rsidR="002C694D" w:rsidRDefault="002C694D">
      <w:r>
        <w:t>(a) Solve the differential equation</w:t>
      </w:r>
      <w:r w:rsidR="005C52AC">
        <w:t xml:space="preserve"> pertaining to the “day” side of the orbit</w:t>
      </w:r>
      <w:r>
        <w:t xml:space="preserve"> to get an equation for the elapsed time neede</w:t>
      </w:r>
      <w:r w:rsidR="005C52AC">
        <w:t>d for the solar flux to heat the satellite from some initial temperature T</w:t>
      </w:r>
      <w:r w:rsidR="005C52AC" w:rsidRPr="00073565">
        <w:rPr>
          <w:vertAlign w:val="subscript"/>
        </w:rPr>
        <w:t>0</w:t>
      </w:r>
      <w:r w:rsidR="005C52AC">
        <w:t xml:space="preserve"> to some warmer temperature T.</w:t>
      </w:r>
      <w:r w:rsidR="00D774C2">
        <w:t xml:space="preserve">   </w:t>
      </w:r>
    </w:p>
    <w:p w14:paraId="294949E0" w14:textId="77777777" w:rsidR="005C52AC" w:rsidRDefault="005C52AC"/>
    <w:p w14:paraId="7BA3F0BC" w14:textId="128289D3" w:rsidR="005C52AC" w:rsidRDefault="005C52AC">
      <w:r>
        <w:t>Helpful partial fraction expansion:</w:t>
      </w:r>
    </w:p>
    <w:p w14:paraId="5B575EBF" w14:textId="77777777" w:rsidR="005C52AC" w:rsidRDefault="005C52AC"/>
    <w:p w14:paraId="7C79F5F6" w14:textId="2BD94C8F" w:rsidR="005C52AC" w:rsidRPr="005C52AC" w:rsidRDefault="00AE7037">
      <w:pPr>
        <w:rPr>
          <w:sz w:val="36"/>
          <w:szCs w:val="36"/>
        </w:rPr>
      </w:pPr>
      <m:oMathPara>
        <m:oMath>
          <m:f>
            <m:fPr>
              <m:ctrlPr>
                <w:rPr>
                  <w:rFonts w:ascii="Cambria Math" w:hAnsi="Cambria Math"/>
                  <w:i/>
                  <w:sz w:val="36"/>
                  <w:szCs w:val="36"/>
                </w:rPr>
              </m:ctrlPr>
            </m:fPr>
            <m:num>
              <m:r>
                <w:rPr>
                  <w:rFonts w:ascii="Cambria Math" w:hAnsi="Cambria Math"/>
                  <w:sz w:val="36"/>
                  <w:szCs w:val="36"/>
                </w:rPr>
                <m:t>1</m:t>
              </m:r>
            </m:num>
            <m:den>
              <m:sSubSup>
                <m:sSubSupPr>
                  <m:ctrlPr>
                    <w:rPr>
                      <w:rFonts w:ascii="Cambria Math" w:hAnsi="Cambria Math"/>
                      <w:i/>
                      <w:sz w:val="36"/>
                      <w:szCs w:val="36"/>
                    </w:rPr>
                  </m:ctrlPr>
                </m:sSubSupPr>
                <m:e>
                  <m:r>
                    <w:rPr>
                      <w:rFonts w:ascii="Cambria Math" w:hAnsi="Cambria Math"/>
                      <w:sz w:val="36"/>
                      <w:szCs w:val="36"/>
                    </w:rPr>
                    <m:t>T</m:t>
                  </m:r>
                </m:e>
                <m:sub>
                  <m:r>
                    <w:rPr>
                      <w:rFonts w:ascii="Cambria Math" w:hAnsi="Cambria Math"/>
                      <w:sz w:val="36"/>
                      <w:szCs w:val="36"/>
                    </w:rPr>
                    <m:t>f</m:t>
                  </m:r>
                </m:sub>
                <m:sup>
                  <m:r>
                    <w:rPr>
                      <w:rFonts w:ascii="Cambria Math" w:hAnsi="Cambria Math"/>
                      <w:sz w:val="36"/>
                      <w:szCs w:val="36"/>
                    </w:rPr>
                    <m:t>4</m:t>
                  </m:r>
                </m:sup>
              </m:sSub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4</m:t>
                  </m:r>
                </m:sup>
              </m:sSup>
            </m:den>
          </m:f>
          <m:r>
            <w:rPr>
              <w:rFonts w:ascii="Cambria Math"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4</m:t>
              </m:r>
              <m:sSubSup>
                <m:sSubSupPr>
                  <m:ctrlPr>
                    <w:rPr>
                      <w:rFonts w:ascii="Cambria Math" w:hAnsi="Cambria Math"/>
                      <w:i/>
                      <w:sz w:val="36"/>
                      <w:szCs w:val="36"/>
                    </w:rPr>
                  </m:ctrlPr>
                </m:sSubSupPr>
                <m:e>
                  <m:r>
                    <w:rPr>
                      <w:rFonts w:ascii="Cambria Math" w:hAnsi="Cambria Math"/>
                      <w:sz w:val="36"/>
                      <w:szCs w:val="36"/>
                    </w:rPr>
                    <m:t>T</m:t>
                  </m:r>
                </m:e>
                <m:sub>
                  <m:r>
                    <w:rPr>
                      <w:rFonts w:ascii="Cambria Math" w:hAnsi="Cambria Math"/>
                      <w:sz w:val="36"/>
                      <w:szCs w:val="36"/>
                    </w:rPr>
                    <m:t>f</m:t>
                  </m:r>
                </m:sub>
                <m:sup>
                  <m:r>
                    <w:rPr>
                      <w:rFonts w:ascii="Cambria Math" w:hAnsi="Cambria Math"/>
                      <w:sz w:val="36"/>
                      <w:szCs w:val="36"/>
                    </w:rPr>
                    <m:t>3</m:t>
                  </m:r>
                </m:sup>
              </m:sSubSup>
            </m:den>
          </m:f>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f</m:t>
                  </m:r>
                </m:sub>
              </m:sSub>
              <m:r>
                <w:rPr>
                  <w:rFonts w:ascii="Cambria Math" w:eastAsiaTheme="minorEastAsia" w:hAnsi="Cambria Math"/>
                  <w:sz w:val="36"/>
                  <w:szCs w:val="36"/>
                </w:rPr>
                <m:t>-T</m:t>
              </m:r>
            </m:den>
          </m:f>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f</m:t>
                  </m:r>
                </m:sub>
              </m:sSub>
              <m:r>
                <w:rPr>
                  <w:rFonts w:ascii="Cambria Math" w:eastAsiaTheme="minorEastAsia" w:hAnsi="Cambria Math"/>
                  <w:sz w:val="36"/>
                  <w:szCs w:val="36"/>
                </w:rPr>
                <m:t>+T</m:t>
              </m:r>
            </m:den>
          </m:f>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2</m:t>
              </m:r>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f</m:t>
                  </m:r>
                </m:sub>
              </m:sSub>
            </m:num>
            <m:den>
              <m:sSubSup>
                <m:sSubSupPr>
                  <m:ctrlPr>
                    <w:rPr>
                      <w:rFonts w:ascii="Cambria Math" w:hAnsi="Cambria Math"/>
                      <w:i/>
                      <w:sz w:val="36"/>
                      <w:szCs w:val="36"/>
                    </w:rPr>
                  </m:ctrlPr>
                </m:sSubSupPr>
                <m:e>
                  <m:r>
                    <w:rPr>
                      <w:rFonts w:ascii="Cambria Math" w:hAnsi="Cambria Math"/>
                      <w:sz w:val="36"/>
                      <w:szCs w:val="36"/>
                    </w:rPr>
                    <m:t>T</m:t>
                  </m:r>
                </m:e>
                <m:sub>
                  <m:r>
                    <w:rPr>
                      <w:rFonts w:ascii="Cambria Math" w:hAnsi="Cambria Math"/>
                      <w:sz w:val="36"/>
                      <w:szCs w:val="36"/>
                    </w:rPr>
                    <m:t>f</m:t>
                  </m:r>
                </m:sub>
                <m:sup>
                  <m:r>
                    <w:rPr>
                      <w:rFonts w:ascii="Cambria Math" w:hAnsi="Cambria Math"/>
                      <w:sz w:val="36"/>
                      <w:szCs w:val="36"/>
                    </w:rPr>
                    <m:t>2</m:t>
                  </m:r>
                </m:sup>
              </m:sSub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2</m:t>
                  </m:r>
                </m:sup>
              </m:sSup>
            </m:den>
          </m:f>
          <m:r>
            <w:rPr>
              <w:rFonts w:ascii="Cambria Math" w:eastAsiaTheme="minorEastAsia" w:hAnsi="Cambria Math"/>
              <w:sz w:val="36"/>
              <w:szCs w:val="36"/>
            </w:rPr>
            <m:t>)</m:t>
          </m:r>
        </m:oMath>
      </m:oMathPara>
    </w:p>
    <w:p w14:paraId="2201E032" w14:textId="77777777" w:rsidR="00CB122E" w:rsidRDefault="00CB122E"/>
    <w:p w14:paraId="4473A6EE" w14:textId="04F97A71" w:rsidR="005B3349" w:rsidRDefault="00D774C2">
      <w:r>
        <w:t xml:space="preserve">(In this expression, </w:t>
      </w:r>
      <w:proofErr w:type="spellStart"/>
      <w:r>
        <w:t>T</w:t>
      </w:r>
      <w:r w:rsidRPr="00D774C2">
        <w:rPr>
          <w:vertAlign w:val="subscript"/>
        </w:rPr>
        <w:t>f</w:t>
      </w:r>
      <w:proofErr w:type="spellEnd"/>
      <w:r>
        <w:t xml:space="preserve"> is the steady state temperature where solar flux heating balances radiative cooling.</w:t>
      </w:r>
      <w:r w:rsidR="00073565">
        <w:t xml:space="preserve">   The partial fraction expansion breaks down the integral over temperature into integrals that are found in tables of elementary integrals.</w:t>
      </w:r>
      <w:r>
        <w:t>)</w:t>
      </w:r>
      <w:r w:rsidR="005B3349">
        <w:t xml:space="preserve"> </w:t>
      </w:r>
    </w:p>
    <w:p w14:paraId="3044A4CB" w14:textId="77777777" w:rsidR="00073565" w:rsidRDefault="00073565"/>
    <w:p w14:paraId="5181C4CD" w14:textId="52A53D19" w:rsidR="00073565" w:rsidRDefault="00073565" w:rsidP="00073565">
      <w:r>
        <w:t>(b) Solve the differential equation pertaining to the “night” side of the orbit to get an equation for the elapsed time needed for the solar flux to heat the satellite from some initial temperature T</w:t>
      </w:r>
      <w:r w:rsidRPr="00073565">
        <w:rPr>
          <w:vertAlign w:val="subscript"/>
        </w:rPr>
        <w:t>0</w:t>
      </w:r>
      <w:r>
        <w:t xml:space="preserve"> to some colder temperature T.   </w:t>
      </w:r>
    </w:p>
    <w:p w14:paraId="32A0476E" w14:textId="77777777" w:rsidR="003F3447" w:rsidRDefault="003F3447" w:rsidP="00073565"/>
    <w:p w14:paraId="3B63FA78" w14:textId="1B751B25" w:rsidR="00173ADF" w:rsidRDefault="003F3447" w:rsidP="00073565">
      <w:r>
        <w:t xml:space="preserve">(c) Using </w:t>
      </w:r>
      <w:proofErr w:type="spellStart"/>
      <w:r>
        <w:t>Matlab</w:t>
      </w:r>
      <w:proofErr w:type="spellEnd"/>
      <w:r>
        <w:t xml:space="preserve"> or your favorite tool,  generate parametric plots showing temperature vs time </w:t>
      </w:r>
      <w:r w:rsidR="00BD5581">
        <w:t xml:space="preserve">for each phase of the orbit </w:t>
      </w:r>
      <w:r>
        <w:t xml:space="preserve">over a temperature interval </w:t>
      </w:r>
      <w:r w:rsidR="00D848C3">
        <w:t>from 236</w:t>
      </w:r>
      <w:r w:rsidR="00BD5581">
        <w:t xml:space="preserve">.163 </w:t>
      </w:r>
      <w:r w:rsidR="00D848C3">
        <w:t>K to 243</w:t>
      </w:r>
      <w:r w:rsidR="00BD5581">
        <w:t xml:space="preserve">.388 </w:t>
      </w:r>
      <w:r w:rsidR="00D848C3">
        <w:t>K</w:t>
      </w:r>
      <w:r>
        <w:t>.</w:t>
      </w:r>
      <w:r w:rsidR="00D848C3">
        <w:t xml:space="preserve">   </w:t>
      </w:r>
      <w:r w:rsidR="00BD5581">
        <w:t>If you use the parameters given on slide</w:t>
      </w:r>
      <w:r w:rsidR="00732B78">
        <w:t xml:space="preserve"> 21 from Session 2, you should get heat and cooling time intervals correspo</w:t>
      </w:r>
      <w:r w:rsidR="009E5DB9">
        <w:t>nding to a 45-minute half orbit, with a modest temperature excursion</w:t>
      </w:r>
      <w:r w:rsidR="00AE7037">
        <w:t xml:space="preserve"> of about 7 degrees K.   Think about why the temperature excursions on the moon are so much greater.</w:t>
      </w:r>
      <w:bookmarkStart w:id="0" w:name="_GoBack"/>
      <w:bookmarkEnd w:id="0"/>
    </w:p>
    <w:p w14:paraId="058C9FA5" w14:textId="77777777" w:rsidR="00173ADF" w:rsidRDefault="00173ADF" w:rsidP="00073565"/>
    <w:p w14:paraId="7ED52C71" w14:textId="7BB49B0F" w:rsidR="00173ADF" w:rsidRDefault="00173ADF" w:rsidP="00073565">
      <w:r>
        <w:t xml:space="preserve">2. Complete the </w:t>
      </w:r>
      <w:r w:rsidR="00E72205">
        <w:t xml:space="preserve">exercise at the end of </w:t>
      </w:r>
      <w:r>
        <w:t xml:space="preserve">Session 3 by </w:t>
      </w:r>
      <w:r w:rsidR="00E72205">
        <w:t>getting an expression for the conversion efficiency of potential energy ½ kx</w:t>
      </w:r>
      <w:r w:rsidR="00E72205" w:rsidRPr="00E72205">
        <w:rPr>
          <w:vertAlign w:val="superscript"/>
        </w:rPr>
        <w:t>2</w:t>
      </w:r>
      <w:r w:rsidR="00E72205">
        <w:t xml:space="preserve"> to kinetic energy ½ mv</w:t>
      </w:r>
      <w:r w:rsidR="00E72205" w:rsidRPr="00E72205">
        <w:rPr>
          <w:vertAlign w:val="superscript"/>
        </w:rPr>
        <w:t>2</w:t>
      </w:r>
      <w:r w:rsidR="00E72205">
        <w:t xml:space="preserve"> in the mass-spring-damper system.</w:t>
      </w:r>
    </w:p>
    <w:p w14:paraId="5AAD874F" w14:textId="4E2CBB17" w:rsidR="00E72205" w:rsidRDefault="00E72205" w:rsidP="00073565">
      <w:r>
        <w:t xml:space="preserve">Using </w:t>
      </w:r>
      <w:proofErr w:type="spellStart"/>
      <w:r>
        <w:t>Matlab</w:t>
      </w:r>
      <w:proofErr w:type="spellEnd"/>
      <w:r>
        <w:t xml:space="preserve"> or your favorite tool, plot this as a function of the damping ratio </w:t>
      </w:r>
      <w:r w:rsidRPr="00E72205">
        <w:rPr>
          <w:rFonts w:ascii="Symbol" w:hAnsi="Symbol"/>
        </w:rPr>
        <w:t></w:t>
      </w:r>
      <w:r>
        <w:t>.</w:t>
      </w:r>
    </w:p>
    <w:p w14:paraId="75B55120" w14:textId="77777777" w:rsidR="00FF6065" w:rsidRDefault="00FF6065" w:rsidP="00073565"/>
    <w:p w14:paraId="47F6390D" w14:textId="699C901B" w:rsidR="00FF6065" w:rsidRDefault="00FF6065" w:rsidP="00073565">
      <w:pPr>
        <w:rPr>
          <w:rFonts w:eastAsiaTheme="minorEastAsia"/>
        </w:rPr>
      </w:pPr>
      <w:r>
        <w:t>3. A mass-spring-damper system</w:t>
      </w:r>
      <w:r w:rsidR="00302899">
        <w:t xml:space="preserve"> with an undamped natural frequency </w:t>
      </w:r>
      <w:proofErr w:type="spellStart"/>
      <w:r w:rsidR="00302899">
        <w:t>wn</w:t>
      </w:r>
      <w:proofErr w:type="spellEnd"/>
      <w:r w:rsidR="00302899">
        <w:t xml:space="preserve"> = 1 can be described with the differential equation:   F/m = x’’+ 2</w:t>
      </w:r>
      <w:r w:rsidR="00302899" w:rsidRPr="00302899">
        <w:rPr>
          <w:rFonts w:ascii="Symbol" w:hAnsi="Symbol"/>
        </w:rPr>
        <w:t></w:t>
      </w:r>
      <w:r w:rsidR="00302899">
        <w:t>x’ + x</w:t>
      </w:r>
      <w:r w:rsidR="00E20685">
        <w:t xml:space="preserve">.  </w:t>
      </w:r>
      <w:r w:rsidR="00302899">
        <w:t xml:space="preserve"> </w:t>
      </w:r>
      <w:r w:rsidR="00D1082D">
        <w:t xml:space="preserve">Suppose that the system is under steady state sinusoidal forcing,  </w:t>
      </w:r>
      <m:oMath>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oMath>
      <w:r w:rsidR="00E20685">
        <w:rPr>
          <w:rFonts w:eastAsiaTheme="minorEastAsia"/>
        </w:rPr>
        <w:t xml:space="preserve">.  </w:t>
      </w:r>
      <w:r w:rsidR="00D1082D">
        <w:t xml:space="preserve">Using </w:t>
      </w:r>
      <w:proofErr w:type="spellStart"/>
      <w:r w:rsidR="00D1082D">
        <w:t>Matlab</w:t>
      </w:r>
      <w:proofErr w:type="spellEnd"/>
      <w:r w:rsidR="00D1082D">
        <w:t xml:space="preserve"> or your favorite tool, </w:t>
      </w:r>
      <w:r w:rsidR="00D1082D">
        <w:rPr>
          <w:rFonts w:eastAsiaTheme="minorEastAsia"/>
        </w:rPr>
        <w:t>g</w:t>
      </w:r>
      <w:r w:rsidR="00A83F74">
        <w:rPr>
          <w:rFonts w:eastAsiaTheme="minorEastAsia"/>
        </w:rPr>
        <w:t>enerate</w:t>
      </w:r>
      <w:r w:rsidR="00D1082D">
        <w:rPr>
          <w:rFonts w:eastAsiaTheme="minorEastAsia"/>
        </w:rPr>
        <w:t xml:space="preserve"> </w:t>
      </w:r>
      <w:r w:rsidR="00E20685">
        <w:rPr>
          <w:rFonts w:eastAsiaTheme="minorEastAsia"/>
        </w:rPr>
        <w:t xml:space="preserve">overlaid </w:t>
      </w:r>
      <w:r w:rsidR="00D1082D">
        <w:rPr>
          <w:rFonts w:eastAsiaTheme="minorEastAsia"/>
        </w:rPr>
        <w:t>log-log plot</w:t>
      </w:r>
      <w:r w:rsidR="00A83F74">
        <w:rPr>
          <w:rFonts w:eastAsiaTheme="minorEastAsia"/>
        </w:rPr>
        <w:t>s</w:t>
      </w:r>
      <w:r w:rsidR="00D1082D">
        <w:rPr>
          <w:rFonts w:eastAsiaTheme="minorEastAsia"/>
        </w:rPr>
        <w:t xml:space="preserve"> of the magnitude of the velocity oscillation as a function of excitation frequency</w:t>
      </w:r>
      <w:r w:rsidR="00A83F74">
        <w:rPr>
          <w:rFonts w:eastAsiaTheme="minorEastAsia"/>
        </w:rPr>
        <w:t xml:space="preserve"> w over the range  0.001</w:t>
      </w:r>
      <w:r w:rsidR="00E20685">
        <w:rPr>
          <w:rFonts w:eastAsiaTheme="minorEastAsia"/>
        </w:rPr>
        <w:t xml:space="preserve">&lt; </w:t>
      </w:r>
      <w:r w:rsidR="00E20685" w:rsidRPr="00E20685">
        <w:rPr>
          <w:rFonts w:ascii="Symbol" w:eastAsiaTheme="minorEastAsia" w:hAnsi="Symbol"/>
        </w:rPr>
        <w:t></w:t>
      </w:r>
      <w:r w:rsidR="00E20685">
        <w:rPr>
          <w:rFonts w:eastAsiaTheme="minorEastAsia"/>
        </w:rPr>
        <w:t xml:space="preserve"> &lt; 1000,  for values of the damping </w:t>
      </w:r>
      <w:r w:rsidR="006D556A">
        <w:rPr>
          <w:rFonts w:eastAsiaTheme="minorEastAsia"/>
        </w:rPr>
        <w:t>ratio</w:t>
      </w:r>
      <w:r w:rsidR="00E20685">
        <w:rPr>
          <w:rFonts w:eastAsiaTheme="minorEastAsia"/>
        </w:rPr>
        <w:t xml:space="preserve"> </w:t>
      </w:r>
      <w:r w:rsidR="00E20685" w:rsidRPr="00E20685">
        <w:rPr>
          <w:rFonts w:ascii="Symbol" w:eastAsiaTheme="minorEastAsia" w:hAnsi="Symbol"/>
        </w:rPr>
        <w:t></w:t>
      </w:r>
      <w:r w:rsidR="00E20685">
        <w:rPr>
          <w:rFonts w:eastAsiaTheme="minorEastAsia"/>
        </w:rPr>
        <w:t xml:space="preserve"> = 0.01, 0.2, 1.0, and 5.0.</w:t>
      </w:r>
    </w:p>
    <w:p w14:paraId="794260EF" w14:textId="61C62F57" w:rsidR="00073565" w:rsidRDefault="00E20685">
      <w:r>
        <w:rPr>
          <w:rFonts w:eastAsiaTheme="minorEastAsia"/>
        </w:rPr>
        <w:t xml:space="preserve">In </w:t>
      </w:r>
      <w:r w:rsidR="006D556A">
        <w:rPr>
          <w:rFonts w:eastAsiaTheme="minorEastAsia"/>
        </w:rPr>
        <w:t xml:space="preserve">preparation for </w:t>
      </w:r>
      <w:r>
        <w:rPr>
          <w:rFonts w:eastAsiaTheme="minorEastAsia"/>
        </w:rPr>
        <w:t>class, think about why a low-friction system, whose unforced oscillations last a long time, should be strongly frequency selective for forced oscillations.</w:t>
      </w:r>
    </w:p>
    <w:sectPr w:rsidR="00073565" w:rsidSect="0079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AF"/>
    <w:rsid w:val="00073565"/>
    <w:rsid w:val="00082E02"/>
    <w:rsid w:val="00173ADF"/>
    <w:rsid w:val="002B0055"/>
    <w:rsid w:val="002C694D"/>
    <w:rsid w:val="00302899"/>
    <w:rsid w:val="003C5151"/>
    <w:rsid w:val="003F3447"/>
    <w:rsid w:val="005B3349"/>
    <w:rsid w:val="005C4014"/>
    <w:rsid w:val="005C52AC"/>
    <w:rsid w:val="006D556A"/>
    <w:rsid w:val="00732B78"/>
    <w:rsid w:val="007905B8"/>
    <w:rsid w:val="009E5DB9"/>
    <w:rsid w:val="00A83F74"/>
    <w:rsid w:val="00AE7037"/>
    <w:rsid w:val="00BD5581"/>
    <w:rsid w:val="00CB122E"/>
    <w:rsid w:val="00D07EAF"/>
    <w:rsid w:val="00D1082D"/>
    <w:rsid w:val="00D774C2"/>
    <w:rsid w:val="00D848C3"/>
    <w:rsid w:val="00E20685"/>
    <w:rsid w:val="00E45B8F"/>
    <w:rsid w:val="00E72205"/>
    <w:rsid w:val="00FF60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6C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367</Words>
  <Characters>2092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Aull</dc:creator>
  <cp:keywords/>
  <dc:description/>
  <cp:lastModifiedBy>Brian Aull</cp:lastModifiedBy>
  <cp:revision>12</cp:revision>
  <dcterms:created xsi:type="dcterms:W3CDTF">2018-08-04T18:33:00Z</dcterms:created>
  <dcterms:modified xsi:type="dcterms:W3CDTF">2018-08-05T16:28:00Z</dcterms:modified>
</cp:coreProperties>
</file>