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color w:val="000000"/>
          <w:szCs w:val="21"/>
        </w:rPr>
      </w:pPr>
    </w:p>
    <w:p>
      <w:pPr>
        <w:pStyle w:val="3"/>
        <w:spacing w:before="0" w:after="0" w:line="240" w:lineRule="auto"/>
        <w:jc w:val="center"/>
        <w:rPr>
          <w:rFonts w:hint="eastAsia" w:ascii="宋体" w:hAnsi="宋体"/>
          <w:color w:val="000000"/>
          <w:lang w:eastAsia="zh-CN"/>
        </w:rPr>
      </w:pPr>
      <w:r>
        <w:rPr>
          <w:rFonts w:hint="eastAsia" w:ascii="宋体" w:hAnsi="宋体"/>
          <w:color w:val="000000"/>
          <w:lang w:eastAsia="zh-CN"/>
        </w:rPr>
        <w:t>十</w:t>
      </w:r>
      <w:r>
        <w:rPr>
          <w:rFonts w:hint="eastAsia" w:ascii="宋体" w:hAnsi="宋体"/>
          <w:color w:val="000000"/>
        </w:rPr>
        <w:t>、网上购书系统的OOA和OOD报告</w:t>
      </w:r>
      <w:bookmarkStart w:id="0" w:name="_Toc360315711"/>
    </w:p>
    <w:p>
      <w:pPr>
        <w:rPr>
          <w:rFonts w:hint="eastAsia" w:ascii="宋体" w:hAnsi="宋体"/>
        </w:rPr>
      </w:pPr>
    </w:p>
    <w:bookmarkEnd w:id="0"/>
    <w:p>
      <w:pPr>
        <w:pStyle w:val="2"/>
        <w:spacing w:before="0" w:after="0" w:line="240" w:lineRule="auto"/>
        <w:rPr>
          <w:rFonts w:hint="eastAsia" w:ascii="宋体" w:hAnsi="宋体"/>
          <w:color w:val="000000"/>
          <w:sz w:val="21"/>
          <w:szCs w:val="21"/>
        </w:rPr>
      </w:pPr>
      <w:bookmarkStart w:id="1" w:name="_Toc370220877"/>
      <w:bookmarkStart w:id="2" w:name="_Toc376810884"/>
      <w:r>
        <w:rPr>
          <w:rFonts w:hint="eastAsia" w:ascii="宋体" w:hAnsi="宋体"/>
          <w:color w:val="000000"/>
          <w:sz w:val="21"/>
          <w:szCs w:val="21"/>
        </w:rPr>
        <w:t>1.项目任务</w:t>
      </w:r>
      <w:bookmarkEnd w:id="1"/>
      <w:r>
        <w:rPr>
          <w:rFonts w:hint="eastAsia" w:ascii="宋体" w:hAnsi="宋体"/>
          <w:color w:val="000000"/>
          <w:sz w:val="21"/>
          <w:szCs w:val="21"/>
        </w:rPr>
        <w:t>概述</w:t>
      </w:r>
      <w:bookmarkEnd w:id="2"/>
    </w:p>
    <w:p>
      <w:pPr>
        <w:ind w:firstLine="420" w:firstLineChars="200"/>
        <w:rPr>
          <w:rFonts w:hint="eastAsia" w:ascii="宋体" w:hAnsi="宋体"/>
          <w:color w:val="000000"/>
          <w:szCs w:val="21"/>
        </w:rPr>
      </w:pPr>
      <w:r>
        <w:rPr>
          <w:rFonts w:hint="eastAsia" w:ascii="宋体" w:hAnsi="宋体"/>
          <w:color w:val="000000"/>
          <w:szCs w:val="21"/>
        </w:rPr>
        <w:t>近年来，随着因特网的迅速崛起，互联网已日益成为收集提供信息的最佳渠道并进入传统的流通领域。于是电子商务开始流行起来，并慢慢成为当今网络发展的一个热门行业，</w:t>
      </w:r>
      <w:r>
        <w:rPr>
          <w:rFonts w:ascii="宋体" w:hAnsi="宋体"/>
          <w:color w:val="000000"/>
          <w:szCs w:val="21"/>
        </w:rPr>
        <w:t>随着</w:t>
      </w:r>
      <w:r>
        <w:rPr>
          <w:rFonts w:hint="eastAsia" w:ascii="宋体" w:hAnsi="宋体"/>
          <w:color w:val="000000"/>
          <w:szCs w:val="21"/>
        </w:rPr>
        <w:t>网络的普及，网络支付手段的逐步完善，越来越多的人习惯于网上购物，选择鼠标点击下订单，送货上门的快捷便利的购物方式。网络为改变传统的商业运作模式提供了一种技术上的可行性方案：通过廉价的通讯手段，将买家与卖家、厂商和合作伙伴紧密结合在了一起，消除时间与空间带来的障碍，从而大大的节约了交易成本，扩大了交易范围。而在实际的生活中，这种方案已经被广泛的运用到了实际的商业活动中了，人们将这种交易模式称为：电子商务。而传统书店的购书观念也正在被</w:t>
      </w:r>
      <w:r>
        <w:rPr>
          <w:rFonts w:ascii="宋体" w:hAnsi="宋体"/>
          <w:color w:val="000000"/>
          <w:szCs w:val="21"/>
        </w:rPr>
        <w:t>网上书店</w:t>
      </w:r>
      <w:r>
        <w:rPr>
          <w:rFonts w:hint="eastAsia" w:ascii="宋体" w:hAnsi="宋体"/>
          <w:color w:val="000000"/>
          <w:szCs w:val="21"/>
        </w:rPr>
        <w:t>这一方便快捷的购书方式所冲击。</w:t>
      </w:r>
      <w:r>
        <w:rPr>
          <w:rFonts w:ascii="宋体" w:hAnsi="宋体" w:cs="宋体"/>
          <w:bCs/>
          <w:color w:val="000000"/>
          <w:kern w:val="0"/>
          <w:szCs w:val="21"/>
        </w:rPr>
        <w:t>网上书店系统是便于书商和购买者之间交易的网络平台系统</w:t>
      </w:r>
      <w:r>
        <w:rPr>
          <w:rFonts w:hint="eastAsia" w:ascii="宋体" w:hAnsi="宋体" w:cs="宋体"/>
          <w:bCs/>
          <w:color w:val="000000"/>
          <w:kern w:val="0"/>
          <w:szCs w:val="21"/>
        </w:rPr>
        <w:t>，</w:t>
      </w:r>
      <w:r>
        <w:rPr>
          <w:rFonts w:ascii="宋体" w:hAnsi="宋体"/>
          <w:color w:val="000000"/>
          <w:szCs w:val="21"/>
        </w:rPr>
        <w:t>网上书店在国际互联网上可以实现的商务功能已经</w:t>
      </w:r>
      <w:r>
        <w:rPr>
          <w:rFonts w:hint="eastAsia" w:ascii="宋体" w:hAnsi="宋体"/>
          <w:color w:val="000000"/>
          <w:szCs w:val="21"/>
        </w:rPr>
        <w:t>越来越</w:t>
      </w:r>
      <w:r>
        <w:rPr>
          <w:rFonts w:ascii="宋体" w:hAnsi="宋体"/>
          <w:color w:val="000000"/>
          <w:szCs w:val="21"/>
        </w:rPr>
        <w:t>多样化，从最</w:t>
      </w:r>
      <w:r>
        <w:rPr>
          <w:rFonts w:hint="eastAsia" w:ascii="宋体" w:hAnsi="宋体"/>
          <w:color w:val="000000"/>
          <w:szCs w:val="21"/>
        </w:rPr>
        <w:t>开始</w:t>
      </w:r>
      <w:r>
        <w:rPr>
          <w:rFonts w:ascii="宋体" w:hAnsi="宋体"/>
          <w:color w:val="000000"/>
          <w:szCs w:val="21"/>
        </w:rPr>
        <w:t>的信息发布功能，</w:t>
      </w:r>
      <w:r>
        <w:rPr>
          <w:rFonts w:hint="eastAsia" w:ascii="宋体" w:hAnsi="宋体"/>
          <w:color w:val="000000"/>
          <w:szCs w:val="21"/>
        </w:rPr>
        <w:t>到现在的</w:t>
      </w:r>
      <w:r>
        <w:rPr>
          <w:rFonts w:ascii="宋体" w:hAnsi="宋体"/>
          <w:color w:val="000000"/>
          <w:szCs w:val="21"/>
        </w:rPr>
        <w:t>在线图书展示功能、在线洽谈</w:t>
      </w:r>
      <w:r>
        <w:rPr>
          <w:rFonts w:hint="eastAsia" w:ascii="宋体" w:hAnsi="宋体"/>
          <w:color w:val="000000"/>
          <w:szCs w:val="21"/>
        </w:rPr>
        <w:t>业务</w:t>
      </w:r>
      <w:r>
        <w:rPr>
          <w:rFonts w:ascii="宋体" w:hAnsi="宋体"/>
          <w:color w:val="000000"/>
          <w:szCs w:val="21"/>
        </w:rPr>
        <w:t>功能、在线交易功能、在线客户服务功能、在线管理功能等等，几乎传统书店</w:t>
      </w:r>
      <w:r>
        <w:rPr>
          <w:rFonts w:hint="eastAsia" w:ascii="宋体" w:hAnsi="宋体"/>
          <w:color w:val="000000"/>
          <w:szCs w:val="21"/>
        </w:rPr>
        <w:t>所提供的</w:t>
      </w:r>
      <w:r>
        <w:rPr>
          <w:rFonts w:ascii="宋体" w:hAnsi="宋体"/>
          <w:color w:val="000000"/>
          <w:szCs w:val="21"/>
        </w:rPr>
        <w:t>功能都可以在互联网上进行电子化的高效运作</w:t>
      </w:r>
      <w:r>
        <w:rPr>
          <w:rFonts w:hint="eastAsia" w:ascii="宋体" w:hAnsi="宋体"/>
          <w:color w:val="000000"/>
          <w:szCs w:val="21"/>
        </w:rPr>
        <w:t>，而借助网络的跨地域特点，更是将传统书店的地域限制加以突破，从而大大增加了客户的数量。</w:t>
      </w:r>
    </w:p>
    <w:p>
      <w:pPr>
        <w:pStyle w:val="2"/>
        <w:spacing w:before="0" w:after="0" w:line="240" w:lineRule="auto"/>
        <w:rPr>
          <w:rFonts w:hint="eastAsia" w:ascii="宋体" w:hAnsi="宋体"/>
          <w:color w:val="000000"/>
          <w:sz w:val="21"/>
          <w:szCs w:val="21"/>
        </w:rPr>
      </w:pPr>
      <w:bookmarkStart w:id="3" w:name="_Toc360315712"/>
      <w:bookmarkStart w:id="4" w:name="_Toc376810885"/>
      <w:r>
        <w:rPr>
          <w:rFonts w:hint="eastAsia" w:ascii="宋体" w:hAnsi="宋体"/>
          <w:color w:val="000000"/>
          <w:sz w:val="21"/>
          <w:szCs w:val="21"/>
        </w:rPr>
        <w:t>2 .系统开发计划</w:t>
      </w:r>
      <w:bookmarkEnd w:id="3"/>
      <w:bookmarkEnd w:id="4"/>
    </w:p>
    <w:p>
      <w:pPr>
        <w:pStyle w:val="3"/>
        <w:spacing w:before="0" w:after="0" w:line="240" w:lineRule="auto"/>
        <w:rPr>
          <w:rFonts w:hint="eastAsia" w:ascii="宋体" w:hAnsi="宋体"/>
          <w:color w:val="000000"/>
          <w:sz w:val="21"/>
          <w:szCs w:val="21"/>
        </w:rPr>
      </w:pPr>
      <w:bookmarkStart w:id="5" w:name="_Toc360315713"/>
      <w:bookmarkStart w:id="6" w:name="_Toc376810886"/>
      <w:bookmarkStart w:id="7" w:name="_Toc297880440"/>
      <w:r>
        <w:rPr>
          <w:rFonts w:hint="eastAsia" w:ascii="宋体" w:hAnsi="宋体"/>
          <w:color w:val="000000"/>
          <w:sz w:val="21"/>
          <w:szCs w:val="21"/>
        </w:rPr>
        <w:t>2.1产品背景</w:t>
      </w:r>
      <w:bookmarkEnd w:id="5"/>
      <w:bookmarkEnd w:id="6"/>
      <w:bookmarkEnd w:id="7"/>
    </w:p>
    <w:p>
      <w:pPr>
        <w:widowControl/>
        <w:shd w:val="clear" w:color="auto" w:fill="FFFFFF"/>
        <w:ind w:firstLine="420" w:firstLineChars="200"/>
        <w:jc w:val="left"/>
        <w:rPr>
          <w:rFonts w:hint="eastAsia" w:ascii="宋体" w:hAnsi="宋体"/>
          <w:color w:val="000000"/>
          <w:szCs w:val="21"/>
        </w:rPr>
      </w:pPr>
      <w:r>
        <w:rPr>
          <w:rFonts w:hint="eastAsia" w:ascii="宋体" w:hAnsi="宋体"/>
          <w:color w:val="000000"/>
          <w:szCs w:val="21"/>
        </w:rPr>
        <w:t>互联网技术的飞速发展和广泛普及，对传统出版业都产生了深远的影响，相比于传统的大众媒体的信息滞后、成本高昂的特点，网络传播以其信息丰富、速度，快捷且具有互动性而备受出版策划人的重视。</w:t>
      </w:r>
    </w:p>
    <w:p>
      <w:pPr>
        <w:widowControl/>
        <w:shd w:val="clear" w:color="auto" w:fill="FFFFFF"/>
        <w:ind w:firstLine="420" w:firstLineChars="200"/>
        <w:jc w:val="left"/>
        <w:rPr>
          <w:rFonts w:hint="eastAsia" w:ascii="宋体" w:hAnsi="宋体"/>
          <w:color w:val="000000"/>
          <w:szCs w:val="21"/>
        </w:rPr>
      </w:pPr>
      <w:r>
        <w:rPr>
          <w:rFonts w:hint="eastAsia" w:ascii="宋体" w:hAnsi="宋体"/>
          <w:color w:val="000000"/>
          <w:szCs w:val="21"/>
        </w:rPr>
        <w:t>普通书店随着图书种类和数量的大量增加而迅速发展起来，特别是国外图书业巨头的介入，使得竞争异常激烈，网上书店正是在这种情况下出现的，并且以选择面大、价格便宜、交易方便、节省时间和精力等体现出其优势。</w:t>
      </w:r>
    </w:p>
    <w:p>
      <w:pPr>
        <w:pStyle w:val="3"/>
        <w:spacing w:before="0" w:after="0" w:line="240" w:lineRule="auto"/>
        <w:rPr>
          <w:rFonts w:hint="eastAsia" w:ascii="宋体" w:hAnsi="宋体"/>
          <w:color w:val="000000"/>
          <w:sz w:val="21"/>
          <w:szCs w:val="21"/>
        </w:rPr>
      </w:pPr>
      <w:bookmarkStart w:id="8" w:name="_Toc360315714"/>
      <w:bookmarkStart w:id="9" w:name="_Toc376810887"/>
      <w:r>
        <w:rPr>
          <w:rFonts w:hint="eastAsia" w:ascii="宋体" w:hAnsi="宋体"/>
          <w:color w:val="000000"/>
          <w:sz w:val="21"/>
          <w:szCs w:val="21"/>
        </w:rPr>
        <w:t>2.2网上书店需求分析</w:t>
      </w:r>
      <w:bookmarkEnd w:id="8"/>
      <w:bookmarkEnd w:id="9"/>
    </w:p>
    <w:p>
      <w:pPr>
        <w:ind w:firstLine="420" w:firstLineChars="200"/>
        <w:rPr>
          <w:rFonts w:hint="eastAsia" w:ascii="宋体" w:hAnsi="宋体"/>
          <w:color w:val="000000"/>
          <w:szCs w:val="21"/>
        </w:rPr>
      </w:pPr>
      <w:r>
        <w:rPr>
          <w:rFonts w:hint="eastAsia" w:ascii="宋体" w:hAnsi="宋体"/>
          <w:color w:val="000000"/>
          <w:szCs w:val="21"/>
        </w:rPr>
        <w:t>网上书店与目前的普通门面房书店相比，具有速度快、容量大、费用少、使用方便等优势。比如，可以坐在家中浏览全国各地的书籍报价，省去了到街上及交通的烦恼等。并且网上书店不受时空的限制，可以广纳全国各地的书籍信息，促成轻松购物、满意购物。另外，网上书店还可省下一大笔可观的店面租赁费、促销人员开支等。对顾客来说既得到了实惠，又节省了奔波的时间。</w:t>
      </w:r>
    </w:p>
    <w:p>
      <w:pPr>
        <w:rPr>
          <w:rFonts w:hint="eastAsia" w:ascii="宋体" w:hAnsi="宋体"/>
          <w:color w:val="000000"/>
          <w:szCs w:val="21"/>
        </w:rPr>
      </w:pPr>
      <w:r>
        <w:rPr>
          <w:rFonts w:hint="eastAsia" w:ascii="宋体" w:hAnsi="宋体"/>
          <w:color w:val="000000"/>
          <w:szCs w:val="21"/>
        </w:rPr>
        <w:t>1. 软件需求的定义</w:t>
      </w:r>
    </w:p>
    <w:p>
      <w:pPr>
        <w:ind w:left="479" w:leftChars="228"/>
        <w:rPr>
          <w:rFonts w:hint="eastAsia" w:ascii="宋体" w:hAnsi="宋体"/>
          <w:color w:val="000000"/>
          <w:szCs w:val="21"/>
        </w:rPr>
      </w:pPr>
      <w:r>
        <w:rPr>
          <w:rFonts w:hint="eastAsia" w:ascii="宋体" w:hAnsi="宋体"/>
          <w:color w:val="000000"/>
          <w:szCs w:val="21"/>
        </w:rPr>
        <w:t>IEEE软件工程标准词汇表中需求的定义：</w:t>
      </w:r>
      <w:r>
        <w:rPr>
          <w:rFonts w:hint="eastAsia" w:ascii="宋体" w:hAnsi="宋体"/>
          <w:color w:val="000000"/>
          <w:szCs w:val="21"/>
        </w:rPr>
        <w:cr/>
      </w:r>
      <w:r>
        <w:rPr>
          <w:rFonts w:hint="eastAsia" w:ascii="宋体" w:hAnsi="宋体"/>
          <w:color w:val="000000"/>
          <w:szCs w:val="21"/>
        </w:rPr>
        <w:t>用户解决问题或达到某种目的所需要的条件或权能；系统或系统组件要满足合同、标准、规范或其他正式规定的文档所需要的条件或权能。</w:t>
      </w:r>
      <w:r>
        <w:rPr>
          <w:rFonts w:hint="eastAsia" w:ascii="宋体" w:hAnsi="宋体"/>
          <w:color w:val="000000"/>
          <w:szCs w:val="21"/>
        </w:rPr>
        <w:cr/>
      </w:r>
      <w:r>
        <w:rPr>
          <w:rFonts w:hint="eastAsia" w:ascii="宋体" w:hAnsi="宋体"/>
          <w:color w:val="000000"/>
          <w:szCs w:val="21"/>
        </w:rPr>
        <w:t>反映以上两条描述的条件或权能的文档说明。</w:t>
      </w:r>
    </w:p>
    <w:p>
      <w:pPr>
        <w:rPr>
          <w:rFonts w:hint="eastAsia" w:ascii="宋体" w:hAnsi="宋体"/>
          <w:color w:val="000000"/>
          <w:szCs w:val="21"/>
        </w:rPr>
      </w:pPr>
      <w:r>
        <w:rPr>
          <w:rFonts w:hint="eastAsia" w:ascii="宋体" w:hAnsi="宋体"/>
          <w:color w:val="000000"/>
          <w:szCs w:val="21"/>
        </w:rPr>
        <w:t>2. 软件需求的层次</w:t>
      </w:r>
    </w:p>
    <w:p>
      <w:pPr>
        <w:ind w:left="420" w:hanging="420" w:hangingChars="200"/>
        <w:rPr>
          <w:rFonts w:hint="eastAsia" w:ascii="宋体" w:hAnsi="宋体"/>
          <w:color w:val="000000"/>
          <w:szCs w:val="21"/>
        </w:rPr>
      </w:pPr>
      <w:r>
        <w:rPr>
          <w:rFonts w:hint="eastAsia" w:ascii="宋体" w:hAnsi="宋体"/>
          <w:color w:val="000000"/>
          <w:szCs w:val="21"/>
        </w:rPr>
        <w:t xml:space="preserve">    软件需求包括三个层次：</w:t>
      </w:r>
      <w:r>
        <w:rPr>
          <w:rFonts w:hint="eastAsia" w:ascii="宋体" w:hAnsi="宋体"/>
          <w:color w:val="000000"/>
          <w:szCs w:val="21"/>
        </w:rPr>
        <w:cr/>
      </w:r>
      <w:r>
        <w:rPr>
          <w:rFonts w:hint="eastAsia" w:ascii="宋体" w:hAnsi="宋体"/>
          <w:color w:val="000000"/>
          <w:szCs w:val="21"/>
        </w:rPr>
        <w:t>业务需求：反映了组织机构或客户对系统高层次的目标要求。</w:t>
      </w:r>
      <w:r>
        <w:rPr>
          <w:rFonts w:hint="eastAsia" w:ascii="宋体" w:hAnsi="宋体"/>
          <w:color w:val="000000"/>
          <w:szCs w:val="21"/>
        </w:rPr>
        <w:cr/>
      </w:r>
      <w:r>
        <w:rPr>
          <w:rFonts w:hint="eastAsia" w:ascii="宋体" w:hAnsi="宋体"/>
          <w:color w:val="000000"/>
          <w:szCs w:val="21"/>
        </w:rPr>
        <w:t>用户需求：描述了用户使用产品所能完成的任务。</w:t>
      </w:r>
      <w:r>
        <w:rPr>
          <w:rFonts w:hint="eastAsia" w:ascii="宋体" w:hAnsi="宋体"/>
          <w:color w:val="000000"/>
          <w:szCs w:val="21"/>
        </w:rPr>
        <w:cr/>
      </w:r>
      <w:r>
        <w:rPr>
          <w:rFonts w:hint="eastAsia" w:ascii="宋体" w:hAnsi="宋体"/>
          <w:color w:val="000000"/>
          <w:szCs w:val="21"/>
        </w:rPr>
        <w:t>功能需求：说明了软件的功能，用户使用这些功能以完成任务。</w:t>
      </w:r>
    </w:p>
    <w:p>
      <w:pPr>
        <w:ind w:left="464" w:leftChars="171" w:hanging="105" w:hangingChars="50"/>
        <w:jc w:val="left"/>
        <w:rPr>
          <w:rFonts w:hint="eastAsia" w:ascii="宋体" w:hAnsi="宋体"/>
          <w:color w:val="000000"/>
          <w:szCs w:val="21"/>
          <w:bdr w:val="single" w:color="auto" w:sz="4" w:space="0"/>
        </w:rPr>
      </w:pPr>
      <w:r>
        <w:rPr>
          <w:rFonts w:hint="eastAsia" w:ascii="宋体" w:hAnsi="宋体"/>
          <w:color w:val="000000"/>
          <w:szCs w:val="21"/>
        </w:rPr>
        <w:t>软件需求层次图如下图10－1所示：</w:t>
      </w:r>
      <w:r>
        <w:rPr>
          <w:rFonts w:hint="eastAsia" w:ascii="宋体" w:hAnsi="宋体"/>
          <w:color w:val="000000"/>
          <w:szCs w:val="21"/>
          <w:bdr w:val="single" w:color="auto" w:sz="4" w:space="0"/>
        </w:rPr>
        <w:drawing>
          <wp:inline distT="0" distB="0" distL="114300" distR="114300">
            <wp:extent cx="4723765" cy="328422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23765" cy="3284220"/>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 软件需求层次图</w:t>
      </w:r>
    </w:p>
    <w:p>
      <w:pPr>
        <w:pStyle w:val="4"/>
        <w:spacing w:before="0" w:after="0" w:line="240" w:lineRule="auto"/>
        <w:rPr>
          <w:rFonts w:hint="eastAsia" w:ascii="宋体" w:hAnsi="宋体"/>
          <w:color w:val="000000"/>
          <w:sz w:val="21"/>
          <w:szCs w:val="21"/>
        </w:rPr>
      </w:pPr>
      <w:bookmarkStart w:id="10" w:name="_Toc360315715"/>
      <w:bookmarkStart w:id="11" w:name="_Toc376810888"/>
      <w:r>
        <w:rPr>
          <w:rFonts w:hint="eastAsia" w:ascii="宋体" w:hAnsi="宋体"/>
          <w:color w:val="000000"/>
          <w:sz w:val="21"/>
          <w:szCs w:val="21"/>
        </w:rPr>
        <w:t>2.2.1系统功能模块图</w:t>
      </w:r>
      <w:bookmarkEnd w:id="10"/>
      <w:bookmarkEnd w:id="11"/>
    </w:p>
    <w:p>
      <w:pPr>
        <w:rPr>
          <w:rFonts w:hint="eastAsia" w:ascii="宋体" w:hAnsi="宋体"/>
          <w:color w:val="000000"/>
          <w:szCs w:val="21"/>
        </w:rPr>
      </w:pPr>
      <w:bookmarkStart w:id="12" w:name="_Toc376810066"/>
      <w:r>
        <w:rPr>
          <w:rFonts w:ascii="宋体" w:hAnsi="宋体"/>
          <w:color w:val="000000"/>
          <w:szCs w:val="21"/>
        </w:rPr>
        <mc:AlternateContent>
          <mc:Choice Requires="wpg">
            <w:drawing>
              <wp:inline distT="0" distB="0" distL="114300" distR="114300">
                <wp:extent cx="4810760" cy="3472815"/>
                <wp:effectExtent l="0" t="0" r="5080" b="1905"/>
                <wp:docPr id="55" name="组合 55"/>
                <wp:cNvGraphicFramePr/>
                <a:graphic xmlns:a="http://schemas.openxmlformats.org/drawingml/2006/main">
                  <a:graphicData uri="http://schemas.microsoft.com/office/word/2010/wordprocessingGroup">
                    <wpg:wgp>
                      <wpg:cNvGrpSpPr>
                        <a:grpSpLocks noRot="1"/>
                      </wpg:cNvGrpSpPr>
                      <wpg:grpSpPr>
                        <a:xfrm>
                          <a:off x="0" y="0"/>
                          <a:ext cx="4810760" cy="3472815"/>
                          <a:chOff x="0" y="0"/>
                          <a:chExt cx="6595" cy="4765"/>
                        </a:xfrm>
                      </wpg:grpSpPr>
                      <wps:wsp>
                        <wps:cNvPr id="22" name="矩形 22"/>
                        <wps:cNvSpPr>
                          <a:spLocks noChangeAspect="1"/>
                        </wps:cNvSpPr>
                        <wps:spPr>
                          <a:xfrm>
                            <a:off x="0" y="0"/>
                            <a:ext cx="6595" cy="4765"/>
                          </a:xfrm>
                          <a:prstGeom prst="rect">
                            <a:avLst/>
                          </a:prstGeom>
                          <a:noFill/>
                          <a:ln>
                            <a:noFill/>
                          </a:ln>
                        </wps:spPr>
                        <wps:bodyPr upright="1"/>
                      </wps:wsp>
                      <wps:wsp>
                        <wps:cNvPr id="23" name="流程图: 过程 23"/>
                        <wps:cNvSpPr/>
                        <wps:spPr>
                          <a:xfrm>
                            <a:off x="2833" y="7"/>
                            <a:ext cx="1409" cy="67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图书销售系统</w:t>
                              </w:r>
                            </w:p>
                            <w:p/>
                          </w:txbxContent>
                        </wps:txbx>
                        <wps:bodyPr upright="1"/>
                      </wps:wsp>
                      <wps:wsp>
                        <wps:cNvPr id="24" name="直接连接符 24"/>
                        <wps:cNvSpPr/>
                        <wps:spPr>
                          <a:xfrm>
                            <a:off x="3616" y="686"/>
                            <a:ext cx="1" cy="409"/>
                          </a:xfrm>
                          <a:prstGeom prst="line">
                            <a:avLst/>
                          </a:prstGeom>
                          <a:ln w="9525" cap="flat" cmpd="sng">
                            <a:solidFill>
                              <a:srgbClr val="000000"/>
                            </a:solidFill>
                            <a:prstDash val="solid"/>
                            <a:headEnd type="none" w="med" len="med"/>
                            <a:tailEnd type="none" w="med" len="med"/>
                          </a:ln>
                        </wps:spPr>
                        <wps:bodyPr upright="1"/>
                      </wps:wsp>
                      <wps:wsp>
                        <wps:cNvPr id="25" name="直接连接符 25"/>
                        <wps:cNvSpPr/>
                        <wps:spPr>
                          <a:xfrm>
                            <a:off x="3616" y="1230"/>
                            <a:ext cx="1878" cy="0"/>
                          </a:xfrm>
                          <a:prstGeom prst="line">
                            <a:avLst/>
                          </a:prstGeom>
                          <a:ln w="9525" cap="flat" cmpd="sng">
                            <a:solidFill>
                              <a:srgbClr val="000000"/>
                            </a:solidFill>
                            <a:prstDash val="solid"/>
                            <a:headEnd type="none" w="med" len="med"/>
                            <a:tailEnd type="none" w="med" len="med"/>
                          </a:ln>
                        </wps:spPr>
                        <wps:bodyPr upright="1"/>
                      </wps:wsp>
                      <wps:wsp>
                        <wps:cNvPr id="26" name="直接连接符 26"/>
                        <wps:cNvSpPr/>
                        <wps:spPr>
                          <a:xfrm flipH="1">
                            <a:off x="1425" y="1230"/>
                            <a:ext cx="2191" cy="0"/>
                          </a:xfrm>
                          <a:prstGeom prst="line">
                            <a:avLst/>
                          </a:prstGeom>
                          <a:ln w="9525" cap="flat" cmpd="sng">
                            <a:solidFill>
                              <a:srgbClr val="000000"/>
                            </a:solidFill>
                            <a:prstDash val="solid"/>
                            <a:headEnd type="none" w="med" len="med"/>
                            <a:tailEnd type="none" w="med" len="med"/>
                          </a:ln>
                        </wps:spPr>
                        <wps:bodyPr upright="1"/>
                      </wps:wsp>
                      <wps:wsp>
                        <wps:cNvPr id="27" name="直接连接符 27"/>
                        <wps:cNvSpPr/>
                        <wps:spPr>
                          <a:xfrm>
                            <a:off x="1425" y="1230"/>
                            <a:ext cx="0" cy="271"/>
                          </a:xfrm>
                          <a:prstGeom prst="line">
                            <a:avLst/>
                          </a:prstGeom>
                          <a:ln w="9525" cap="flat" cmpd="sng">
                            <a:solidFill>
                              <a:srgbClr val="000000"/>
                            </a:solidFill>
                            <a:prstDash val="solid"/>
                            <a:headEnd type="none" w="med" len="med"/>
                            <a:tailEnd type="triangle" w="med" len="med"/>
                          </a:ln>
                        </wps:spPr>
                        <wps:bodyPr upright="1"/>
                      </wps:wsp>
                      <wps:wsp>
                        <wps:cNvPr id="28" name="矩形 28"/>
                        <wps:cNvSpPr/>
                        <wps:spPr>
                          <a:xfrm>
                            <a:off x="791" y="1495"/>
                            <a:ext cx="1410"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1.0</w:t>
                              </w:r>
                              <w:r>
                                <w:rPr>
                                  <w:rFonts w:hint="eastAsia"/>
                                </w:rPr>
                                <w:t>前台系统</w:t>
                              </w:r>
                            </w:p>
                          </w:txbxContent>
                        </wps:txbx>
                        <wps:bodyPr upright="1"/>
                      </wps:wsp>
                      <wps:wsp>
                        <wps:cNvPr id="29" name="直接连接符 29"/>
                        <wps:cNvSpPr/>
                        <wps:spPr>
                          <a:xfrm>
                            <a:off x="5494" y="1230"/>
                            <a:ext cx="0" cy="271"/>
                          </a:xfrm>
                          <a:prstGeom prst="line">
                            <a:avLst/>
                          </a:prstGeom>
                          <a:ln w="9525" cap="flat" cmpd="sng">
                            <a:solidFill>
                              <a:srgbClr val="000000"/>
                            </a:solidFill>
                            <a:prstDash val="solid"/>
                            <a:headEnd type="none" w="med" len="med"/>
                            <a:tailEnd type="triangle" w="med" len="med"/>
                          </a:ln>
                        </wps:spPr>
                        <wps:bodyPr upright="1"/>
                      </wps:wsp>
                      <wps:wsp>
                        <wps:cNvPr id="30" name="矩形 30"/>
                        <wps:cNvSpPr/>
                        <wps:spPr>
                          <a:xfrm>
                            <a:off x="4868" y="1501"/>
                            <a:ext cx="1406"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2.0</w:t>
                              </w:r>
                              <w:r>
                                <w:rPr>
                                  <w:rFonts w:hint="eastAsia"/>
                                </w:rPr>
                                <w:t>后台系统</w:t>
                              </w:r>
                            </w:p>
                          </w:txbxContent>
                        </wps:txbx>
                        <wps:bodyPr upright="1"/>
                      </wps:wsp>
                      <wps:wsp>
                        <wps:cNvPr id="31" name="直接连接符 31"/>
                        <wps:cNvSpPr/>
                        <wps:spPr>
                          <a:xfrm>
                            <a:off x="1425" y="2045"/>
                            <a:ext cx="0" cy="272"/>
                          </a:xfrm>
                          <a:prstGeom prst="line">
                            <a:avLst/>
                          </a:prstGeom>
                          <a:ln w="9525" cap="flat" cmpd="sng">
                            <a:solidFill>
                              <a:srgbClr val="000000"/>
                            </a:solidFill>
                            <a:prstDash val="solid"/>
                            <a:headEnd type="none" w="med" len="med"/>
                            <a:tailEnd type="none" w="med" len="med"/>
                          </a:ln>
                        </wps:spPr>
                        <wps:bodyPr upright="1"/>
                      </wps:wsp>
                      <wps:wsp>
                        <wps:cNvPr id="32" name="直接连接符 32"/>
                        <wps:cNvSpPr/>
                        <wps:spPr>
                          <a:xfrm flipV="1">
                            <a:off x="329" y="2311"/>
                            <a:ext cx="3439" cy="6"/>
                          </a:xfrm>
                          <a:prstGeom prst="line">
                            <a:avLst/>
                          </a:prstGeom>
                          <a:ln w="9525" cap="flat" cmpd="sng">
                            <a:solidFill>
                              <a:srgbClr val="000000"/>
                            </a:solidFill>
                            <a:prstDash val="solid"/>
                            <a:headEnd type="none" w="med" len="med"/>
                            <a:tailEnd type="none" w="med" len="med"/>
                          </a:ln>
                        </wps:spPr>
                        <wps:bodyPr upright="1"/>
                      </wps:wsp>
                      <wps:wsp>
                        <wps:cNvPr id="33" name="直接连接符 33"/>
                        <wps:cNvSpPr/>
                        <wps:spPr>
                          <a:xfrm flipH="1">
                            <a:off x="173" y="2317"/>
                            <a:ext cx="156" cy="0"/>
                          </a:xfrm>
                          <a:prstGeom prst="line">
                            <a:avLst/>
                          </a:prstGeom>
                          <a:ln w="9525" cap="flat" cmpd="sng">
                            <a:solidFill>
                              <a:srgbClr val="000000"/>
                            </a:solidFill>
                            <a:prstDash val="solid"/>
                            <a:headEnd type="none" w="med" len="med"/>
                            <a:tailEnd type="none" w="med" len="med"/>
                          </a:ln>
                        </wps:spPr>
                        <wps:bodyPr upright="1"/>
                      </wps:wsp>
                      <wps:wsp>
                        <wps:cNvPr id="34" name="直接连接符 34"/>
                        <wps:cNvSpPr/>
                        <wps:spPr>
                          <a:xfrm flipH="1">
                            <a:off x="164" y="2317"/>
                            <a:ext cx="9" cy="402"/>
                          </a:xfrm>
                          <a:prstGeom prst="line">
                            <a:avLst/>
                          </a:prstGeom>
                          <a:ln w="9525" cap="flat" cmpd="sng">
                            <a:solidFill>
                              <a:srgbClr val="000000"/>
                            </a:solidFill>
                            <a:prstDash val="solid"/>
                            <a:headEnd type="none" w="med" len="med"/>
                            <a:tailEnd type="triangle" w="med" len="med"/>
                          </a:ln>
                        </wps:spPr>
                        <wps:bodyPr upright="1"/>
                      </wps:wsp>
                      <wps:wsp>
                        <wps:cNvPr id="35" name="直接连接符 35"/>
                        <wps:cNvSpPr/>
                        <wps:spPr>
                          <a:xfrm flipH="1">
                            <a:off x="947" y="2311"/>
                            <a:ext cx="8" cy="408"/>
                          </a:xfrm>
                          <a:prstGeom prst="line">
                            <a:avLst/>
                          </a:prstGeom>
                          <a:ln w="9525" cap="flat" cmpd="sng">
                            <a:solidFill>
                              <a:srgbClr val="000000"/>
                            </a:solidFill>
                            <a:prstDash val="solid"/>
                            <a:headEnd type="none" w="med" len="med"/>
                            <a:tailEnd type="triangle" w="med" len="med"/>
                          </a:ln>
                        </wps:spPr>
                        <wps:bodyPr upright="1"/>
                      </wps:wsp>
                      <wps:wsp>
                        <wps:cNvPr id="36" name="直接连接符 36"/>
                        <wps:cNvSpPr/>
                        <wps:spPr>
                          <a:xfrm>
                            <a:off x="1731" y="2311"/>
                            <a:ext cx="1" cy="408"/>
                          </a:xfrm>
                          <a:prstGeom prst="line">
                            <a:avLst/>
                          </a:prstGeom>
                          <a:ln w="9525" cap="flat" cmpd="sng">
                            <a:solidFill>
                              <a:srgbClr val="000000"/>
                            </a:solidFill>
                            <a:prstDash val="solid"/>
                            <a:headEnd type="none" w="med" len="med"/>
                            <a:tailEnd type="triangle" w="med" len="med"/>
                          </a:ln>
                        </wps:spPr>
                        <wps:bodyPr upright="1"/>
                      </wps:wsp>
                      <wps:wsp>
                        <wps:cNvPr id="37" name="直接连接符 37"/>
                        <wps:cNvSpPr/>
                        <wps:spPr>
                          <a:xfrm>
                            <a:off x="2514" y="2311"/>
                            <a:ext cx="1" cy="408"/>
                          </a:xfrm>
                          <a:prstGeom prst="line">
                            <a:avLst/>
                          </a:prstGeom>
                          <a:ln w="9525" cap="flat" cmpd="sng">
                            <a:solidFill>
                              <a:srgbClr val="000000"/>
                            </a:solidFill>
                            <a:prstDash val="solid"/>
                            <a:headEnd type="none" w="med" len="med"/>
                            <a:tailEnd type="triangle" w="med" len="med"/>
                          </a:ln>
                        </wps:spPr>
                        <wps:bodyPr upright="1"/>
                      </wps:wsp>
                      <wps:wsp>
                        <wps:cNvPr id="38" name="矩形 38"/>
                        <wps:cNvSpPr/>
                        <wps:spPr>
                          <a:xfrm>
                            <a:off x="7" y="2719"/>
                            <a:ext cx="462" cy="2033"/>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购物车功能模块</w:t>
                              </w:r>
                            </w:p>
                            <w:p/>
                          </w:txbxContent>
                        </wps:txbx>
                        <wps:bodyPr upright="1"/>
                      </wps:wsp>
                      <wps:wsp>
                        <wps:cNvPr id="39" name="矩形 39"/>
                        <wps:cNvSpPr/>
                        <wps:spPr>
                          <a:xfrm>
                            <a:off x="79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订单查询功能模块</w:t>
                              </w:r>
                            </w:p>
                            <w:p/>
                          </w:txbxContent>
                        </wps:txbx>
                        <wps:bodyPr upright="1"/>
                      </wps:wsp>
                      <wps:wsp>
                        <wps:cNvPr id="40" name="矩形 40"/>
                        <wps:cNvSpPr/>
                        <wps:spPr>
                          <a:xfrm>
                            <a:off x="1574"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pStyle w:val="5"/>
                                <w:spacing w:line="400" w:lineRule="exact"/>
                              </w:pPr>
                              <w:r>
                                <w:rPr>
                                  <w:rFonts w:hint="eastAsia"/>
                                </w:rPr>
                                <w:t>推荐图书模块</w:t>
                              </w:r>
                            </w:p>
                            <w:p/>
                          </w:txbxContent>
                        </wps:txbx>
                        <wps:bodyPr upright="1"/>
                      </wps:wsp>
                      <wps:wsp>
                        <wps:cNvPr id="41" name="矩形 41"/>
                        <wps:cNvSpPr/>
                        <wps:spPr>
                          <a:xfrm>
                            <a:off x="2358" y="2719"/>
                            <a:ext cx="470" cy="2032"/>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图书分类列表模块</w:t>
                              </w:r>
                            </w:p>
                            <w:p/>
                          </w:txbxContent>
                        </wps:txbx>
                        <wps:bodyPr upright="1"/>
                      </wps:wsp>
                      <wps:wsp>
                        <wps:cNvPr id="42" name="直接连接符 42"/>
                        <wps:cNvSpPr/>
                        <wps:spPr>
                          <a:xfrm>
                            <a:off x="5494" y="2045"/>
                            <a:ext cx="0" cy="272"/>
                          </a:xfrm>
                          <a:prstGeom prst="line">
                            <a:avLst/>
                          </a:prstGeom>
                          <a:ln w="9525" cap="flat" cmpd="sng">
                            <a:solidFill>
                              <a:srgbClr val="000000"/>
                            </a:solidFill>
                            <a:prstDash val="solid"/>
                            <a:headEnd type="none" w="med" len="med"/>
                            <a:tailEnd type="none" w="med" len="med"/>
                          </a:ln>
                        </wps:spPr>
                        <wps:bodyPr upright="1"/>
                      </wps:wsp>
                      <wps:wsp>
                        <wps:cNvPr id="43" name="直接连接符 43"/>
                        <wps:cNvSpPr/>
                        <wps:spPr>
                          <a:xfrm>
                            <a:off x="4708" y="2311"/>
                            <a:ext cx="1723" cy="1"/>
                          </a:xfrm>
                          <a:prstGeom prst="line">
                            <a:avLst/>
                          </a:prstGeom>
                          <a:ln w="9525" cap="flat" cmpd="sng">
                            <a:solidFill>
                              <a:srgbClr val="000000"/>
                            </a:solidFill>
                            <a:prstDash val="solid"/>
                            <a:headEnd type="none" w="med" len="med"/>
                            <a:tailEnd type="none" w="med" len="med"/>
                          </a:ln>
                        </wps:spPr>
                        <wps:bodyPr upright="1"/>
                      </wps:wsp>
                      <wps:wsp>
                        <wps:cNvPr id="44" name="直接连接符 44"/>
                        <wps:cNvSpPr/>
                        <wps:spPr>
                          <a:xfrm>
                            <a:off x="3141" y="2311"/>
                            <a:ext cx="1" cy="408"/>
                          </a:xfrm>
                          <a:prstGeom prst="line">
                            <a:avLst/>
                          </a:prstGeom>
                          <a:ln w="9525" cap="flat" cmpd="sng">
                            <a:solidFill>
                              <a:srgbClr val="000000"/>
                            </a:solidFill>
                            <a:prstDash val="solid"/>
                            <a:headEnd type="none" w="med" len="med"/>
                            <a:tailEnd type="triangle" w="med" len="med"/>
                          </a:ln>
                        </wps:spPr>
                        <wps:bodyPr upright="1"/>
                      </wps:wsp>
                      <wps:wsp>
                        <wps:cNvPr id="45" name="直接连接符 45"/>
                        <wps:cNvSpPr/>
                        <wps:spPr>
                          <a:xfrm>
                            <a:off x="3768" y="2311"/>
                            <a:ext cx="1" cy="408"/>
                          </a:xfrm>
                          <a:prstGeom prst="line">
                            <a:avLst/>
                          </a:prstGeom>
                          <a:ln w="9525" cap="flat" cmpd="sng">
                            <a:solidFill>
                              <a:srgbClr val="000000"/>
                            </a:solidFill>
                            <a:prstDash val="solid"/>
                            <a:headEnd type="none" w="med" len="med"/>
                            <a:tailEnd type="triangle" w="med" len="med"/>
                          </a:ln>
                        </wps:spPr>
                        <wps:bodyPr upright="1"/>
                      </wps:wsp>
                      <wps:wsp>
                        <wps:cNvPr id="46" name="直接连接符 46"/>
                        <wps:cNvSpPr/>
                        <wps:spPr>
                          <a:xfrm>
                            <a:off x="4708" y="2311"/>
                            <a:ext cx="1" cy="408"/>
                          </a:xfrm>
                          <a:prstGeom prst="line">
                            <a:avLst/>
                          </a:prstGeom>
                          <a:ln w="9525" cap="flat" cmpd="sng">
                            <a:solidFill>
                              <a:srgbClr val="000000"/>
                            </a:solidFill>
                            <a:prstDash val="solid"/>
                            <a:headEnd type="none" w="med" len="med"/>
                            <a:tailEnd type="triangle" w="med" len="med"/>
                          </a:ln>
                        </wps:spPr>
                        <wps:bodyPr upright="1"/>
                      </wps:wsp>
                      <wps:wsp>
                        <wps:cNvPr id="47" name="直接连接符 47"/>
                        <wps:cNvSpPr/>
                        <wps:spPr>
                          <a:xfrm>
                            <a:off x="6431" y="2311"/>
                            <a:ext cx="1" cy="407"/>
                          </a:xfrm>
                          <a:prstGeom prst="line">
                            <a:avLst/>
                          </a:prstGeom>
                          <a:ln w="9525" cap="flat" cmpd="sng">
                            <a:solidFill>
                              <a:srgbClr val="000000"/>
                            </a:solidFill>
                            <a:prstDash val="solid"/>
                            <a:headEnd type="none" w="med" len="med"/>
                            <a:tailEnd type="triangle" w="med" len="med"/>
                          </a:ln>
                        </wps:spPr>
                        <wps:bodyPr upright="1"/>
                      </wps:wsp>
                      <wps:wsp>
                        <wps:cNvPr id="48" name="直接连接符 48"/>
                        <wps:cNvSpPr/>
                        <wps:spPr>
                          <a:xfrm>
                            <a:off x="3616" y="958"/>
                            <a:ext cx="0" cy="272"/>
                          </a:xfrm>
                          <a:prstGeom prst="line">
                            <a:avLst/>
                          </a:prstGeom>
                          <a:ln w="9525" cap="flat" cmpd="sng">
                            <a:solidFill>
                              <a:srgbClr val="000000"/>
                            </a:solidFill>
                            <a:prstDash val="solid"/>
                            <a:headEnd type="none" w="med" len="med"/>
                            <a:tailEnd type="none" w="med" len="med"/>
                          </a:ln>
                        </wps:spPr>
                        <wps:bodyPr upright="1"/>
                      </wps:wsp>
                      <wps:wsp>
                        <wps:cNvPr id="49" name="矩形 49"/>
                        <wps:cNvSpPr/>
                        <wps:spPr>
                          <a:xfrm>
                            <a:off x="2984"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图书搜索模块</w:t>
                              </w:r>
                            </w:p>
                            <w:p/>
                          </w:txbxContent>
                        </wps:txbx>
                        <wps:bodyPr upright="1"/>
                      </wps:wsp>
                      <wps:wsp>
                        <wps:cNvPr id="50" name="矩形 50"/>
                        <wps:cNvSpPr/>
                        <wps:spPr>
                          <a:xfrm>
                            <a:off x="455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会员管理模块</w:t>
                              </w:r>
                            </w:p>
                            <w:p/>
                          </w:txbxContent>
                        </wps:txbx>
                        <wps:bodyPr upright="1"/>
                      </wps:wsp>
                      <wps:wsp>
                        <wps:cNvPr id="51" name="矩形 51"/>
                        <wps:cNvSpPr/>
                        <wps:spPr>
                          <a:xfrm>
                            <a:off x="6118"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图书管理模块</w:t>
                              </w:r>
                            </w:p>
                          </w:txbxContent>
                        </wps:txbx>
                        <wps:bodyPr upright="1"/>
                      </wps:wsp>
                      <wps:wsp>
                        <wps:cNvPr id="52" name="矩形 52"/>
                        <wps:cNvSpPr/>
                        <wps:spPr>
                          <a:xfrm>
                            <a:off x="361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会员登录注册模块</w:t>
                              </w:r>
                            </w:p>
                            <w:p/>
                          </w:txbxContent>
                        </wps:txbx>
                        <wps:bodyPr upright="1"/>
                      </wps:wsp>
                      <wps:wsp>
                        <wps:cNvPr id="53" name="直接连接符 53"/>
                        <wps:cNvSpPr/>
                        <wps:spPr>
                          <a:xfrm>
                            <a:off x="5484" y="2311"/>
                            <a:ext cx="2" cy="406"/>
                          </a:xfrm>
                          <a:prstGeom prst="line">
                            <a:avLst/>
                          </a:prstGeom>
                          <a:ln w="9525" cap="flat" cmpd="sng">
                            <a:solidFill>
                              <a:srgbClr val="000000"/>
                            </a:solidFill>
                            <a:prstDash val="solid"/>
                            <a:headEnd type="none" w="med" len="med"/>
                            <a:tailEnd type="triangle" w="med" len="med"/>
                          </a:ln>
                        </wps:spPr>
                        <wps:bodyPr upright="1"/>
                      </wps:wsp>
                      <wps:wsp>
                        <wps:cNvPr id="54" name="矩形 54"/>
                        <wps:cNvSpPr/>
                        <wps:spPr>
                          <a:xfrm>
                            <a:off x="5328" y="2718"/>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订单管理模块</w:t>
                              </w:r>
                            </w:p>
                            <w:p/>
                          </w:txbxContent>
                        </wps:txbx>
                        <wps:bodyPr upright="1"/>
                      </wps:wsp>
                    </wpg:wgp>
                  </a:graphicData>
                </a:graphic>
              </wp:inline>
            </w:drawing>
          </mc:Choice>
          <mc:Fallback>
            <w:pict>
              <v:group id="_x0000_s1026" o:spid="_x0000_s1026" o:spt="203" style="height:273.45pt;width:378.8pt;" coordsize="6595,4765" o:gfxdata="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">
                <o:lock v:ext="edit" rotation="t" aspectratio="f"/>
                <v:rect id="_x0000_s1026" o:spid="_x0000_s1026" o:spt="1" style="position:absolute;left:0;top:0;height:4765;width:6595;" filled="f" stroked="f" coordsize="21600,21600" o:gfxdata="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1VQb4A&#10;AADbAAAADwAAAAAAAAABACAAAAAiAAAAZHJzL2Rvd25yZXYueG1sUEsBAhQAFAAAAAgAh07iQDMv&#10;BZ47AAAAOQAAABAAAAAAAAAAAQAgAAAADQEAAGRycy9zaGFwZXhtbC54bWxQSwUGAAAAAAYABgBb&#10;AQAAtwMAAAAA&#10;">
                  <v:fill on="f" focussize="0,0"/>
                  <v:stroke on="f"/>
                  <v:imagedata o:title=""/>
                  <o:lock v:ext="edit" aspectratio="t"/>
                </v:rect>
                <v:shape id="_x0000_s1026" o:spid="_x0000_s1026" o:spt="109" type="#_x0000_t109" style="position:absolute;left:2833;top:7;height:679;width:1409;" fillcolor="#FFFFFF" filled="t" stroked="t" coordsize="21600,21600" o:gfxdata="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4l/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图书销售系统</w:t>
                        </w:r>
                      </w:p>
                      <w:p/>
                    </w:txbxContent>
                  </v:textbox>
                </v:shape>
                <v:line id="_x0000_s1026" o:spid="_x0000_s1026" o:spt="20" style="position:absolute;left:3616;top:686;height:409;width:1;" filled="f" stroked="t" coordsize="21600,21600" o:gfxdata="UEsDBAoAAAAAAIdO4kAAAAAAAAAAAAAAAAAEAAAAZHJzL1BLAwQUAAAACACHTuJAlmscFr0AAADb&#10;AAAADwAAAGRycy9kb3ducmV2LnhtbEWPzYvCMBTE7wv+D+EJexFN7C4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xwW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616;top:1230;height:0;width:1878;"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425;top:1230;flip:x;height:0;width:2191;" filled="f" stroked="t" coordsize="21600,21600" o:gfxdata="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7Gd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425;top:1230;height:271;width:0;" filled="f" stroked="t" coordsize="21600,21600" o:gfxdata="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gsrmK/&#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791;top:1495;height:544;width:1410;" fillcolor="#FFFFFF" filled="t" stroked="t" coordsize="21600,21600" o:gfxdata="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htgq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t>1.0</w:t>
                        </w:r>
                        <w:r>
                          <w:rPr>
                            <w:rFonts w:hint="eastAsia"/>
                          </w:rPr>
                          <w:t>前台系统</w:t>
                        </w:r>
                      </w:p>
                    </w:txbxContent>
                  </v:textbox>
                </v:rect>
                <v:line id="_x0000_s1026" o:spid="_x0000_s1026" o:spt="20" style="position:absolute;left:5494;top:1230;height:271;width:0;" filled="f" stroked="t" coordsize="21600,21600" o:gfxdata="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b/n4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4868;top:1501;height:544;width:1406;"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t>2.0</w:t>
                        </w:r>
                        <w:r>
                          <w:rPr>
                            <w:rFonts w:hint="eastAsia"/>
                          </w:rPr>
                          <w:t>后台系统</w:t>
                        </w:r>
                      </w:p>
                    </w:txbxContent>
                  </v:textbox>
                </v:rect>
                <v:line id="_x0000_s1026" o:spid="_x0000_s1026" o:spt="20" style="position:absolute;left:1425;top:2045;height:272;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29;top:2311;flip:y;height:6;width:3439;" filled="f" stroked="t" coordsize="21600,21600" o:gfxdata="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YkO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73;top:2317;flip:x;height:0;width:156;"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164;top:2317;flip:x;height:402;width:9;" filled="f" stroked="t" coordsize="21600,21600" o:gfxdata="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8gB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47;top:2311;flip:x;height:408;width:8;" filled="f" stroked="t" coordsize="21600,21600" o:gfxdata="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wJ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1731;top:2311;height:408;width:1;" filled="f" stroked="t" coordsize="21600,21600" o:gfxdata="UEsDBAoAAAAAAIdO4kAAAAAAAAAAAAAAAAAEAAAAZHJzL1BLAwQUAAAACACHTuJAwrmdJL8AAADb&#10;AAAADwAAAGRycy9kb3ducmV2LnhtbEWPT2vCQBTE74LfYXmCN92kBQ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5nSS/&#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2514;top:2311;height:408;width:1;" filled="f" stroked="t" coordsize="21600,21600" o:gfxdata="UEsDBAoAAAAAAIdO4kAAAAAAAAAAAAAAAAAEAAAAZHJzL1BLAwQUAAAACACHTuJArfU4v78AAADb&#10;AAAADwAAAGRycy9kb3ducmV2LnhtbEWPT2vCQBTE7wW/w/KE3uomFmq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1OL+/&#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7;top:2719;height:2033;width:462;" fillcolor="#FFFFFF" filled="t" stroked="t"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购物车功能模块</w:t>
                        </w:r>
                      </w:p>
                      <w:p/>
                    </w:txbxContent>
                  </v:textbox>
                </v:rect>
                <v:rect id="_x0000_s1026" o:spid="_x0000_s1026" o:spt="1" style="position:absolute;left:791;top:2719;height:2039;width:470;"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订单查询功能模块</w:t>
                        </w:r>
                      </w:p>
                      <w:p/>
                    </w:txbxContent>
                  </v:textbox>
                </v:rect>
                <v:rect id="_x0000_s1026" o:spid="_x0000_s1026" o:spt="1" style="position:absolute;left:1574;top:2719;height:2039;width:470;" fillcolor="#FFFFFF" filled="t" stroked="t" coordsize="21600,21600" o:gfxdata="UEsDBAoAAAAAAIdO4kAAAAAAAAAAAAAAAAAEAAAAZHJzL1BLAwQUAAAACACHTuJAli8xjLoAAADb&#10;AAAADwAAAGRycy9kb3ducmV2LnhtbEVPu27CMBTdkfoP1q3UDWxohW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LzGM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pStyle w:val="5"/>
                          <w:spacing w:line="400" w:lineRule="exact"/>
                        </w:pPr>
                        <w:r>
                          <w:rPr>
                            <w:rFonts w:hint="eastAsia"/>
                          </w:rPr>
                          <w:t>推荐图书模块</w:t>
                        </w:r>
                      </w:p>
                      <w:p/>
                    </w:txbxContent>
                  </v:textbox>
                </v:rect>
                <v:rect id="_x0000_s1026" o:spid="_x0000_s1026" o:spt="1" style="position:absolute;left:2358;top:2719;height:2032;width:470;" fillcolor="#FFFFFF" filled="t" stroked="t" coordsize="21600,21600" o:gfxdata="UEsDBAoAAAAAAIdO4kAAAAAAAAAAAAAAAAAEAAAAZHJzL1BLAwQUAAAACACHTuJA+WOUF70AAADb&#10;AAAADwAAAGRycy9kb3ducmV2LnhtbEWPwW7CMBBE70j8g7VIvYEdi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5QX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图书分类列表模块</w:t>
                        </w:r>
                      </w:p>
                      <w:p/>
                    </w:txbxContent>
                  </v:textbox>
                </v:rect>
                <v:line id="_x0000_s1026" o:spid="_x0000_s1026" o:spt="20" style="position:absolute;left:5494;top:2045;height:272;width:0;" filled="f" stroked="t" coordsize="21600,21600" o:gfxdata="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R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708;top:2311;height:1;width:1723;" filled="f" stroked="t" coordsize="21600,21600" o:gfxdata="UEsDBAoAAAAAAIdO4kAAAAAAAAAAAAAAAAAEAAAAZHJzL1BLAwQUAAAACACHTuJAxF1hwr4AAADb&#10;AAAADwAAAGRycy9kb3ducmV2LnhtbEWPQWvCQBSE74L/YXlCL2J2TaS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1hw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141;top:2311;height:408;width:1;" filled="f" stroked="t" coordsize="21600,21600" o:gfxdata="UEsDBAoAAAAAAIdO4kAAAAAAAAAAAAAAAAAEAAAAZHJzL1BLAwQUAAAACACHTuJABSHVtb4AAADb&#10;AAAADwAAAGRycy9kb3ducmV2LnhtbEWPQWvCQBSE74L/YXmCN91Ep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V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768;top:2311;height:408;width:1;" filled="f" stroked="t" coordsize="21600,21600" o:gfxdata="UEsDBAoAAAAAAIdO4kAAAAAAAAAAAAAAAAAEAAAAZHJzL1BLAwQUAAAACACHTuJAam1wLr8AAADb&#10;AAAADwAAAGRycy9kb3ducmV2LnhtbEWPT2vCQBTE7wW/w/KE3uom0kq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tcC6/&#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4708;top:2311;height:408;width:1;" filled="f" stroked="t" coordsize="21600,21600" o:gfxdata="UEsDBAoAAAAAAIdO4kAAAAAAAAAAAAAAAAAEAAAAZHJzL1BLAwQUAAAACACHTuJAmr/uWb8AAADb&#10;AAAADwAAAGRycy9kb3ducmV2LnhtbEWPT2vCQBTE74LfYXmCN92kF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7l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6431;top:2311;height:407;width:1;" filled="f" stroked="t" coordsize="21600,21600" o:gfxdata="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zS8K/&#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3616;top:958;height:272;width:0;" filled="f" stroked="t" coordsize="21600,21600" o:gfxdata="UEsDBAoAAAAAAIdO4kAAAAAAAAAAAAAAAAAEAAAAZHJzL1BLAwQUAAAACACHTuJAyvnzs7oAAADb&#10;AAAADwAAAGRycy9kb3ducmV2LnhtbEVPy4rCMBTdC/5DuIIb0URHRK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fO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_x0000_s1026" o:spid="_x0000_s1026" o:spt="1" style="position:absolute;left:2984;top:2719;height:2039;width:470;" fillcolor="#FFFFFF" filled="t" stroked="t" coordsize="21600,21600" o:gfxdata="UEsDBAoAAAAAAIdO4kAAAAAAAAAAAAAAAAAEAAAAZHJzL1BLAwQUAAAACACHTuJABxWYEb4AAADb&#10;AAAADwAAAGRycy9kb3ducmV2LnhtbEWPzW7CMBCE70h9B2sr9QY2tEI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WYE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图书搜索模块</w:t>
                        </w:r>
                      </w:p>
                      <w:p/>
                    </w:txbxContent>
                  </v:textbox>
                </v:rect>
                <v:rect id="_x0000_s1026" o:spid="_x0000_s1026" o:spt="1" style="position:absolute;left:4551;top:2719;height:2039;width:470;" fillcolor="#FFFFFF" filled="t" stroked="t" coordsize="21600,21600" o:gfxdata="UEsDBAoAAAAAAIdO4kAAAAAAAAAAAAAAAAAEAAAAZHJzL1BLAwQUAAAACACHTuJAE/anUboAAADb&#10;AAAADwAAAGRycy9kb3ducmV2LnhtbEVPu27CMBTdkfoP1q3UDWyoim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9qdR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会员管理模块</w:t>
                        </w:r>
                      </w:p>
                      <w:p/>
                    </w:txbxContent>
                  </v:textbox>
                </v:rect>
                <v:rect id="_x0000_s1026" o:spid="_x0000_s1026" o:spt="1" style="position:absolute;left:6118;top:2719;height:2039;width:470;" fillcolor="#FFFFFF" filled="t" stroked="t" coordsize="21600,21600"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图书管理模块</w:t>
                        </w:r>
                      </w:p>
                    </w:txbxContent>
                  </v:textbox>
                </v:rect>
                <v:rect id="_x0000_s1026" o:spid="_x0000_s1026" o:spt="1" style="position:absolute;left:3611;top:2719;height:2039;width:470;" fillcolor="#FFFFFF" filled="t" stroked="t" coordsize="21600,21600" o:gfxdata="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aJy9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会员登录注册模块</w:t>
                        </w:r>
                      </w:p>
                      <w:p/>
                    </w:txbxContent>
                  </v:textbox>
                </v:rect>
                <v:line id="_x0000_s1026" o:spid="_x0000_s1026" o:spt="20" style="position:absolute;left:5484;top:2311;height:406;width:2;" filled="f" stroked="t" coordsize="21600,21600" o:gfxdata="UEsDBAoAAAAAAIdO4kAAAAAAAAAAAAAAAAAEAAAAZHJzL1BLAwQUAAAACACHTuJADxHbHL8AAADb&#10;AAAADwAAAGRycy9kb3ducmV2LnhtbEWPT2vCQBTE7wW/w/KE3uomlkq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R2x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5328;top:2718;height:2039;width:470;"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订单管理模块</w:t>
                        </w:r>
                      </w:p>
                      <w:p/>
                    </w:txbxContent>
                  </v:textbox>
                </v:rect>
                <w10:wrap type="none"/>
                <w10:anchorlock/>
              </v:group>
            </w:pict>
          </mc:Fallback>
        </mc:AlternateContent>
      </w:r>
      <w:bookmarkEnd w:id="12"/>
    </w:p>
    <w:p>
      <w:pPr>
        <w:jc w:val="center"/>
        <w:rPr>
          <w:rFonts w:hint="eastAsia" w:ascii="宋体" w:hAnsi="宋体"/>
          <w:color w:val="000000"/>
          <w:szCs w:val="21"/>
        </w:rPr>
      </w:pPr>
      <w:r>
        <w:rPr>
          <w:rFonts w:hint="eastAsia" w:ascii="宋体" w:hAnsi="宋体"/>
          <w:color w:val="000000"/>
          <w:szCs w:val="21"/>
        </w:rPr>
        <w:t>图10－2 软件功能模块图</w:t>
      </w:r>
    </w:p>
    <w:p>
      <w:pPr>
        <w:pStyle w:val="4"/>
        <w:spacing w:before="0" w:after="0" w:line="240" w:lineRule="auto"/>
        <w:rPr>
          <w:rFonts w:hint="eastAsia" w:ascii="宋体" w:hAnsi="宋体"/>
          <w:color w:val="000000"/>
          <w:sz w:val="21"/>
          <w:szCs w:val="21"/>
          <w:lang w:eastAsia="zh-CN"/>
        </w:rPr>
      </w:pPr>
      <w:bookmarkStart w:id="13" w:name="_Toc376810889"/>
      <w:r>
        <w:rPr>
          <w:rFonts w:hint="eastAsia" w:ascii="宋体" w:hAnsi="宋体"/>
          <w:color w:val="000000"/>
          <w:sz w:val="21"/>
          <w:szCs w:val="21"/>
        </w:rPr>
        <w:t>2.2.2 任务、角色分工表</w:t>
      </w:r>
      <w:bookmarkEnd w:id="13"/>
    </w:p>
    <w:p>
      <w:pPr>
        <w:rPr>
          <w:rFonts w:hint="eastAsia" w:ascii="宋体" w:hAnsi="宋体"/>
        </w:rPr>
      </w:pPr>
      <w:r>
        <w:rPr>
          <w:rFonts w:hint="eastAsia" w:ascii="宋体" w:hAnsi="宋体"/>
        </w:rPr>
        <w:t xml:space="preserve">                               表10－1</w:t>
      </w:r>
      <w:r>
        <w:rPr>
          <w:rFonts w:hint="eastAsia" w:ascii="宋体" w:hAnsi="宋体"/>
          <w:color w:val="000000"/>
          <w:szCs w:val="21"/>
        </w:rPr>
        <w:t>任务、角色分工表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b/>
                <w:color w:val="000000"/>
              </w:rPr>
            </w:pPr>
            <w:r>
              <w:rPr>
                <w:rFonts w:hint="eastAsia" w:hAnsi="宋体" w:cs="宋体"/>
                <w:b/>
                <w:color w:val="000000"/>
              </w:rPr>
              <w:t>角色名</w:t>
            </w:r>
          </w:p>
        </w:tc>
        <w:tc>
          <w:tcPr>
            <w:tcW w:w="2841" w:type="dxa"/>
            <w:noWrap w:val="0"/>
            <w:vAlign w:val="top"/>
          </w:tcPr>
          <w:p>
            <w:pPr>
              <w:pStyle w:val="5"/>
              <w:rPr>
                <w:rFonts w:hint="eastAsia" w:hAnsi="宋体" w:cs="宋体"/>
                <w:b/>
                <w:color w:val="000000"/>
              </w:rPr>
            </w:pPr>
            <w:r>
              <w:rPr>
                <w:rFonts w:hint="eastAsia" w:hAnsi="宋体" w:cs="宋体"/>
                <w:b/>
                <w:color w:val="000000"/>
              </w:rPr>
              <w:t>姓名</w:t>
            </w:r>
          </w:p>
        </w:tc>
        <w:tc>
          <w:tcPr>
            <w:tcW w:w="2841" w:type="dxa"/>
            <w:noWrap w:val="0"/>
            <w:vAlign w:val="top"/>
          </w:tcPr>
          <w:p>
            <w:pPr>
              <w:pStyle w:val="5"/>
              <w:rPr>
                <w:rFonts w:hint="eastAsia" w:hAnsi="宋体" w:cs="宋体"/>
                <w:b/>
                <w:color w:val="000000"/>
              </w:rPr>
            </w:pPr>
            <w:r>
              <w:rPr>
                <w:rFonts w:hint="eastAsia" w:hAnsi="宋体" w:cs="宋体"/>
                <w:b/>
                <w:color w:val="000000"/>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color w:val="000000"/>
              </w:rPr>
            </w:pPr>
            <w:r>
              <w:rPr>
                <w:rFonts w:hint="eastAsia" w:hAnsi="宋体" w:cs="宋体"/>
                <w:color w:val="000000"/>
              </w:rPr>
              <w:t>组长</w:t>
            </w:r>
          </w:p>
        </w:tc>
        <w:tc>
          <w:tcPr>
            <w:tcW w:w="2841" w:type="dxa"/>
            <w:noWrap w:val="0"/>
            <w:vAlign w:val="top"/>
          </w:tcPr>
          <w:p>
            <w:pPr>
              <w:pStyle w:val="5"/>
              <w:rPr>
                <w:rFonts w:hint="eastAsia" w:hAnsi="宋体" w:cs="宋体"/>
                <w:color w:val="000000"/>
              </w:rPr>
            </w:pPr>
            <w:r>
              <w:rPr>
                <w:rFonts w:hint="eastAsia" w:hAnsi="宋体" w:cs="宋体"/>
                <w:color w:val="000000"/>
              </w:rPr>
              <w:t>张XX</w:t>
            </w:r>
          </w:p>
        </w:tc>
        <w:tc>
          <w:tcPr>
            <w:tcW w:w="2841" w:type="dxa"/>
            <w:noWrap w:val="0"/>
            <w:vAlign w:val="top"/>
          </w:tcPr>
          <w:p>
            <w:pPr>
              <w:pStyle w:val="5"/>
              <w:rPr>
                <w:rFonts w:hint="eastAsia" w:hAnsi="宋体" w:cs="宋体"/>
                <w:color w:val="000000"/>
              </w:rPr>
            </w:pPr>
            <w:r>
              <w:rPr>
                <w:rFonts w:hint="eastAsia" w:hAnsi="宋体" w:cs="宋体"/>
                <w:color w:val="000000"/>
              </w:rPr>
              <w:t>登录模块、主界面等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color w:val="000000"/>
              </w:rPr>
            </w:pPr>
            <w:r>
              <w:rPr>
                <w:rFonts w:hint="eastAsia" w:hAnsi="宋体" w:cs="宋体"/>
                <w:color w:val="000000"/>
              </w:rPr>
              <w:t>副组长</w:t>
            </w:r>
          </w:p>
        </w:tc>
        <w:tc>
          <w:tcPr>
            <w:tcW w:w="2841" w:type="dxa"/>
            <w:noWrap w:val="0"/>
            <w:vAlign w:val="top"/>
          </w:tcPr>
          <w:p>
            <w:pPr>
              <w:pStyle w:val="5"/>
              <w:rPr>
                <w:rFonts w:hint="eastAsia" w:hAnsi="宋体" w:cs="宋体"/>
                <w:color w:val="000000"/>
              </w:rPr>
            </w:pPr>
            <w:r>
              <w:rPr>
                <w:rFonts w:hint="eastAsia" w:hAnsi="宋体" w:cs="宋体"/>
                <w:color w:val="000000"/>
              </w:rPr>
              <w:t>李XX</w:t>
            </w:r>
          </w:p>
        </w:tc>
        <w:tc>
          <w:tcPr>
            <w:tcW w:w="2841" w:type="dxa"/>
            <w:noWrap w:val="0"/>
            <w:vAlign w:val="top"/>
          </w:tcPr>
          <w:p>
            <w:pPr>
              <w:pStyle w:val="5"/>
              <w:rPr>
                <w:rFonts w:hint="eastAsia" w:hAnsi="宋体" w:cs="宋体"/>
                <w:color w:val="000000"/>
              </w:rPr>
            </w:pPr>
            <w:r>
              <w:rPr>
                <w:rFonts w:hint="eastAsia" w:hAnsi="宋体" w:cs="宋体"/>
                <w:color w:val="000000"/>
              </w:rPr>
              <w:t>修改书籍信息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color w:val="000000"/>
              </w:rPr>
            </w:pPr>
            <w:r>
              <w:rPr>
                <w:rFonts w:hint="eastAsia" w:hAnsi="宋体" w:cs="宋体"/>
                <w:color w:val="000000"/>
              </w:rPr>
              <w:t>组员</w:t>
            </w:r>
          </w:p>
        </w:tc>
        <w:tc>
          <w:tcPr>
            <w:tcW w:w="2841" w:type="dxa"/>
            <w:noWrap w:val="0"/>
            <w:vAlign w:val="top"/>
          </w:tcPr>
          <w:p>
            <w:pPr>
              <w:pStyle w:val="5"/>
              <w:rPr>
                <w:rFonts w:hint="eastAsia" w:hAnsi="宋体" w:cs="宋体"/>
                <w:color w:val="000000"/>
              </w:rPr>
            </w:pPr>
            <w:r>
              <w:rPr>
                <w:rFonts w:hint="eastAsia" w:hAnsi="宋体" w:cs="宋体"/>
                <w:color w:val="000000"/>
              </w:rPr>
              <w:t>付XX</w:t>
            </w:r>
          </w:p>
        </w:tc>
        <w:tc>
          <w:tcPr>
            <w:tcW w:w="2841" w:type="dxa"/>
            <w:noWrap w:val="0"/>
            <w:vAlign w:val="top"/>
          </w:tcPr>
          <w:p>
            <w:pPr>
              <w:pStyle w:val="5"/>
              <w:rPr>
                <w:rFonts w:hint="eastAsia" w:hAnsi="宋体" w:cs="宋体"/>
                <w:color w:val="000000"/>
              </w:rPr>
            </w:pPr>
            <w:r>
              <w:rPr>
                <w:rFonts w:hint="eastAsia" w:hAnsi="宋体" w:cs="宋体"/>
                <w:color w:val="000000"/>
              </w:rPr>
              <w:t>录入模块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color w:val="000000"/>
              </w:rPr>
            </w:pPr>
            <w:r>
              <w:rPr>
                <w:rFonts w:hint="eastAsia" w:hAnsi="宋体" w:cs="宋体"/>
                <w:color w:val="000000"/>
              </w:rPr>
              <w:t>组员</w:t>
            </w:r>
          </w:p>
        </w:tc>
        <w:tc>
          <w:tcPr>
            <w:tcW w:w="2841" w:type="dxa"/>
            <w:noWrap w:val="0"/>
            <w:vAlign w:val="top"/>
          </w:tcPr>
          <w:p>
            <w:pPr>
              <w:pStyle w:val="5"/>
              <w:rPr>
                <w:rFonts w:hint="eastAsia" w:hAnsi="宋体" w:cs="宋体"/>
                <w:color w:val="000000"/>
              </w:rPr>
            </w:pPr>
            <w:r>
              <w:rPr>
                <w:rFonts w:hint="eastAsia" w:hAnsi="宋体" w:cs="宋体"/>
                <w:color w:val="000000"/>
              </w:rPr>
              <w:t>周XX</w:t>
            </w:r>
          </w:p>
        </w:tc>
        <w:tc>
          <w:tcPr>
            <w:tcW w:w="2841" w:type="dxa"/>
            <w:noWrap w:val="0"/>
            <w:vAlign w:val="top"/>
          </w:tcPr>
          <w:p>
            <w:pPr>
              <w:pStyle w:val="5"/>
              <w:rPr>
                <w:rFonts w:hint="eastAsia" w:hAnsi="宋体" w:cs="宋体"/>
                <w:color w:val="000000"/>
              </w:rPr>
            </w:pPr>
            <w:r>
              <w:rPr>
                <w:rFonts w:hint="eastAsia" w:hAnsi="宋体" w:cs="宋体"/>
                <w:color w:val="000000"/>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color w:val="000000"/>
              </w:rPr>
            </w:pPr>
            <w:r>
              <w:rPr>
                <w:rFonts w:hint="eastAsia" w:hAnsi="宋体" w:cs="宋体"/>
                <w:color w:val="000000"/>
              </w:rPr>
              <w:t>组员</w:t>
            </w:r>
          </w:p>
        </w:tc>
        <w:tc>
          <w:tcPr>
            <w:tcW w:w="2841" w:type="dxa"/>
            <w:noWrap w:val="0"/>
            <w:vAlign w:val="top"/>
          </w:tcPr>
          <w:p>
            <w:pPr>
              <w:pStyle w:val="5"/>
              <w:rPr>
                <w:rFonts w:hint="eastAsia" w:hAnsi="宋体" w:cs="宋体"/>
                <w:color w:val="000000"/>
              </w:rPr>
            </w:pPr>
            <w:r>
              <w:rPr>
                <w:rFonts w:hint="eastAsia" w:hAnsi="宋体" w:cs="宋体"/>
                <w:color w:val="000000"/>
              </w:rPr>
              <w:t>白XX</w:t>
            </w:r>
          </w:p>
        </w:tc>
        <w:tc>
          <w:tcPr>
            <w:tcW w:w="2841" w:type="dxa"/>
            <w:noWrap w:val="0"/>
            <w:vAlign w:val="top"/>
          </w:tcPr>
          <w:p>
            <w:pPr>
              <w:pStyle w:val="5"/>
              <w:rPr>
                <w:rFonts w:hint="eastAsia" w:hAnsi="宋体" w:cs="宋体"/>
                <w:color w:val="000000"/>
              </w:rPr>
            </w:pPr>
            <w:r>
              <w:rPr>
                <w:rFonts w:hint="eastAsia" w:hAnsi="宋体" w:cs="宋体"/>
                <w:color w:val="000000"/>
              </w:rPr>
              <w:t>书籍展示、购物车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rPr>
                <w:rFonts w:hint="eastAsia" w:hAnsi="宋体" w:cs="宋体"/>
                <w:color w:val="000000"/>
              </w:rPr>
            </w:pPr>
            <w:r>
              <w:rPr>
                <w:rFonts w:hint="eastAsia" w:hAnsi="宋体" w:cs="宋体"/>
                <w:color w:val="000000"/>
              </w:rPr>
              <w:t>组员</w:t>
            </w:r>
          </w:p>
        </w:tc>
        <w:tc>
          <w:tcPr>
            <w:tcW w:w="2841" w:type="dxa"/>
            <w:noWrap w:val="0"/>
            <w:vAlign w:val="top"/>
          </w:tcPr>
          <w:p>
            <w:pPr>
              <w:pStyle w:val="5"/>
              <w:rPr>
                <w:rFonts w:hint="eastAsia" w:hAnsi="宋体" w:cs="宋体"/>
                <w:color w:val="000000"/>
              </w:rPr>
            </w:pPr>
            <w:r>
              <w:rPr>
                <w:rFonts w:hint="eastAsia" w:hAnsi="宋体" w:cs="宋体"/>
                <w:color w:val="000000"/>
              </w:rPr>
              <w:t>王XX</w:t>
            </w:r>
          </w:p>
        </w:tc>
        <w:tc>
          <w:tcPr>
            <w:tcW w:w="2841" w:type="dxa"/>
            <w:noWrap w:val="0"/>
            <w:vAlign w:val="top"/>
          </w:tcPr>
          <w:p>
            <w:pPr>
              <w:pStyle w:val="5"/>
              <w:rPr>
                <w:rFonts w:hint="eastAsia" w:hAnsi="宋体" w:cs="宋体"/>
                <w:color w:val="000000"/>
              </w:rPr>
            </w:pPr>
            <w:r>
              <w:rPr>
                <w:rFonts w:hint="eastAsia" w:hAnsi="宋体" w:cs="宋体"/>
                <w:color w:val="000000"/>
              </w:rPr>
              <w:t>我的订单模块</w:t>
            </w:r>
          </w:p>
        </w:tc>
      </w:tr>
    </w:tbl>
    <w:p>
      <w:pPr>
        <w:pStyle w:val="4"/>
        <w:spacing w:before="0" w:after="0" w:line="240" w:lineRule="auto"/>
        <w:rPr>
          <w:rFonts w:hint="eastAsia" w:ascii="宋体" w:hAnsi="宋体"/>
          <w:color w:val="000000"/>
          <w:sz w:val="21"/>
          <w:szCs w:val="21"/>
        </w:rPr>
      </w:pPr>
      <w:bookmarkStart w:id="14" w:name="_Toc360315716"/>
      <w:bookmarkStart w:id="15" w:name="_Toc376810890"/>
      <w:r>
        <w:rPr>
          <w:rFonts w:hint="eastAsia" w:ascii="宋体" w:hAnsi="宋体"/>
          <w:color w:val="000000"/>
          <w:sz w:val="21"/>
          <w:szCs w:val="21"/>
        </w:rPr>
        <w:t>2.2.3</w:t>
      </w:r>
      <w:bookmarkEnd w:id="14"/>
      <w:r>
        <w:rPr>
          <w:rFonts w:hint="eastAsia" w:ascii="宋体" w:hAnsi="宋体"/>
          <w:color w:val="000000"/>
          <w:sz w:val="21"/>
          <w:szCs w:val="21"/>
        </w:rPr>
        <w:t xml:space="preserve"> 数据库设计（E-R图）</w:t>
      </w:r>
      <w:bookmarkEnd w:id="15"/>
    </w:p>
    <w:p>
      <w:pPr>
        <w:rPr>
          <w:rFonts w:hint="eastAsia" w:ascii="宋体" w:hAnsi="宋体"/>
          <w:color w:val="000000"/>
          <w:szCs w:val="21"/>
        </w:rPr>
      </w:pPr>
      <w:r>
        <w:rPr>
          <w:rFonts w:hint="eastAsia" w:ascii="宋体" w:hAnsi="宋体"/>
          <w:color w:val="000000"/>
          <w:szCs w:val="21"/>
        </w:rPr>
        <w:t>部分数据库表及其字段属性表示如下图10－3所示：</w:t>
      </w:r>
    </w:p>
    <w:p>
      <w:pPr>
        <w:jc w:val="center"/>
        <w:rPr>
          <w:rFonts w:hint="eastAsia" w:ascii="宋体" w:hAnsi="宋体"/>
          <w:color w:val="000000"/>
          <w:szCs w:val="21"/>
        </w:rPr>
      </w:pPr>
    </w:p>
    <w:p>
      <w:pPr>
        <w:jc w:val="center"/>
        <w:rPr>
          <w:rFonts w:hint="eastAsia" w:ascii="宋体" w:hAnsi="宋体"/>
          <w:color w:val="000000"/>
          <w:szCs w:val="21"/>
        </w:rPr>
      </w:pPr>
      <w:r>
        <w:rPr>
          <w:rFonts w:ascii="宋体" w:hAnsi="宋体"/>
          <w:color w:val="000000"/>
          <w:szCs w:val="21"/>
        </w:rPr>
        <w:drawing>
          <wp:inline distT="0" distB="0" distL="114300" distR="114300">
            <wp:extent cx="5441950" cy="2976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10851" r="7776" b="5559"/>
                    <a:stretch>
                      <a:fillRect/>
                    </a:stretch>
                  </pic:blipFill>
                  <pic:spPr>
                    <a:xfrm>
                      <a:off x="0" y="0"/>
                      <a:ext cx="5441950" cy="2976880"/>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图10－3 部分数据库表E-R图</w:t>
      </w:r>
    </w:p>
    <w:p>
      <w:pPr>
        <w:pStyle w:val="2"/>
        <w:spacing w:before="0" w:after="0" w:line="240" w:lineRule="auto"/>
        <w:rPr>
          <w:rFonts w:hint="eastAsia" w:ascii="宋体" w:hAnsi="宋体"/>
          <w:color w:val="000000"/>
          <w:sz w:val="21"/>
          <w:szCs w:val="21"/>
        </w:rPr>
      </w:pPr>
      <w:bookmarkStart w:id="16" w:name="_Toc360315717"/>
      <w:bookmarkStart w:id="17" w:name="_Toc376810891"/>
      <w:r>
        <w:rPr>
          <w:rFonts w:hint="eastAsia" w:ascii="宋体" w:hAnsi="宋体"/>
          <w:color w:val="000000"/>
          <w:sz w:val="21"/>
          <w:szCs w:val="21"/>
        </w:rPr>
        <w:t>3. 关键技术</w:t>
      </w:r>
      <w:bookmarkEnd w:id="16"/>
      <w:bookmarkEnd w:id="17"/>
    </w:p>
    <w:p>
      <w:pPr>
        <w:rPr>
          <w:rFonts w:hint="eastAsia" w:ascii="宋体" w:hAnsi="宋体"/>
          <w:color w:val="000000"/>
          <w:szCs w:val="21"/>
        </w:rPr>
      </w:pPr>
      <w:r>
        <w:rPr>
          <w:rFonts w:hint="eastAsia" w:ascii="宋体" w:hAnsi="宋体"/>
          <w:color w:val="000000"/>
          <w:szCs w:val="21"/>
        </w:rPr>
        <w:t>(1) 分离了应用程序的逻辑和页面显示；</w:t>
      </w:r>
    </w:p>
    <w:p>
      <w:pPr>
        <w:rPr>
          <w:rFonts w:hint="eastAsia" w:ascii="宋体" w:hAnsi="宋体"/>
          <w:color w:val="000000"/>
          <w:szCs w:val="21"/>
        </w:rPr>
      </w:pPr>
      <w:r>
        <w:rPr>
          <w:rFonts w:hint="eastAsia" w:ascii="宋体" w:hAnsi="宋体"/>
          <w:color w:val="000000"/>
          <w:szCs w:val="21"/>
        </w:rPr>
        <w:t>(2) 简化了开发基于Web的交互式应用程序的过程；</w:t>
      </w:r>
    </w:p>
    <w:p>
      <w:pPr>
        <w:rPr>
          <w:rFonts w:hint="eastAsia" w:ascii="宋体" w:hAnsi="宋体"/>
          <w:color w:val="000000"/>
          <w:szCs w:val="21"/>
        </w:rPr>
      </w:pPr>
      <w:r>
        <w:rPr>
          <w:rFonts w:hint="eastAsia" w:ascii="宋体" w:hAnsi="宋体"/>
          <w:color w:val="000000"/>
          <w:szCs w:val="21"/>
        </w:rPr>
        <w:t>(3) 能够进行快速的开发和测试；</w:t>
      </w:r>
    </w:p>
    <w:p>
      <w:pPr>
        <w:rPr>
          <w:rFonts w:hint="eastAsia" w:ascii="宋体" w:hAnsi="宋体"/>
          <w:color w:val="000000"/>
          <w:szCs w:val="21"/>
        </w:rPr>
      </w:pPr>
      <w:r>
        <w:rPr>
          <w:rFonts w:hint="eastAsia" w:ascii="宋体" w:hAnsi="宋体"/>
          <w:color w:val="000000"/>
          <w:szCs w:val="21"/>
        </w:rPr>
        <w:t>(4) 能够在任何Web或应用程序服务器上运行；.</w:t>
      </w:r>
    </w:p>
    <w:p>
      <w:pPr>
        <w:pStyle w:val="2"/>
        <w:spacing w:before="0" w:after="0" w:line="240" w:lineRule="auto"/>
        <w:rPr>
          <w:rFonts w:hint="eastAsia" w:ascii="宋体" w:hAnsi="宋体"/>
          <w:color w:val="000000"/>
          <w:sz w:val="21"/>
          <w:szCs w:val="21"/>
        </w:rPr>
      </w:pPr>
      <w:bookmarkStart w:id="18" w:name="_Toc360315718"/>
      <w:bookmarkStart w:id="19" w:name="_Toc376810892"/>
      <w:r>
        <w:rPr>
          <w:rFonts w:hint="eastAsia" w:ascii="宋体" w:hAnsi="宋体"/>
          <w:color w:val="000000"/>
          <w:sz w:val="21"/>
          <w:szCs w:val="21"/>
        </w:rPr>
        <w:t>4 .</w:t>
      </w:r>
      <w:bookmarkEnd w:id="18"/>
      <w:bookmarkStart w:id="20" w:name="_Toc360315719"/>
      <w:r>
        <w:rPr>
          <w:rFonts w:hint="eastAsia" w:ascii="宋体" w:hAnsi="宋体"/>
          <w:color w:val="000000"/>
          <w:sz w:val="21"/>
          <w:szCs w:val="21"/>
        </w:rPr>
        <w:t>系统的静态建模图</w:t>
      </w:r>
      <w:bookmarkEnd w:id="19"/>
    </w:p>
    <w:p>
      <w:pPr>
        <w:ind w:left="307" w:leftChars="100" w:hanging="97" w:hangingChars="46"/>
        <w:rPr>
          <w:rFonts w:hint="eastAsia" w:ascii="宋体" w:hAnsi="宋体"/>
          <w:color w:val="000000"/>
          <w:szCs w:val="21"/>
        </w:rPr>
      </w:pPr>
      <w:r>
        <w:rPr>
          <w:rFonts w:hint="eastAsia" w:ascii="宋体" w:hAnsi="宋体"/>
          <w:b/>
          <w:bCs/>
          <w:color w:val="000000"/>
          <w:kern w:val="44"/>
          <w:szCs w:val="21"/>
        </w:rPr>
        <w:t>4.1  UML初始模型</w:t>
      </w:r>
      <w:r>
        <w:rPr>
          <w:rFonts w:hint="eastAsia" w:ascii="宋体" w:hAnsi="宋体"/>
          <w:b/>
          <w:bCs/>
          <w:color w:val="000000"/>
          <w:kern w:val="44"/>
          <w:szCs w:val="21"/>
        </w:rPr>
        <w:cr/>
      </w:r>
      <w:r>
        <w:rPr>
          <w:rFonts w:hint="eastAsia" w:ascii="宋体" w:hAnsi="宋体"/>
          <w:color w:val="000000"/>
          <w:szCs w:val="21"/>
        </w:rPr>
        <w:t>启动ROSE2007，选择J2SE模式或Cancel键，如图10－4所示：</w:t>
      </w: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2389505" cy="2118995"/>
            <wp:effectExtent l="0" t="0" r="3175"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89505" cy="2118995"/>
                    </a:xfrm>
                    <a:prstGeom prst="rect">
                      <a:avLst/>
                    </a:prstGeom>
                    <a:noFill/>
                    <a:ln>
                      <a:noFill/>
                    </a:ln>
                  </pic:spPr>
                </pic:pic>
              </a:graphicData>
            </a:graphic>
          </wp:inline>
        </w:drawing>
      </w:r>
    </w:p>
    <w:p>
      <w:pPr>
        <w:jc w:val="cente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图10－4 ROSE2007启动界面图</w:t>
      </w:r>
    </w:p>
    <w:p>
      <w:pPr>
        <w:pStyle w:val="3"/>
        <w:spacing w:before="0" w:after="0" w:line="240" w:lineRule="auto"/>
        <w:rPr>
          <w:rFonts w:hint="eastAsia" w:ascii="宋体" w:hAnsi="宋体"/>
          <w:color w:val="000000"/>
          <w:sz w:val="21"/>
          <w:szCs w:val="21"/>
        </w:rPr>
      </w:pPr>
      <w:bookmarkStart w:id="21" w:name="_Toc376810893"/>
      <w:r>
        <w:rPr>
          <w:rFonts w:hint="eastAsia" w:ascii="宋体" w:hAnsi="宋体"/>
          <w:color w:val="000000"/>
          <w:sz w:val="21"/>
          <w:szCs w:val="21"/>
        </w:rPr>
        <w:t>4.2  用例图</w:t>
      </w:r>
      <w:bookmarkEnd w:id="21"/>
    </w:p>
    <w:p>
      <w:pPr>
        <w:ind w:firstLine="411" w:firstLineChars="196"/>
        <w:rPr>
          <w:rFonts w:hint="eastAsia" w:ascii="宋体" w:hAnsi="宋体"/>
          <w:color w:val="000000"/>
          <w:szCs w:val="21"/>
        </w:rPr>
      </w:pPr>
      <w:r>
        <w:rPr>
          <w:rFonts w:hint="eastAsia" w:ascii="宋体" w:hAnsi="宋体"/>
          <w:color w:val="000000"/>
          <w:szCs w:val="21"/>
        </w:rPr>
        <w:t>创建用例图之前首先需要确定参与者，然后画出系统的用例图（如图10－5）。</w:t>
      </w:r>
      <w:r>
        <w:rPr>
          <w:rFonts w:hint="eastAsia" w:ascii="宋体" w:hAnsi="宋体"/>
          <w:color w:val="000000"/>
          <w:szCs w:val="21"/>
        </w:rPr>
        <w:cr/>
      </w:r>
      <w:r>
        <w:rPr>
          <w:rFonts w:hint="eastAsia" w:ascii="宋体" w:hAnsi="宋体"/>
          <w:color w:val="000000"/>
          <w:szCs w:val="21"/>
        </w:rPr>
        <w:t xml:space="preserve">    系统的参与者主要有三类：会员（客户注册后成为会员）；网站工作者；系统管理人员。系统的用例图展示了每一个角色（参与者）分别完成的功能：</w:t>
      </w:r>
    </w:p>
    <w:p>
      <w:pPr>
        <w:jc w:val="center"/>
        <w:rPr>
          <w:rFonts w:hint="eastAsia" w:ascii="宋体" w:hAnsi="宋体"/>
          <w:b/>
          <w:color w:val="000000"/>
          <w:szCs w:val="21"/>
        </w:rPr>
      </w:pPr>
      <w:r>
        <w:rPr>
          <w:rFonts w:ascii="宋体" w:hAnsi="宋体"/>
          <w:b/>
          <w:color w:val="000000"/>
          <w:szCs w:val="21"/>
        </w:rPr>
        <w:drawing>
          <wp:inline distT="0" distB="0" distL="114300" distR="114300">
            <wp:extent cx="4902200" cy="2605405"/>
            <wp:effectExtent l="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rcRect l="8679" r="8861" b="5098"/>
                    <a:stretch>
                      <a:fillRect/>
                    </a:stretch>
                  </pic:blipFill>
                  <pic:spPr>
                    <a:xfrm>
                      <a:off x="0" y="0"/>
                      <a:ext cx="4902200" cy="2605405"/>
                    </a:xfrm>
                    <a:prstGeom prst="rect">
                      <a:avLst/>
                    </a:prstGeom>
                    <a:noFill/>
                    <a:ln>
                      <a:noFill/>
                    </a:ln>
                  </pic:spPr>
                </pic:pic>
              </a:graphicData>
            </a:graphic>
          </wp:inline>
        </w:drawing>
      </w:r>
    </w:p>
    <w:p>
      <w:pPr>
        <w:jc w:val="center"/>
        <w:rPr>
          <w:rFonts w:hint="eastAsia" w:ascii="宋体" w:hAnsi="宋体"/>
          <w:b/>
          <w:color w:val="000000"/>
          <w:szCs w:val="21"/>
        </w:rPr>
      </w:pPr>
      <w:r>
        <w:rPr>
          <w:rFonts w:hint="eastAsia" w:ascii="宋体" w:hAnsi="宋体"/>
          <w:color w:val="000000"/>
          <w:szCs w:val="21"/>
        </w:rPr>
        <w:t>图10－5 系统的用例图</w:t>
      </w:r>
    </w:p>
    <w:p>
      <w:pPr>
        <w:rPr>
          <w:rFonts w:hint="eastAsia" w:ascii="宋体" w:hAnsi="宋体"/>
          <w:b/>
          <w:color w:val="000000"/>
          <w:szCs w:val="21"/>
        </w:rPr>
      </w:pPr>
      <w:r>
        <w:rPr>
          <w:rFonts w:hint="eastAsia" w:ascii="宋体" w:hAnsi="宋体"/>
          <w:b/>
          <w:color w:val="000000"/>
          <w:szCs w:val="21"/>
        </w:rPr>
        <w:t>4.3 包图</w:t>
      </w:r>
    </w:p>
    <w:p>
      <w:pPr>
        <w:rPr>
          <w:rFonts w:hint="eastAsia" w:ascii="宋体" w:hAnsi="宋体"/>
          <w:color w:val="000000"/>
          <w:szCs w:val="21"/>
        </w:rPr>
      </w:pPr>
      <w:r>
        <w:rPr>
          <w:rFonts w:hint="eastAsia" w:ascii="宋体" w:hAnsi="宋体"/>
          <w:color w:val="000000"/>
          <w:szCs w:val="21"/>
        </w:rPr>
        <w:t>（1）系统服务包：主要包括系统管理员、网站工作人员为客户购书服务的相关用例、类等信息。</w:t>
      </w:r>
    </w:p>
    <w:p>
      <w:pPr>
        <w:rPr>
          <w:rFonts w:hint="eastAsia" w:ascii="宋体" w:hAnsi="宋体"/>
          <w:color w:val="000000"/>
          <w:szCs w:val="21"/>
        </w:rPr>
      </w:pPr>
      <w:r>
        <w:rPr>
          <w:rFonts w:hint="eastAsia" w:ascii="宋体" w:hAnsi="宋体"/>
          <w:color w:val="000000"/>
          <w:szCs w:val="21"/>
        </w:rPr>
        <w:t>（2）用户接口包：包括不同用户登录、操作界面、窗体、类等信息。</w:t>
      </w:r>
    </w:p>
    <w:p>
      <w:pPr>
        <w:rPr>
          <w:rFonts w:hint="eastAsia" w:ascii="宋体" w:hAnsi="宋体"/>
          <w:color w:val="000000"/>
          <w:szCs w:val="21"/>
        </w:rPr>
      </w:pPr>
      <w:r>
        <w:rPr>
          <w:rFonts w:hint="eastAsia" w:ascii="宋体" w:hAnsi="宋体"/>
          <w:color w:val="000000"/>
          <w:szCs w:val="21"/>
        </w:rPr>
        <w:t>（3）系统数据库包：包括与数据库操作相关的用例、类等信息。</w:t>
      </w:r>
    </w:p>
    <w:p>
      <w:pPr>
        <w:rPr>
          <w:rFonts w:hint="eastAsia" w:ascii="宋体" w:hAnsi="宋体"/>
          <w:color w:val="000000"/>
          <w:szCs w:val="21"/>
        </w:rPr>
      </w:pPr>
      <w:r>
        <w:rPr>
          <w:rFonts w:hint="eastAsia" w:ascii="宋体" w:hAnsi="宋体"/>
          <w:color w:val="000000"/>
          <w:szCs w:val="21"/>
        </w:rPr>
        <w:t>（4）公共类信息包：包括系统提供的公共用例、类等信息。</w:t>
      </w:r>
    </w:p>
    <w:p>
      <w:pPr>
        <w:jc w:val="center"/>
        <w:rPr>
          <w:rFonts w:hint="eastAsia" w:ascii="宋体" w:hAnsi="宋体"/>
          <w:b/>
          <w:color w:val="000000"/>
          <w:szCs w:val="21"/>
        </w:rPr>
      </w:pPr>
      <w:r>
        <w:rPr>
          <w:rFonts w:ascii="宋体" w:hAnsi="宋体"/>
          <w:b/>
          <w:color w:val="000000"/>
          <w:szCs w:val="21"/>
        </w:rPr>
        <w:drawing>
          <wp:inline distT="0" distB="0" distL="114300" distR="114300">
            <wp:extent cx="2580640" cy="1755775"/>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8"/>
                    <a:stretch>
                      <a:fillRect/>
                    </a:stretch>
                  </pic:blipFill>
                  <pic:spPr>
                    <a:xfrm>
                      <a:off x="0" y="0"/>
                      <a:ext cx="2580640" cy="1755775"/>
                    </a:xfrm>
                    <a:prstGeom prst="rect">
                      <a:avLst/>
                    </a:prstGeom>
                    <a:noFill/>
                    <a:ln>
                      <a:noFill/>
                    </a:ln>
                  </pic:spPr>
                </pic:pic>
              </a:graphicData>
            </a:graphic>
          </wp:inline>
        </w:drawing>
      </w:r>
    </w:p>
    <w:p>
      <w:pPr>
        <w:jc w:val="center"/>
        <w:rPr>
          <w:rFonts w:hint="eastAsia" w:ascii="宋体" w:hAnsi="宋体"/>
          <w:b/>
          <w:color w:val="000000"/>
          <w:szCs w:val="21"/>
        </w:rPr>
      </w:pPr>
      <w:r>
        <w:rPr>
          <w:rFonts w:hint="eastAsia" w:ascii="宋体" w:hAnsi="宋体"/>
          <w:color w:val="000000"/>
          <w:szCs w:val="21"/>
        </w:rPr>
        <w:t>图10－6 系统的包图</w:t>
      </w:r>
    </w:p>
    <w:p>
      <w:pPr>
        <w:rPr>
          <w:rFonts w:hint="eastAsia" w:ascii="宋体" w:hAnsi="宋体"/>
          <w:b/>
          <w:color w:val="000000"/>
          <w:szCs w:val="21"/>
        </w:rPr>
      </w:pPr>
    </w:p>
    <w:p>
      <w:pPr>
        <w:pStyle w:val="2"/>
        <w:spacing w:before="0" w:after="0" w:line="240" w:lineRule="auto"/>
        <w:rPr>
          <w:rFonts w:hint="eastAsia" w:ascii="宋体" w:hAnsi="宋体"/>
          <w:color w:val="000000"/>
          <w:sz w:val="21"/>
          <w:szCs w:val="21"/>
        </w:rPr>
      </w:pPr>
      <w:bookmarkStart w:id="22" w:name="_Toc376810894"/>
      <w:r>
        <w:rPr>
          <w:rFonts w:hint="eastAsia" w:ascii="宋体" w:hAnsi="宋体"/>
          <w:color w:val="000000"/>
          <w:sz w:val="21"/>
          <w:szCs w:val="21"/>
        </w:rPr>
        <w:t>5  系统的动态建模图</w:t>
      </w:r>
      <w:bookmarkEnd w:id="22"/>
    </w:p>
    <w:p>
      <w:pPr>
        <w:pStyle w:val="3"/>
        <w:spacing w:before="0" w:after="0" w:line="240" w:lineRule="auto"/>
        <w:rPr>
          <w:rFonts w:hint="eastAsia" w:ascii="宋体" w:hAnsi="宋体"/>
          <w:color w:val="000000"/>
          <w:sz w:val="21"/>
          <w:szCs w:val="21"/>
        </w:rPr>
      </w:pPr>
      <w:bookmarkStart w:id="23" w:name="_Toc376810895"/>
      <w:r>
        <w:rPr>
          <w:rFonts w:hint="eastAsia" w:ascii="宋体" w:hAnsi="宋体"/>
          <w:color w:val="000000"/>
          <w:sz w:val="21"/>
          <w:szCs w:val="21"/>
        </w:rPr>
        <w:t>5.1 时序图</w:t>
      </w:r>
      <w:bookmarkEnd w:id="23"/>
    </w:p>
    <w:p>
      <w:pPr>
        <w:rPr>
          <w:rFonts w:hint="eastAsia" w:ascii="宋体" w:hAnsi="宋体"/>
          <w:color w:val="000000"/>
          <w:szCs w:val="21"/>
        </w:rPr>
      </w:pPr>
      <w:r>
        <w:rPr>
          <w:rFonts w:hint="eastAsia" w:ascii="宋体" w:hAnsi="宋体"/>
          <w:color w:val="000000"/>
          <w:szCs w:val="21"/>
        </w:rPr>
        <w:t>1.在图书信息管理中系统管理员可以对图书信息进行管理和维护（添加、删除、修改、查询）：</w:t>
      </w:r>
    </w:p>
    <w:p>
      <w:pPr>
        <w:rPr>
          <w:rFonts w:hint="eastAsia" w:ascii="宋体" w:hAnsi="宋体"/>
          <w:color w:val="000000"/>
          <w:szCs w:val="21"/>
        </w:rPr>
      </w:pPr>
      <w:r>
        <w:rPr>
          <w:rFonts w:hint="eastAsia" w:ascii="宋体" w:hAnsi="宋体"/>
          <w:color w:val="000000"/>
          <w:szCs w:val="21"/>
        </w:rPr>
        <w:drawing>
          <wp:inline distT="0" distB="0" distL="114300" distR="114300">
            <wp:extent cx="4917440" cy="3449320"/>
            <wp:effectExtent l="0" t="0" r="5080" b="10160"/>
            <wp:docPr id="19"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6"/>
                    <pic:cNvPicPr>
                      <a:picLocks noChangeAspect="1"/>
                    </pic:cNvPicPr>
                  </pic:nvPicPr>
                  <pic:blipFill>
                    <a:blip r:embed="rId9"/>
                    <a:stretch>
                      <a:fillRect/>
                    </a:stretch>
                  </pic:blipFill>
                  <pic:spPr>
                    <a:xfrm>
                      <a:off x="0" y="0"/>
                      <a:ext cx="4917440" cy="3449320"/>
                    </a:xfrm>
                    <a:prstGeom prst="rect">
                      <a:avLst/>
                    </a:prstGeom>
                    <a:noFill/>
                    <a:ln>
                      <a:noFill/>
                    </a:ln>
                  </pic:spPr>
                </pic:pic>
              </a:graphicData>
            </a:graphic>
          </wp:inline>
        </w:drawing>
      </w:r>
    </w:p>
    <w:p>
      <w:pPr>
        <w:rPr>
          <w:rFonts w:hint="eastAsia" w:ascii="宋体" w:hAnsi="宋体"/>
          <w:color w:val="000000"/>
          <w:szCs w:val="21"/>
        </w:rPr>
      </w:pPr>
      <w:r>
        <w:rPr>
          <w:rFonts w:hint="eastAsia" w:ascii="宋体" w:hAnsi="宋体"/>
          <w:color w:val="000000"/>
          <w:szCs w:val="21"/>
        </w:rPr>
        <w:t xml:space="preserve">                                    图10－7 图书信息管理时序图</w:t>
      </w:r>
    </w:p>
    <w:p>
      <w:pPr>
        <w:rPr>
          <w:rFonts w:hint="eastAsia" w:ascii="宋体" w:hAnsi="宋体"/>
          <w:color w:val="000000"/>
          <w:szCs w:val="21"/>
        </w:rPr>
      </w:pPr>
      <w:r>
        <w:rPr>
          <w:rFonts w:hint="eastAsia" w:ascii="宋体" w:hAnsi="宋体"/>
          <w:color w:val="000000"/>
          <w:szCs w:val="21"/>
        </w:rPr>
        <w:t>2.在订单管理中系统管理员可以通过对订单信息的查询，来决定哪些订单可以确认发货，哪些订单可以作废处理：</w:t>
      </w:r>
    </w:p>
    <w:p>
      <w:pPr>
        <w:rPr>
          <w:rFonts w:hint="eastAsia" w:ascii="宋体" w:hAnsi="宋体"/>
          <w:color w:val="000000"/>
          <w:szCs w:val="21"/>
        </w:rPr>
      </w:pPr>
      <w:r>
        <w:rPr>
          <w:rFonts w:hint="eastAsia" w:ascii="宋体" w:hAnsi="宋体"/>
          <w:color w:val="000000"/>
          <w:szCs w:val="21"/>
        </w:rPr>
        <w:drawing>
          <wp:inline distT="0" distB="0" distL="114300" distR="114300">
            <wp:extent cx="5029835" cy="3521710"/>
            <wp:effectExtent l="0" t="0" r="14605" b="13970"/>
            <wp:docPr id="16"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7"/>
                    <pic:cNvPicPr>
                      <a:picLocks noChangeAspect="1"/>
                    </pic:cNvPicPr>
                  </pic:nvPicPr>
                  <pic:blipFill>
                    <a:blip r:embed="rId10"/>
                    <a:stretch>
                      <a:fillRect/>
                    </a:stretch>
                  </pic:blipFill>
                  <pic:spPr>
                    <a:xfrm>
                      <a:off x="0" y="0"/>
                      <a:ext cx="5029835" cy="3521710"/>
                    </a:xfrm>
                    <a:prstGeom prst="rect">
                      <a:avLst/>
                    </a:prstGeom>
                    <a:noFill/>
                    <a:ln>
                      <a:noFill/>
                    </a:ln>
                  </pic:spPr>
                </pic:pic>
              </a:graphicData>
            </a:graphic>
          </wp:inline>
        </w:drawing>
      </w:r>
    </w:p>
    <w:p>
      <w:pPr>
        <w:ind w:firstLine="2940" w:firstLineChars="1400"/>
        <w:rPr>
          <w:rFonts w:hint="eastAsia" w:ascii="宋体" w:hAnsi="宋体"/>
          <w:color w:val="000000"/>
          <w:szCs w:val="21"/>
        </w:rPr>
      </w:pPr>
      <w:r>
        <w:rPr>
          <w:rFonts w:hint="eastAsia" w:ascii="宋体" w:hAnsi="宋体"/>
          <w:color w:val="000000"/>
          <w:szCs w:val="21"/>
        </w:rPr>
        <w:t>图10－8 订单信息管理时序图</w:t>
      </w:r>
    </w:p>
    <w:p>
      <w:pPr>
        <w:rPr>
          <w:rFonts w:hint="eastAsia" w:ascii="宋体" w:hAnsi="宋体"/>
          <w:color w:val="000000"/>
          <w:szCs w:val="21"/>
        </w:rPr>
      </w:pPr>
      <w:r>
        <w:rPr>
          <w:rFonts w:hint="eastAsia" w:ascii="宋体" w:hAnsi="宋体"/>
          <w:color w:val="000000"/>
          <w:szCs w:val="21"/>
        </w:rPr>
        <w:t>3．在会员管理中系统管理员可以通过对会员信息的查询并确定授予会员哪些权限 </w:t>
      </w:r>
    </w:p>
    <w:p>
      <w:pPr>
        <w:rPr>
          <w:rFonts w:hint="eastAsia" w:ascii="宋体" w:hAnsi="宋体"/>
          <w:color w:val="000000"/>
          <w:szCs w:val="21"/>
        </w:rPr>
      </w:pPr>
      <w:r>
        <w:rPr>
          <w:rFonts w:hint="eastAsia" w:ascii="宋体" w:hAnsi="宋体"/>
          <w:color w:val="000000"/>
          <w:szCs w:val="21"/>
        </w:rPr>
        <w:drawing>
          <wp:inline distT="0" distB="0" distL="114300" distR="114300">
            <wp:extent cx="5028565" cy="3263900"/>
            <wp:effectExtent l="0" t="0" r="635" b="12700"/>
            <wp:docPr id="6" name="图片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8"/>
                    <pic:cNvPicPr>
                      <a:picLocks noChangeAspect="1"/>
                    </pic:cNvPicPr>
                  </pic:nvPicPr>
                  <pic:blipFill>
                    <a:blip r:embed="rId11"/>
                    <a:stretch>
                      <a:fillRect/>
                    </a:stretch>
                  </pic:blipFill>
                  <pic:spPr>
                    <a:xfrm>
                      <a:off x="0" y="0"/>
                      <a:ext cx="5028565" cy="3263900"/>
                    </a:xfrm>
                    <a:prstGeom prst="rect">
                      <a:avLst/>
                    </a:prstGeom>
                    <a:noFill/>
                    <a:ln>
                      <a:noFill/>
                    </a:ln>
                  </pic:spPr>
                </pic:pic>
              </a:graphicData>
            </a:graphic>
          </wp:inline>
        </w:drawing>
      </w:r>
    </w:p>
    <w:p>
      <w:pPr>
        <w:ind w:firstLine="2835" w:firstLineChars="1350"/>
        <w:rPr>
          <w:rFonts w:hint="eastAsia" w:ascii="宋体" w:hAnsi="宋体"/>
          <w:color w:val="000000"/>
          <w:szCs w:val="21"/>
        </w:rPr>
      </w:pPr>
      <w:r>
        <w:rPr>
          <w:rFonts w:hint="eastAsia" w:ascii="宋体" w:hAnsi="宋体"/>
          <w:color w:val="000000"/>
          <w:szCs w:val="21"/>
        </w:rPr>
        <w:t>图10－9 会员信息管理时序图</w:t>
      </w:r>
    </w:p>
    <w:p>
      <w:pPr>
        <w:rPr>
          <w:rFonts w:hint="eastAsia" w:ascii="宋体" w:hAnsi="宋体"/>
          <w:color w:val="000000"/>
          <w:szCs w:val="21"/>
        </w:rPr>
      </w:pPr>
      <w:r>
        <w:rPr>
          <w:rFonts w:hint="eastAsia" w:ascii="宋体" w:hAnsi="宋体"/>
          <w:color w:val="000000"/>
          <w:szCs w:val="21"/>
        </w:rPr>
        <w:t>4．在财务管理系统管理员可以根据需要输入销售量、销售额等信息得到财务分析与报表</w:t>
      </w:r>
    </w:p>
    <w:p>
      <w:pPr>
        <w:rPr>
          <w:rFonts w:hint="eastAsia" w:ascii="宋体" w:hAnsi="宋体"/>
          <w:color w:val="000000"/>
          <w:szCs w:val="21"/>
        </w:rPr>
      </w:pPr>
      <w:r>
        <w:rPr>
          <w:rFonts w:hint="eastAsia" w:ascii="宋体" w:hAnsi="宋体"/>
          <w:color w:val="000000"/>
          <w:szCs w:val="21"/>
        </w:rPr>
        <w:drawing>
          <wp:inline distT="0" distB="0" distL="114300" distR="114300">
            <wp:extent cx="5271770" cy="3434080"/>
            <wp:effectExtent l="0" t="0" r="1270" b="10160"/>
            <wp:docPr id="20"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9"/>
                    <pic:cNvPicPr>
                      <a:picLocks noChangeAspect="1"/>
                    </pic:cNvPicPr>
                  </pic:nvPicPr>
                  <pic:blipFill>
                    <a:blip r:embed="rId12"/>
                    <a:stretch>
                      <a:fillRect/>
                    </a:stretch>
                  </pic:blipFill>
                  <pic:spPr>
                    <a:xfrm>
                      <a:off x="0" y="0"/>
                      <a:ext cx="5271770" cy="3434080"/>
                    </a:xfrm>
                    <a:prstGeom prst="rect">
                      <a:avLst/>
                    </a:prstGeom>
                    <a:noFill/>
                    <a:ln>
                      <a:noFill/>
                    </a:ln>
                  </pic:spPr>
                </pic:pic>
              </a:graphicData>
            </a:graphic>
          </wp:inline>
        </w:drawing>
      </w:r>
    </w:p>
    <w:p>
      <w:pPr>
        <w:ind w:firstLine="2940" w:firstLineChars="1400"/>
        <w:rPr>
          <w:rFonts w:hint="eastAsia" w:ascii="宋体" w:hAnsi="宋体"/>
          <w:color w:val="000000"/>
          <w:szCs w:val="21"/>
        </w:rPr>
      </w:pPr>
      <w:r>
        <w:rPr>
          <w:rFonts w:hint="eastAsia" w:ascii="宋体" w:hAnsi="宋体"/>
          <w:color w:val="000000"/>
          <w:szCs w:val="21"/>
        </w:rPr>
        <w:t>图10－10 财务管理时序图</w:t>
      </w:r>
    </w:p>
    <w:p>
      <w:pPr>
        <w:numPr>
          <w:ilvl w:val="0"/>
          <w:numId w:val="1"/>
        </w:numPr>
        <w:rPr>
          <w:rFonts w:hint="eastAsia" w:ascii="宋体" w:hAnsi="宋体"/>
          <w:color w:val="000000"/>
          <w:szCs w:val="21"/>
        </w:rPr>
      </w:pPr>
      <w:r>
        <w:rPr>
          <w:rFonts w:hint="eastAsia" w:ascii="宋体" w:hAnsi="宋体"/>
          <w:color w:val="000000"/>
          <w:szCs w:val="21"/>
        </w:rPr>
        <w:t>在查询与统计模块系统管理员可以获得图书销量排行榜和图书库存量统计表 </w:t>
      </w:r>
    </w:p>
    <w:p>
      <w:pPr>
        <w:rPr>
          <w:rFonts w:hint="eastAsia" w:ascii="宋体" w:hAnsi="宋体"/>
          <w:color w:val="000000"/>
          <w:szCs w:val="21"/>
        </w:rPr>
      </w:pPr>
      <w:r>
        <w:rPr>
          <w:rFonts w:hint="eastAsia" w:ascii="宋体" w:hAnsi="宋体"/>
          <w:color w:val="000000"/>
          <w:szCs w:val="21"/>
        </w:rPr>
        <w:t xml:space="preserve">   </w:t>
      </w:r>
      <w:r>
        <w:rPr>
          <w:rFonts w:hint="eastAsia" w:ascii="宋体" w:hAnsi="宋体"/>
          <w:color w:val="000000"/>
          <w:szCs w:val="21"/>
        </w:rPr>
        <w:drawing>
          <wp:inline distT="0" distB="0" distL="114300" distR="114300">
            <wp:extent cx="5269230" cy="3084830"/>
            <wp:effectExtent l="0" t="0" r="3810" b="8890"/>
            <wp:docPr id="7" name="图片 10"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10"/>
                    <pic:cNvPicPr>
                      <a:picLocks noChangeAspect="1"/>
                    </pic:cNvPicPr>
                  </pic:nvPicPr>
                  <pic:blipFill>
                    <a:blip r:embed="rId13"/>
                    <a:stretch>
                      <a:fillRect/>
                    </a:stretch>
                  </pic:blipFill>
                  <pic:spPr>
                    <a:xfrm>
                      <a:off x="0" y="0"/>
                      <a:ext cx="5269230" cy="3084830"/>
                    </a:xfrm>
                    <a:prstGeom prst="rect">
                      <a:avLst/>
                    </a:prstGeom>
                    <a:noFill/>
                    <a:ln>
                      <a:noFill/>
                    </a:ln>
                  </pic:spPr>
                </pic:pic>
              </a:graphicData>
            </a:graphic>
          </wp:inline>
        </w:drawing>
      </w:r>
    </w:p>
    <w:p>
      <w:pPr>
        <w:rPr>
          <w:rFonts w:hint="eastAsia" w:ascii="宋体" w:hAnsi="宋体"/>
          <w:color w:val="000000"/>
          <w:szCs w:val="21"/>
        </w:rPr>
      </w:pPr>
      <w:r>
        <w:rPr>
          <w:rFonts w:hint="eastAsia" w:ascii="宋体" w:hAnsi="宋体"/>
          <w:color w:val="000000"/>
          <w:szCs w:val="21"/>
        </w:rPr>
        <w:t xml:space="preserve">                                图10－11查询与统计时序图</w:t>
      </w:r>
    </w:p>
    <w:p>
      <w:pPr>
        <w:pStyle w:val="3"/>
        <w:spacing w:before="0" w:after="0" w:line="240" w:lineRule="auto"/>
        <w:rPr>
          <w:rFonts w:hint="eastAsia" w:ascii="宋体" w:hAnsi="宋体"/>
          <w:color w:val="000000"/>
          <w:sz w:val="21"/>
          <w:szCs w:val="21"/>
        </w:rPr>
      </w:pPr>
      <w:bookmarkStart w:id="24" w:name="_Toc376810896"/>
      <w:r>
        <w:rPr>
          <w:rFonts w:hint="eastAsia" w:ascii="宋体" w:hAnsi="宋体"/>
          <w:color w:val="000000"/>
          <w:sz w:val="21"/>
          <w:szCs w:val="21"/>
        </w:rPr>
        <w:t>5.2 系统的协作图</w:t>
      </w:r>
      <w:bookmarkEnd w:id="24"/>
    </w:p>
    <w:p>
      <w:pPr>
        <w:numPr>
          <w:ilvl w:val="0"/>
          <w:numId w:val="2"/>
        </w:numPr>
        <w:rPr>
          <w:rFonts w:hint="eastAsia" w:ascii="宋体" w:hAnsi="宋体"/>
          <w:color w:val="000000"/>
          <w:szCs w:val="21"/>
        </w:rPr>
      </w:pPr>
      <w:r>
        <w:rPr>
          <w:rFonts w:hint="eastAsia" w:ascii="宋体" w:hAnsi="宋体"/>
          <w:color w:val="000000"/>
          <w:szCs w:val="21"/>
        </w:rPr>
        <w:t>系统管理员添加图书的协作图：</w:t>
      </w:r>
    </w:p>
    <w:p>
      <w:pPr>
        <w:rPr>
          <w:rFonts w:hint="eastAsia" w:ascii="宋体" w:hAnsi="宋体"/>
          <w:color w:val="000000"/>
          <w:szCs w:val="21"/>
        </w:rPr>
      </w:pPr>
      <w:r>
        <w:rPr>
          <w:rFonts w:hint="eastAsia" w:ascii="宋体" w:hAnsi="宋体"/>
          <w:color w:val="000000"/>
          <w:szCs w:val="21"/>
        </w:rPr>
        <w:drawing>
          <wp:inline distT="0" distB="0" distL="114300" distR="114300">
            <wp:extent cx="4495800" cy="3143250"/>
            <wp:effectExtent l="0" t="0" r="0" b="11430"/>
            <wp:docPr id="5" name="图片 11"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15"/>
                    <pic:cNvPicPr>
                      <a:picLocks noChangeAspect="1"/>
                    </pic:cNvPicPr>
                  </pic:nvPicPr>
                  <pic:blipFill>
                    <a:blip r:embed="rId14"/>
                    <a:stretch>
                      <a:fillRect/>
                    </a:stretch>
                  </pic:blipFill>
                  <pic:spPr>
                    <a:xfrm>
                      <a:off x="0" y="0"/>
                      <a:ext cx="4495800" cy="3143250"/>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图10－12 系统添加图书的协作图</w:t>
      </w:r>
    </w:p>
    <w:p>
      <w:pPr>
        <w:numPr>
          <w:ilvl w:val="0"/>
          <w:numId w:val="2"/>
        </w:numPr>
        <w:rPr>
          <w:rFonts w:hint="eastAsia" w:ascii="宋体" w:hAnsi="宋体"/>
          <w:color w:val="000000"/>
          <w:szCs w:val="21"/>
        </w:rPr>
      </w:pPr>
      <w:r>
        <w:rPr>
          <w:rFonts w:hint="eastAsia" w:ascii="宋体" w:hAnsi="宋体"/>
          <w:color w:val="000000"/>
          <w:szCs w:val="21"/>
        </w:rPr>
        <w:t>会员上网浏览图书的协作图：</w:t>
      </w:r>
    </w:p>
    <w:p>
      <w:pPr>
        <w:rPr>
          <w:rFonts w:hint="eastAsia" w:ascii="宋体" w:hAnsi="宋体"/>
          <w:color w:val="000000"/>
          <w:szCs w:val="21"/>
        </w:rPr>
      </w:pPr>
      <w:r>
        <w:rPr>
          <w:rFonts w:hint="eastAsia" w:ascii="宋体" w:hAnsi="宋体"/>
          <w:color w:val="000000"/>
          <w:szCs w:val="21"/>
        </w:rPr>
        <w:drawing>
          <wp:inline distT="0" distB="0" distL="114300" distR="114300">
            <wp:extent cx="5057775" cy="2971800"/>
            <wp:effectExtent l="0" t="0" r="1905" b="0"/>
            <wp:docPr id="18" name="图片 12"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14"/>
                    <pic:cNvPicPr>
                      <a:picLocks noChangeAspect="1"/>
                    </pic:cNvPicPr>
                  </pic:nvPicPr>
                  <pic:blipFill>
                    <a:blip r:embed="rId15">
                      <a:lum contrast="20000"/>
                    </a:blip>
                    <a:stretch>
                      <a:fillRect/>
                    </a:stretch>
                  </pic:blipFill>
                  <pic:spPr>
                    <a:xfrm>
                      <a:off x="0" y="0"/>
                      <a:ext cx="5057775" cy="2971800"/>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图10－13会员上网浏览图书的协作图</w:t>
      </w:r>
    </w:p>
    <w:p>
      <w:pPr>
        <w:rPr>
          <w:rFonts w:hint="eastAsia" w:ascii="宋体" w:hAnsi="宋体"/>
          <w:color w:val="000000"/>
          <w:szCs w:val="21"/>
        </w:rPr>
      </w:pPr>
    </w:p>
    <w:p>
      <w:pPr>
        <w:numPr>
          <w:ilvl w:val="0"/>
          <w:numId w:val="2"/>
        </w:numPr>
        <w:rPr>
          <w:rFonts w:hint="eastAsia" w:ascii="宋体" w:hAnsi="宋体"/>
          <w:color w:val="000000"/>
          <w:szCs w:val="21"/>
        </w:rPr>
      </w:pPr>
      <w:r>
        <w:rPr>
          <w:rFonts w:hint="eastAsia" w:ascii="宋体" w:hAnsi="宋体"/>
          <w:color w:val="000000"/>
          <w:szCs w:val="21"/>
        </w:rPr>
        <w:t>会员对订单确认的协作图：</w:t>
      </w:r>
    </w:p>
    <w:p>
      <w:pP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4391025" cy="2886075"/>
            <wp:effectExtent l="0" t="0" r="13335" b="9525"/>
            <wp:docPr id="12" name="图片 13"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16"/>
                    <pic:cNvPicPr>
                      <a:picLocks noChangeAspect="1"/>
                    </pic:cNvPicPr>
                  </pic:nvPicPr>
                  <pic:blipFill>
                    <a:blip r:embed="rId16">
                      <a:lum contrast="20000"/>
                    </a:blip>
                    <a:stretch>
                      <a:fillRect/>
                    </a:stretch>
                  </pic:blipFill>
                  <pic:spPr>
                    <a:xfrm>
                      <a:off x="0" y="0"/>
                      <a:ext cx="4391025" cy="2886075"/>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图10－14 会员对订单确认的协作图</w:t>
      </w:r>
    </w:p>
    <w:p>
      <w:pPr>
        <w:pStyle w:val="3"/>
        <w:spacing w:before="0" w:after="0" w:line="240" w:lineRule="auto"/>
        <w:rPr>
          <w:rFonts w:hint="eastAsia" w:ascii="宋体" w:hAnsi="宋体"/>
          <w:b w:val="0"/>
          <w:color w:val="000000"/>
          <w:sz w:val="21"/>
          <w:szCs w:val="21"/>
        </w:rPr>
      </w:pPr>
      <w:bookmarkStart w:id="25" w:name="_Toc376810897"/>
      <w:r>
        <w:rPr>
          <w:rFonts w:hint="eastAsia" w:ascii="宋体" w:hAnsi="宋体"/>
          <w:color w:val="000000"/>
          <w:sz w:val="21"/>
          <w:szCs w:val="21"/>
        </w:rPr>
        <w:t>5.3  系统的状态图</w:t>
      </w:r>
      <w:bookmarkEnd w:id="25"/>
    </w:p>
    <w:p>
      <w:pPr>
        <w:numPr>
          <w:ilvl w:val="0"/>
          <w:numId w:val="3"/>
        </w:numPr>
        <w:rPr>
          <w:rFonts w:hint="eastAsia" w:ascii="宋体" w:hAnsi="宋体"/>
          <w:color w:val="000000"/>
          <w:szCs w:val="21"/>
        </w:rPr>
      </w:pPr>
      <w:r>
        <w:rPr>
          <w:rFonts w:hint="eastAsia" w:ascii="宋体" w:hAnsi="宋体"/>
          <w:color w:val="000000"/>
          <w:szCs w:val="21"/>
        </w:rPr>
        <w:t>图书的增删改页面的状态图</w:t>
      </w: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3886200" cy="3286125"/>
            <wp:effectExtent l="0" t="0" r="0" b="5715"/>
            <wp:docPr id="8"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11"/>
                    <pic:cNvPicPr>
                      <a:picLocks noChangeAspect="1"/>
                    </pic:cNvPicPr>
                  </pic:nvPicPr>
                  <pic:blipFill>
                    <a:blip r:embed="rId17"/>
                    <a:stretch>
                      <a:fillRect/>
                    </a:stretch>
                  </pic:blipFill>
                  <pic:spPr>
                    <a:xfrm>
                      <a:off x="0" y="0"/>
                      <a:ext cx="3886200" cy="3286125"/>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图10－15 图书的增删改页面的状态图</w:t>
      </w:r>
    </w:p>
    <w:p>
      <w:pPr>
        <w:jc w:val="cente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 订单的确认和作废页面的状态图</w:t>
      </w: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3829050" cy="3143250"/>
            <wp:effectExtent l="0" t="0" r="11430" b="11430"/>
            <wp:docPr id="9" name="图片 15"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descr="12"/>
                    <pic:cNvPicPr>
                      <a:picLocks noChangeAspect="1"/>
                    </pic:cNvPicPr>
                  </pic:nvPicPr>
                  <pic:blipFill>
                    <a:blip r:embed="rId18"/>
                    <a:stretch>
                      <a:fillRect/>
                    </a:stretch>
                  </pic:blipFill>
                  <pic:spPr>
                    <a:xfrm>
                      <a:off x="0" y="0"/>
                      <a:ext cx="3829050" cy="3143250"/>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图10－16订单的确认和作废页面的状态图</w:t>
      </w:r>
    </w:p>
    <w:p>
      <w:pPr>
        <w:rPr>
          <w:rFonts w:hint="eastAsia" w:ascii="宋体" w:hAnsi="宋体"/>
          <w:color w:val="000000"/>
          <w:szCs w:val="21"/>
        </w:rPr>
      </w:pPr>
      <w:r>
        <w:rPr>
          <w:rFonts w:hint="eastAsia" w:ascii="宋体" w:hAnsi="宋体"/>
          <w:color w:val="000000"/>
          <w:szCs w:val="21"/>
        </w:rPr>
        <w:t>3. 会员的增删改页面的状态图</w:t>
      </w: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3790950" cy="3305175"/>
            <wp:effectExtent l="0" t="0" r="3810" b="1905"/>
            <wp:docPr id="11" name="图片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13"/>
                    <pic:cNvPicPr>
                      <a:picLocks noChangeAspect="1"/>
                    </pic:cNvPicPr>
                  </pic:nvPicPr>
                  <pic:blipFill>
                    <a:blip r:embed="rId19"/>
                    <a:stretch>
                      <a:fillRect/>
                    </a:stretch>
                  </pic:blipFill>
                  <pic:spPr>
                    <a:xfrm>
                      <a:off x="0" y="0"/>
                      <a:ext cx="3790950" cy="3305175"/>
                    </a:xfrm>
                    <a:prstGeom prst="rect">
                      <a:avLst/>
                    </a:prstGeom>
                    <a:noFill/>
                    <a:ln>
                      <a:noFill/>
                    </a:ln>
                  </pic:spPr>
                </pic:pic>
              </a:graphicData>
            </a:graphic>
          </wp:inline>
        </w:drawing>
      </w:r>
    </w:p>
    <w:p>
      <w:pPr>
        <w:jc w:val="center"/>
        <w:rPr>
          <w:rFonts w:hint="eastAsia" w:ascii="宋体" w:hAnsi="宋体"/>
          <w:color w:val="000000"/>
          <w:szCs w:val="21"/>
        </w:rPr>
      </w:pPr>
      <w:r>
        <w:rPr>
          <w:rFonts w:hint="eastAsia" w:ascii="宋体" w:hAnsi="宋体"/>
          <w:color w:val="000000"/>
          <w:szCs w:val="21"/>
        </w:rPr>
        <w:t>图10－17会员的增删改页面的状态图</w:t>
      </w:r>
    </w:p>
    <w:p>
      <w:pPr>
        <w:pStyle w:val="3"/>
        <w:spacing w:before="0" w:after="0" w:line="240" w:lineRule="auto"/>
        <w:rPr>
          <w:rFonts w:hint="eastAsia" w:ascii="宋体" w:hAnsi="宋体"/>
          <w:color w:val="000000"/>
          <w:sz w:val="21"/>
          <w:szCs w:val="21"/>
        </w:rPr>
      </w:pPr>
      <w:r>
        <w:rPr>
          <w:rFonts w:hint="eastAsia" w:ascii="宋体" w:hAnsi="宋体"/>
          <w:b w:val="0"/>
          <w:color w:val="000000"/>
          <w:sz w:val="21"/>
          <w:szCs w:val="21"/>
        </w:rPr>
        <w:cr/>
      </w:r>
      <w:bookmarkStart w:id="26" w:name="_Toc376810898"/>
      <w:r>
        <w:rPr>
          <w:rFonts w:hint="eastAsia" w:ascii="宋体" w:hAnsi="宋体"/>
          <w:color w:val="000000"/>
          <w:sz w:val="21"/>
          <w:szCs w:val="21"/>
        </w:rPr>
        <w:t>5.4  系统的活动图</w:t>
      </w:r>
      <w:bookmarkEnd w:id="26"/>
    </w:p>
    <w:p>
      <w:pPr>
        <w:pStyle w:val="3"/>
        <w:spacing w:before="0" w:after="0" w:line="240" w:lineRule="auto"/>
        <w:jc w:val="center"/>
        <w:rPr>
          <w:rFonts w:hint="eastAsia" w:ascii="宋体" w:hAnsi="宋体"/>
          <w:color w:val="000000"/>
          <w:sz w:val="21"/>
          <w:szCs w:val="21"/>
          <w:lang w:eastAsia="zh-CN"/>
        </w:rPr>
      </w:pPr>
      <w:r>
        <w:rPr>
          <w:rFonts w:hint="eastAsia" w:ascii="宋体" w:hAnsi="宋体"/>
          <w:color w:val="000000"/>
          <w:sz w:val="21"/>
          <w:szCs w:val="21"/>
        </w:rPr>
        <w:drawing>
          <wp:inline distT="0" distB="0" distL="114300" distR="114300">
            <wp:extent cx="4345305" cy="3982720"/>
            <wp:effectExtent l="0" t="0" r="13335" b="10160"/>
            <wp:docPr id="10" name="图片 17"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descr="17"/>
                    <pic:cNvPicPr>
                      <a:picLocks noChangeAspect="1"/>
                    </pic:cNvPicPr>
                  </pic:nvPicPr>
                  <pic:blipFill>
                    <a:blip r:embed="rId20"/>
                    <a:stretch>
                      <a:fillRect/>
                    </a:stretch>
                  </pic:blipFill>
                  <pic:spPr>
                    <a:xfrm>
                      <a:off x="0" y="0"/>
                      <a:ext cx="4345305" cy="3982720"/>
                    </a:xfrm>
                    <a:prstGeom prst="rect">
                      <a:avLst/>
                    </a:prstGeom>
                    <a:noFill/>
                    <a:ln>
                      <a:noFill/>
                    </a:ln>
                  </pic:spPr>
                </pic:pic>
              </a:graphicData>
            </a:graphic>
          </wp:inline>
        </w:drawing>
      </w:r>
    </w:p>
    <w:p>
      <w:pPr>
        <w:jc w:val="center"/>
        <w:rPr>
          <w:rFonts w:hint="eastAsia" w:ascii="宋体" w:hAnsi="宋体"/>
        </w:rPr>
      </w:pPr>
      <w:r>
        <w:rPr>
          <w:rFonts w:hint="eastAsia" w:ascii="宋体" w:hAnsi="宋体"/>
          <w:color w:val="000000"/>
          <w:szCs w:val="21"/>
        </w:rPr>
        <w:t>图10－18系统的活动图</w:t>
      </w:r>
    </w:p>
    <w:p>
      <w:pPr>
        <w:pStyle w:val="2"/>
        <w:spacing w:before="0" w:after="0" w:line="240" w:lineRule="auto"/>
        <w:rPr>
          <w:rFonts w:hint="eastAsia" w:ascii="宋体" w:hAnsi="宋体"/>
          <w:color w:val="000000"/>
          <w:sz w:val="21"/>
          <w:szCs w:val="21"/>
        </w:rPr>
      </w:pPr>
      <w:bookmarkStart w:id="27" w:name="_Toc376810899"/>
      <w:r>
        <w:rPr>
          <w:rFonts w:hint="eastAsia" w:ascii="宋体" w:hAnsi="宋体"/>
          <w:color w:val="000000"/>
          <w:sz w:val="21"/>
          <w:szCs w:val="21"/>
        </w:rPr>
        <w:t>6．系统中的类图和对象图</w:t>
      </w:r>
      <w:bookmarkEnd w:id="27"/>
    </w:p>
    <w:p>
      <w:pPr>
        <w:ind w:firstLine="420" w:firstLineChars="200"/>
        <w:rPr>
          <w:rFonts w:hint="eastAsia" w:ascii="宋体" w:hAnsi="宋体" w:cs="Helvetica"/>
          <w:color w:val="000000"/>
          <w:szCs w:val="21"/>
        </w:rPr>
      </w:pPr>
      <w:r>
        <w:rPr>
          <w:rFonts w:hint="eastAsia" w:ascii="宋体" w:hAnsi="宋体" w:cs="Helvetica"/>
          <w:color w:val="000000"/>
          <w:szCs w:val="21"/>
        </w:rPr>
        <w:t>对象是面向对象系统基本的构造块，是一些相关的变量和方法的软件集。对象经常用于建立现实世界的一些对象模型。对象是理解面向对象技术的关键。</w:t>
      </w:r>
    </w:p>
    <w:p>
      <w:pPr>
        <w:ind w:firstLine="420" w:firstLineChars="200"/>
        <w:rPr>
          <w:rFonts w:hint="eastAsia" w:ascii="宋体" w:hAnsi="宋体" w:cs="Helvetica"/>
          <w:color w:val="000000"/>
          <w:szCs w:val="21"/>
        </w:rPr>
      </w:pPr>
      <w:r>
        <w:rPr>
          <w:rFonts w:hint="eastAsia" w:ascii="宋体" w:hAnsi="宋体" w:cs="Helvetica"/>
          <w:color w:val="000000"/>
          <w:szCs w:val="21"/>
        </w:rPr>
        <w:t>模型的建立不仅仅使用于建筑行业建立模型，它是为了更好的理解正在开发的系统。通过建立模型，读者将明白模型有以下4个方面的用途：</w:t>
      </w:r>
    </w:p>
    <w:p>
      <w:pPr>
        <w:numPr>
          <w:ilvl w:val="1"/>
          <w:numId w:val="4"/>
        </w:numPr>
        <w:rPr>
          <w:rFonts w:hint="eastAsia" w:ascii="宋体" w:hAnsi="宋体" w:cs="Helvetica"/>
          <w:color w:val="000000"/>
          <w:szCs w:val="21"/>
        </w:rPr>
      </w:pPr>
      <w:r>
        <w:rPr>
          <w:rFonts w:hint="eastAsia" w:ascii="宋体" w:hAnsi="宋体" w:cs="Helvetica"/>
          <w:color w:val="000000"/>
          <w:szCs w:val="21"/>
        </w:rPr>
        <w:t>模型有助于按照实际情况或按照所需要的样式对模型进行可视化。</w:t>
      </w:r>
    </w:p>
    <w:p>
      <w:pPr>
        <w:numPr>
          <w:ilvl w:val="1"/>
          <w:numId w:val="4"/>
        </w:numPr>
        <w:rPr>
          <w:rFonts w:hint="eastAsia" w:ascii="宋体" w:hAnsi="宋体" w:cs="Helvetica"/>
          <w:color w:val="000000"/>
          <w:szCs w:val="21"/>
        </w:rPr>
      </w:pPr>
      <w:r>
        <w:rPr>
          <w:rFonts w:hint="eastAsia" w:ascii="宋体" w:hAnsi="宋体" w:cs="Helvetica"/>
          <w:color w:val="000000"/>
          <w:szCs w:val="21"/>
        </w:rPr>
        <w:t>模型可以规约系统的模型结构行为。</w:t>
      </w:r>
    </w:p>
    <w:p>
      <w:pPr>
        <w:numPr>
          <w:ilvl w:val="1"/>
          <w:numId w:val="4"/>
        </w:numPr>
        <w:rPr>
          <w:rFonts w:hint="eastAsia" w:ascii="宋体" w:hAnsi="宋体" w:cs="Helvetica"/>
          <w:color w:val="000000"/>
          <w:szCs w:val="21"/>
        </w:rPr>
      </w:pPr>
      <w:r>
        <w:rPr>
          <w:rFonts w:hint="eastAsia" w:ascii="宋体" w:hAnsi="宋体" w:cs="Helvetica"/>
          <w:color w:val="000000"/>
          <w:szCs w:val="21"/>
        </w:rPr>
        <w:t>模型可以给我们指导构造系统模版。</w:t>
      </w:r>
    </w:p>
    <w:p>
      <w:pPr>
        <w:numPr>
          <w:ilvl w:val="1"/>
          <w:numId w:val="4"/>
        </w:numPr>
        <w:rPr>
          <w:rFonts w:hint="eastAsia" w:ascii="宋体" w:hAnsi="宋体" w:cs="Helvetica"/>
          <w:color w:val="000000"/>
          <w:szCs w:val="21"/>
        </w:rPr>
      </w:pPr>
      <w:r>
        <w:rPr>
          <w:rFonts w:hint="eastAsia" w:ascii="宋体" w:hAnsi="宋体" w:cs="Helvetica"/>
          <w:color w:val="000000"/>
          <w:szCs w:val="21"/>
        </w:rPr>
        <w:t>模型对做出的决策进行文档化。</w:t>
      </w:r>
    </w:p>
    <w:p>
      <w:pPr>
        <w:rPr>
          <w:rFonts w:hint="eastAsia" w:ascii="宋体" w:hAnsi="宋体"/>
          <w:color w:val="000000"/>
          <w:szCs w:val="21"/>
        </w:rPr>
      </w:pPr>
    </w:p>
    <w:p>
      <w:pPr>
        <w:pStyle w:val="2"/>
        <w:spacing w:before="0" w:after="0" w:line="240" w:lineRule="auto"/>
        <w:rPr>
          <w:rFonts w:hint="eastAsia" w:ascii="宋体" w:hAnsi="宋体"/>
          <w:color w:val="000000"/>
          <w:sz w:val="21"/>
          <w:szCs w:val="21"/>
          <w:lang w:eastAsia="zh-CN"/>
        </w:rPr>
      </w:pPr>
      <w:bookmarkStart w:id="28" w:name="_Toc376810900"/>
      <w:r>
        <w:rPr>
          <w:rFonts w:hint="eastAsia" w:ascii="宋体" w:hAnsi="宋体"/>
          <w:color w:val="000000"/>
          <w:sz w:val="21"/>
          <w:szCs w:val="21"/>
        </w:rPr>
        <w:drawing>
          <wp:inline distT="0" distB="0" distL="114300" distR="114300">
            <wp:extent cx="4829175" cy="3531235"/>
            <wp:effectExtent l="0" t="0" r="1905" b="4445"/>
            <wp:docPr id="17" name="图片 18"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18"/>
                    <pic:cNvPicPr>
                      <a:picLocks noChangeAspect="1"/>
                    </pic:cNvPicPr>
                  </pic:nvPicPr>
                  <pic:blipFill>
                    <a:blip r:embed="rId21"/>
                    <a:stretch>
                      <a:fillRect/>
                    </a:stretch>
                  </pic:blipFill>
                  <pic:spPr>
                    <a:xfrm>
                      <a:off x="0" y="0"/>
                      <a:ext cx="4829175" cy="3531235"/>
                    </a:xfrm>
                    <a:prstGeom prst="rect">
                      <a:avLst/>
                    </a:prstGeom>
                    <a:noFill/>
                    <a:ln>
                      <a:noFill/>
                    </a:ln>
                  </pic:spPr>
                </pic:pic>
              </a:graphicData>
            </a:graphic>
          </wp:inline>
        </w:drawing>
      </w:r>
    </w:p>
    <w:p>
      <w:pPr>
        <w:jc w:val="center"/>
        <w:rPr>
          <w:rFonts w:hint="eastAsia" w:ascii="宋体" w:hAnsi="宋体"/>
        </w:rPr>
      </w:pPr>
      <w:r>
        <w:rPr>
          <w:rFonts w:hint="eastAsia" w:ascii="宋体" w:hAnsi="宋体"/>
          <w:color w:val="000000"/>
          <w:szCs w:val="21"/>
        </w:rPr>
        <w:t>图10－19系统中的类图</w:t>
      </w:r>
    </w:p>
    <w:p>
      <w:pPr>
        <w:pStyle w:val="2"/>
        <w:spacing w:before="0" w:after="0" w:line="240" w:lineRule="auto"/>
        <w:rPr>
          <w:rFonts w:hint="eastAsia" w:ascii="宋体" w:hAnsi="宋体"/>
          <w:color w:val="000000"/>
          <w:sz w:val="21"/>
          <w:szCs w:val="21"/>
          <w:lang w:eastAsia="zh-CN"/>
        </w:rPr>
      </w:pPr>
      <w:r>
        <w:rPr>
          <w:rFonts w:hint="eastAsia" w:ascii="宋体" w:hAnsi="宋体"/>
          <w:color w:val="000000"/>
          <w:sz w:val="21"/>
          <w:szCs w:val="21"/>
        </w:rPr>
        <w:drawing>
          <wp:inline distT="0" distB="0" distL="114300" distR="114300">
            <wp:extent cx="5274310" cy="2865120"/>
            <wp:effectExtent l="0" t="0" r="13970" b="0"/>
            <wp:docPr id="14" name="图片 19"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21"/>
                    <pic:cNvPicPr>
                      <a:picLocks noChangeAspect="1"/>
                    </pic:cNvPicPr>
                  </pic:nvPicPr>
                  <pic:blipFill>
                    <a:blip r:embed="rId22"/>
                    <a:srcRect b="9457"/>
                    <a:stretch>
                      <a:fillRect/>
                    </a:stretch>
                  </pic:blipFill>
                  <pic:spPr>
                    <a:xfrm>
                      <a:off x="0" y="0"/>
                      <a:ext cx="5274310" cy="2865120"/>
                    </a:xfrm>
                    <a:prstGeom prst="rect">
                      <a:avLst/>
                    </a:prstGeom>
                    <a:noFill/>
                    <a:ln>
                      <a:noFill/>
                    </a:ln>
                  </pic:spPr>
                </pic:pic>
              </a:graphicData>
            </a:graphic>
          </wp:inline>
        </w:drawing>
      </w:r>
    </w:p>
    <w:p>
      <w:pPr>
        <w:jc w:val="center"/>
        <w:rPr>
          <w:rFonts w:hint="eastAsia" w:ascii="宋体" w:hAnsi="宋体"/>
        </w:rPr>
      </w:pPr>
      <w:r>
        <w:rPr>
          <w:rFonts w:hint="eastAsia" w:ascii="宋体" w:hAnsi="宋体"/>
          <w:color w:val="000000"/>
          <w:szCs w:val="21"/>
        </w:rPr>
        <w:t>图10－20系统中的对象图</w:t>
      </w:r>
    </w:p>
    <w:p>
      <w:pPr>
        <w:pStyle w:val="2"/>
        <w:spacing w:before="0" w:after="0" w:line="240" w:lineRule="auto"/>
        <w:jc w:val="both"/>
        <w:rPr>
          <w:rFonts w:hint="eastAsia" w:ascii="宋体" w:hAnsi="宋体"/>
          <w:color w:val="000000"/>
          <w:sz w:val="21"/>
          <w:szCs w:val="21"/>
        </w:rPr>
      </w:pPr>
      <w:r>
        <w:rPr>
          <w:rFonts w:hint="eastAsia" w:ascii="宋体" w:hAnsi="宋体"/>
          <w:color w:val="000000"/>
          <w:sz w:val="21"/>
          <w:szCs w:val="21"/>
          <w:lang w:eastAsia="zh-CN"/>
        </w:rPr>
        <w:t>7.</w:t>
      </w:r>
      <w:r>
        <w:rPr>
          <w:rFonts w:hint="eastAsia" w:ascii="宋体" w:hAnsi="宋体"/>
          <w:color w:val="000000"/>
          <w:sz w:val="21"/>
          <w:szCs w:val="21"/>
        </w:rPr>
        <w:t>系统中的实现图（即组件图和配置图）</w:t>
      </w:r>
      <w:bookmarkEnd w:id="28"/>
    </w:p>
    <w:p>
      <w:pPr>
        <w:rPr>
          <w:rFonts w:hint="eastAsia" w:ascii="宋体" w:hAnsi="宋体"/>
          <w:color w:val="000000"/>
          <w:szCs w:val="21"/>
        </w:rPr>
      </w:pPr>
      <w:r>
        <w:rPr>
          <w:rFonts w:hint="eastAsia" w:ascii="宋体" w:hAnsi="宋体"/>
          <w:color w:val="000000"/>
          <w:szCs w:val="21"/>
        </w:rPr>
        <w:t>1.组件图</w:t>
      </w:r>
    </w:p>
    <w:p>
      <w:pPr>
        <w:rPr>
          <w:rFonts w:hint="eastAsia" w:ascii="宋体" w:hAnsi="宋体"/>
          <w:color w:val="000000"/>
          <w:szCs w:val="21"/>
        </w:rPr>
      </w:pPr>
    </w:p>
    <w:p>
      <w:pPr>
        <w:jc w:val="center"/>
        <w:rPr>
          <w:rFonts w:hint="eastAsia" w:ascii="宋体" w:hAnsi="宋体"/>
        </w:rPr>
      </w:pPr>
      <w:r>
        <w:rPr>
          <w:rFonts w:ascii="宋体" w:hAnsi="宋体"/>
          <w:color w:val="000000"/>
          <w:szCs w:val="21"/>
        </w:rPr>
        <w:drawing>
          <wp:anchor distT="0" distB="0" distL="114300" distR="114300" simplePos="0" relativeHeight="251708416" behindDoc="0" locked="0" layoutInCell="1" allowOverlap="1">
            <wp:simplePos x="0" y="0"/>
            <wp:positionH relativeFrom="column">
              <wp:posOffset>114300</wp:posOffset>
            </wp:positionH>
            <wp:positionV relativeFrom="paragraph">
              <wp:posOffset>0</wp:posOffset>
            </wp:positionV>
            <wp:extent cx="5276850" cy="2333625"/>
            <wp:effectExtent l="0" t="0" r="11430" b="13335"/>
            <wp:wrapSquare wrapText="right"/>
            <wp:docPr id="21" name="图片 36"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6" descr="19"/>
                    <pic:cNvPicPr>
                      <a:picLocks noChangeAspect="1"/>
                    </pic:cNvPicPr>
                  </pic:nvPicPr>
                  <pic:blipFill>
                    <a:blip r:embed="rId23"/>
                    <a:stretch>
                      <a:fillRect/>
                    </a:stretch>
                  </pic:blipFill>
                  <pic:spPr>
                    <a:xfrm>
                      <a:off x="0" y="0"/>
                      <a:ext cx="5276850" cy="2333625"/>
                    </a:xfrm>
                    <a:prstGeom prst="rect">
                      <a:avLst/>
                    </a:prstGeom>
                    <a:noFill/>
                    <a:ln>
                      <a:noFill/>
                    </a:ln>
                  </pic:spPr>
                </pic:pic>
              </a:graphicData>
            </a:graphic>
          </wp:anchor>
        </w:drawing>
      </w:r>
      <w:r>
        <w:rPr>
          <w:rFonts w:hint="eastAsia" w:ascii="宋体" w:hAnsi="宋体"/>
          <w:color w:val="000000"/>
          <w:szCs w:val="21"/>
        </w:rPr>
        <w:t>图10－21系统中的组件图</w:t>
      </w:r>
    </w:p>
    <w:p>
      <w:pPr>
        <w:rPr>
          <w:rFonts w:hint="eastAsia" w:ascii="宋体" w:hAnsi="宋体"/>
          <w:color w:val="000000"/>
          <w:szCs w:val="21"/>
        </w:rPr>
      </w:pPr>
      <w:r>
        <w:rPr>
          <w:rFonts w:hint="eastAsia" w:ascii="宋体" w:hAnsi="宋体"/>
          <w:color w:val="000000"/>
          <w:szCs w:val="21"/>
        </w:rPr>
        <w:t>2.配置图</w:t>
      </w:r>
    </w:p>
    <w:p>
      <w:pPr>
        <w:jc w:val="center"/>
        <w:rPr>
          <w:rFonts w:hint="eastAsia" w:ascii="宋体" w:hAnsi="宋体"/>
          <w:color w:val="000000"/>
          <w:szCs w:val="21"/>
        </w:rPr>
      </w:pPr>
      <w:r>
        <w:rPr>
          <w:rFonts w:hint="eastAsia" w:ascii="宋体" w:hAnsi="宋体"/>
          <w:color w:val="000000"/>
          <w:szCs w:val="21"/>
        </w:rPr>
        <w:drawing>
          <wp:inline distT="0" distB="0" distL="114300" distR="114300">
            <wp:extent cx="3743325" cy="1962150"/>
            <wp:effectExtent l="0" t="0" r="5715" b="3810"/>
            <wp:docPr id="4" name="图片 20"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20"/>
                    <pic:cNvPicPr>
                      <a:picLocks noChangeAspect="1"/>
                    </pic:cNvPicPr>
                  </pic:nvPicPr>
                  <pic:blipFill>
                    <a:blip r:embed="rId24"/>
                    <a:stretch>
                      <a:fillRect/>
                    </a:stretch>
                  </pic:blipFill>
                  <pic:spPr>
                    <a:xfrm>
                      <a:off x="0" y="0"/>
                      <a:ext cx="3743325" cy="1962150"/>
                    </a:xfrm>
                    <a:prstGeom prst="rect">
                      <a:avLst/>
                    </a:prstGeom>
                    <a:noFill/>
                    <a:ln>
                      <a:noFill/>
                    </a:ln>
                  </pic:spPr>
                </pic:pic>
              </a:graphicData>
            </a:graphic>
          </wp:inline>
        </w:drawing>
      </w:r>
    </w:p>
    <w:p>
      <w:pPr>
        <w:jc w:val="center"/>
        <w:rPr>
          <w:rFonts w:hint="eastAsia" w:ascii="宋体" w:hAnsi="宋体"/>
        </w:rPr>
      </w:pPr>
      <w:r>
        <w:rPr>
          <w:rFonts w:hint="eastAsia" w:ascii="宋体" w:hAnsi="宋体"/>
          <w:color w:val="000000"/>
          <w:szCs w:val="21"/>
        </w:rPr>
        <w:t>图10－22系统中的配置图</w:t>
      </w:r>
    </w:p>
    <w:p>
      <w:pPr>
        <w:jc w:val="center"/>
        <w:rPr>
          <w:rFonts w:hint="eastAsia" w:ascii="宋体" w:hAnsi="宋体"/>
          <w:color w:val="000000"/>
          <w:szCs w:val="21"/>
        </w:rPr>
      </w:pPr>
    </w:p>
    <w:p>
      <w:pPr>
        <w:pStyle w:val="2"/>
        <w:spacing w:before="0" w:after="0" w:line="240" w:lineRule="auto"/>
        <w:rPr>
          <w:rFonts w:hint="eastAsia" w:ascii="宋体" w:hAnsi="宋体"/>
          <w:color w:val="000000"/>
          <w:sz w:val="21"/>
          <w:szCs w:val="21"/>
        </w:rPr>
      </w:pPr>
      <w:bookmarkStart w:id="29" w:name="_Toc376810901"/>
      <w:r>
        <w:rPr>
          <w:rFonts w:hint="eastAsia" w:ascii="宋体" w:hAnsi="宋体"/>
          <w:color w:val="000000"/>
          <w:sz w:val="21"/>
          <w:szCs w:val="21"/>
        </w:rPr>
        <w:t>8.</w:t>
      </w:r>
      <w:bookmarkEnd w:id="20"/>
      <w:r>
        <w:rPr>
          <w:rFonts w:hint="eastAsia" w:ascii="宋体" w:hAnsi="宋体"/>
          <w:color w:val="000000"/>
          <w:sz w:val="21"/>
          <w:szCs w:val="21"/>
        </w:rPr>
        <w:t>系统分析和设计总结</w:t>
      </w:r>
      <w:bookmarkEnd w:id="29"/>
    </w:p>
    <w:p>
      <w:pPr>
        <w:ind w:firstLine="420" w:firstLineChars="200"/>
        <w:rPr>
          <w:rFonts w:hint="eastAsia" w:ascii="宋体" w:hAnsi="宋体"/>
          <w:color w:val="000000"/>
          <w:szCs w:val="21"/>
        </w:rPr>
      </w:pPr>
      <w:r>
        <w:rPr>
          <w:rFonts w:hint="eastAsia" w:ascii="宋体" w:hAnsi="宋体"/>
          <w:color w:val="000000"/>
          <w:szCs w:val="21"/>
        </w:rPr>
        <w:t>为了</w:t>
      </w:r>
      <w:r>
        <w:rPr>
          <w:rFonts w:ascii="宋体" w:hAnsi="宋体"/>
          <w:color w:val="000000"/>
          <w:szCs w:val="21"/>
        </w:rPr>
        <w:t>适应信息网络形势，紧跟时代潮流，使自己能在新世纪中运用网络传播渠道</w:t>
      </w:r>
      <w:r>
        <w:rPr>
          <w:rFonts w:hint="eastAsia" w:ascii="宋体" w:hAnsi="宋体"/>
          <w:color w:val="000000"/>
          <w:szCs w:val="21"/>
        </w:rPr>
        <w:t>建立网络购书网</w:t>
      </w:r>
      <w:r>
        <w:rPr>
          <w:rFonts w:ascii="宋体" w:hAnsi="宋体"/>
          <w:color w:val="000000"/>
          <w:szCs w:val="21"/>
        </w:rPr>
        <w:t>站</w:t>
      </w:r>
      <w:r>
        <w:rPr>
          <w:rFonts w:hint="eastAsia" w:ascii="宋体" w:hAnsi="宋体"/>
          <w:color w:val="000000"/>
          <w:szCs w:val="21"/>
        </w:rPr>
        <w:t>去帮助更多的人和传播更多的书籍信息，让购书者和卖书者虽未谋面却已相知，</w:t>
      </w:r>
      <w:r>
        <w:rPr>
          <w:rFonts w:ascii="宋体" w:hAnsi="宋体"/>
          <w:color w:val="000000"/>
          <w:szCs w:val="21"/>
        </w:rPr>
        <w:t>利用网站展示</w:t>
      </w:r>
      <w:r>
        <w:rPr>
          <w:rFonts w:hint="eastAsia" w:ascii="宋体" w:hAnsi="宋体"/>
          <w:color w:val="000000"/>
          <w:szCs w:val="21"/>
        </w:rPr>
        <w:t>书籍信息和展现顾客留言</w:t>
      </w:r>
      <w:r>
        <w:rPr>
          <w:rFonts w:ascii="宋体" w:hAnsi="宋体"/>
          <w:color w:val="000000"/>
          <w:szCs w:val="21"/>
        </w:rPr>
        <w:t>，创建彼此沟通的桥梁</w:t>
      </w:r>
      <w:r>
        <w:rPr>
          <w:rFonts w:hint="eastAsia" w:ascii="宋体" w:hAnsi="宋体"/>
          <w:color w:val="000000"/>
          <w:szCs w:val="21"/>
        </w:rPr>
        <w:t>。这也是我创建该网站的初衷。</w:t>
      </w:r>
    </w:p>
    <w:p>
      <w:pPr>
        <w:ind w:firstLine="420" w:firstLineChars="200"/>
        <w:rPr>
          <w:rFonts w:hint="eastAsia" w:ascii="宋体" w:hAnsi="宋体"/>
          <w:color w:val="000000"/>
          <w:szCs w:val="21"/>
        </w:rPr>
      </w:pPr>
      <w:r>
        <w:rPr>
          <w:rFonts w:hint="eastAsia" w:ascii="宋体" w:hAnsi="宋体"/>
          <w:color w:val="000000"/>
          <w:szCs w:val="21"/>
        </w:rPr>
        <w:t>本文论述了一个基于WEB的网上图书销售系统，基本上体现了电子商务各方面的优点。这里所设计的网上书店，主要是对电子商务进行初步的探讨和设计。在设计过程中，读者可以初步了解至UML的优点和先进之处，了解它也可以自动生成代码的功能。在设计和制作网上书店的过程中，培养了学生的综合能力和从全局考虑项目问题的思想。网上书店系统功能很强大的，由于作者水平有限，作为一个网上书店系统，本项目还有一些不完善和待改进之处，如功能模块不是特别的完善。</w:t>
      </w:r>
    </w:p>
    <w:p>
      <w:pPr>
        <w:pStyle w:val="2"/>
        <w:spacing w:before="0" w:after="0" w:line="240" w:lineRule="auto"/>
        <w:rPr>
          <w:rFonts w:hint="eastAsia" w:ascii="宋体" w:hAnsi="宋体"/>
          <w:color w:val="000000"/>
          <w:sz w:val="21"/>
          <w:szCs w:val="21"/>
        </w:rPr>
      </w:pPr>
      <w:bookmarkStart w:id="30" w:name="_Toc376810902"/>
      <w:r>
        <w:rPr>
          <w:rFonts w:hint="eastAsia" w:ascii="宋体" w:hAnsi="宋体"/>
          <w:color w:val="000000"/>
          <w:sz w:val="21"/>
          <w:szCs w:val="21"/>
        </w:rPr>
        <w:t>9.参考资料</w:t>
      </w:r>
      <w:bookmarkEnd w:id="30"/>
    </w:p>
    <w:p>
      <w:pPr>
        <w:widowControl/>
        <w:shd w:val="clear" w:color="auto" w:fill="FFFFFF"/>
        <w:jc w:val="left"/>
        <w:rPr>
          <w:rFonts w:hint="eastAsia" w:ascii="宋体" w:hAnsi="宋体"/>
          <w:color w:val="000000"/>
          <w:szCs w:val="21"/>
        </w:rPr>
      </w:pPr>
      <w:r>
        <w:rPr>
          <w:rFonts w:ascii="宋体" w:hAnsi="宋体"/>
          <w:color w:val="000000"/>
          <w:szCs w:val="21"/>
        </w:rPr>
        <w:t>1.</w:t>
      </w:r>
      <w:r>
        <w:rPr>
          <w:rFonts w:hint="eastAsia" w:ascii="宋体" w:hAnsi="宋体"/>
          <w:color w:val="000000"/>
          <w:szCs w:val="21"/>
        </w:rPr>
        <w:t xml:space="preserve"> 吴健等. UML基础与ROSE建模案例，北京：人民邮电出版社.2013</w:t>
      </w:r>
    </w:p>
    <w:p>
      <w:pPr>
        <w:rPr>
          <w:rFonts w:hint="eastAsia" w:ascii="宋体" w:hAnsi="宋体"/>
          <w:color w:val="000000"/>
          <w:szCs w:val="21"/>
        </w:rPr>
      </w:pPr>
      <w:r>
        <w:rPr>
          <w:rFonts w:hint="eastAsia" w:ascii="宋体" w:hAnsi="宋体"/>
          <w:color w:val="000000"/>
          <w:szCs w:val="21"/>
        </w:rPr>
        <w:t>2. 石柱. 软件工程标准手册. 北京：中国标准出版社，2004.</w:t>
      </w:r>
    </w:p>
    <w:p>
      <w:pPr>
        <w:widowControl/>
        <w:shd w:val="clear" w:color="auto" w:fill="FFFFFF"/>
        <w:jc w:val="left"/>
        <w:rPr>
          <w:rFonts w:hint="eastAsia" w:ascii="宋体" w:hAnsi="宋体"/>
          <w:color w:val="000000"/>
          <w:szCs w:val="21"/>
        </w:rPr>
      </w:pPr>
      <w:r>
        <w:rPr>
          <w:rFonts w:hint="eastAsia" w:ascii="宋体" w:hAnsi="宋体"/>
          <w:color w:val="000000"/>
          <w:szCs w:val="21"/>
        </w:rPr>
        <w:t xml:space="preserve">3. 齐治昌等. 软件工程，北京：高等教育出版社，2006.   </w:t>
      </w:r>
    </w:p>
    <w:p>
      <w:pPr>
        <w:pStyle w:val="2"/>
        <w:spacing w:before="0" w:after="0" w:line="240" w:lineRule="auto"/>
        <w:rPr>
          <w:rFonts w:hint="eastAsia" w:ascii="宋体" w:hAnsi="宋体"/>
          <w:color w:val="000000"/>
          <w:sz w:val="21"/>
          <w:szCs w:val="21"/>
        </w:rPr>
      </w:pPr>
      <w:r>
        <w:rPr>
          <w:rFonts w:hint="eastAsia" w:ascii="宋体" w:hAnsi="宋体"/>
          <w:color w:val="000000"/>
          <w:sz w:val="21"/>
          <w:szCs w:val="21"/>
        </w:rPr>
        <w:t>10. 附录</w:t>
      </w:r>
    </w:p>
    <w:p>
      <w:pPr>
        <w:rPr>
          <w:rFonts w:hint="eastAsia" w:ascii="宋体" w:hAnsi="宋体"/>
          <w:color w:val="000000"/>
          <w:szCs w:val="21"/>
        </w:rPr>
      </w:pPr>
      <w:r>
        <w:rPr>
          <w:rFonts w:hint="eastAsia" w:ascii="宋体" w:hAnsi="宋体"/>
          <w:color w:val="000000"/>
          <w:szCs w:val="21"/>
        </w:rPr>
        <w:t xml:space="preserve">   暂无</w:t>
      </w:r>
    </w:p>
    <w:p>
      <w:pPr>
        <w:pStyle w:val="3"/>
        <w:spacing w:before="0" w:after="0" w:line="240" w:lineRule="auto"/>
        <w:rPr>
          <w:rFonts w:hint="eastAsia" w:ascii="宋体" w:hAnsi="宋体"/>
          <w:color w:val="000000"/>
          <w:sz w:val="21"/>
          <w:lang w:eastAsia="zh-CN"/>
        </w:rPr>
      </w:pPr>
      <w:r>
        <w:rPr>
          <w:rFonts w:hint="eastAsia" w:ascii="宋体" w:hAnsi="宋体"/>
          <w:color w:val="000000"/>
          <w:szCs w:val="21"/>
        </w:rPr>
        <w:t xml:space="preserve">             </w:t>
      </w:r>
      <w:r>
        <w:rPr>
          <w:rFonts w:hint="eastAsia" w:ascii="宋体" w:hAnsi="宋体"/>
          <w:color w:val="000000"/>
          <w:sz w:val="21"/>
          <w:lang w:eastAsia="zh-CN"/>
        </w:rPr>
        <w:t>―――――――――――――――――</w:t>
      </w:r>
    </w:p>
    <w:p>
      <w:bookmarkStart w:id="31" w:name="_GoBack"/>
      <w:bookmarkEnd w:id="3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B49BA"/>
    <w:multiLevelType w:val="multilevel"/>
    <w:tmpl w:val="294B49BA"/>
    <w:lvl w:ilvl="0" w:tentative="0">
      <w:start w:val="1"/>
      <w:numFmt w:val="decimal"/>
      <w:lvlText w:val="%1．"/>
      <w:lvlJc w:val="left"/>
      <w:pPr>
        <w:tabs>
          <w:tab w:val="left" w:pos="360"/>
        </w:tabs>
        <w:ind w:left="360" w:hanging="360"/>
      </w:pPr>
      <w:rPr>
        <w:rFonts w:hint="default"/>
      </w:rPr>
    </w:lvl>
    <w:lvl w:ilvl="1" w:tentative="0">
      <w:start w:val="2"/>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DEE2CFB"/>
    <w:multiLevelType w:val="multilevel"/>
    <w:tmpl w:val="2DEE2CFB"/>
    <w:lvl w:ilvl="0" w:tentative="0">
      <w:start w:val="1"/>
      <w:numFmt w:val="decimalZero"/>
      <w:lvlText w:val="%1."/>
      <w:lvlJc w:val="left"/>
      <w:pPr>
        <w:tabs>
          <w:tab w:val="left" w:pos="360"/>
        </w:tabs>
        <w:ind w:left="360" w:hanging="36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F886607"/>
    <w:multiLevelType w:val="multilevel"/>
    <w:tmpl w:val="4F886607"/>
    <w:lvl w:ilvl="0" w:tentative="0">
      <w:start w:val="5"/>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6F364093"/>
    <w:multiLevelType w:val="multilevel"/>
    <w:tmpl w:val="6F36409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187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qFormat/>
    <w:uiPriority w:val="0"/>
    <w:pPr>
      <w:keepNext/>
      <w:keepLines/>
      <w:spacing w:before="260" w:after="260" w:line="415" w:lineRule="auto"/>
      <w:outlineLvl w:val="2"/>
    </w:pPr>
    <w:rPr>
      <w:b/>
      <w:bCs/>
      <w:kern w:val="0"/>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2020-05-17T02:32:10Z</dcterms:created>
  <dc:creator>1</dc:creator>
  <cp:lastModifiedBy>随风飘的鬼</cp:lastModifiedBy>
  <dcterms:modified xsi:type="dcterms:W3CDTF">2020-05-17T02:32:23Z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