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eastAsia="zh-CN"/>
        </w:rPr>
        <w:t>七、网上购书系统测试报告</w:t>
      </w: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1.引言</w:t>
      </w:r>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rPr>
          <w:rFonts w:ascii="宋体" w:hAnsi="宋体"/>
          <w:color w:val="000000"/>
          <w:sz w:val="21"/>
          <w:szCs w:val="21"/>
        </w:rPr>
      </w:pPr>
      <w:r>
        <w:rPr>
          <w:rFonts w:hint="eastAsia" w:ascii="宋体" w:hAnsi="宋体"/>
          <w:color w:val="000000"/>
          <w:sz w:val="21"/>
          <w:szCs w:val="21"/>
        </w:rPr>
        <w:t>1.1标识</w:t>
      </w:r>
    </w:p>
    <w:p>
      <w:pPr>
        <w:ind w:firstLine="435"/>
        <w:rPr>
          <w:rFonts w:ascii="宋体" w:hAnsi="宋体"/>
          <w:color w:val="000000"/>
          <w:szCs w:val="21"/>
        </w:rPr>
      </w:pPr>
      <w:r>
        <w:rPr>
          <w:rFonts w:hint="eastAsia" w:ascii="宋体" w:hAnsi="宋体"/>
          <w:color w:val="000000"/>
          <w:szCs w:val="21"/>
        </w:rPr>
        <w:t>本系统只适用于windows操作系统下安装及使用。</w:t>
      </w:r>
    </w:p>
    <w:tbl>
      <w:tblPr>
        <w:tblStyle w:val="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28"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42" w:type="dxa"/>
            <w:gridSpan w:val="3"/>
            <w:noWrap w:val="0"/>
            <w:vAlign w:val="top"/>
          </w:tcPr>
          <w:p>
            <w:pPr>
              <w:rPr>
                <w:rFonts w:hint="eastAsia" w:ascii="宋体" w:hAnsi="宋体"/>
                <w:color w:val="000000"/>
              </w:rPr>
            </w:pPr>
            <w:r>
              <w:rPr>
                <w:rFonts w:hint="eastAsia" w:ascii="宋体" w:hAnsi="宋体"/>
                <w:color w:val="000000"/>
              </w:rPr>
              <w:t>网上购书系统测试报告</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4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95" w:type="dxa"/>
            <w:noWrap w:val="0"/>
            <w:vAlign w:val="top"/>
          </w:tcPr>
          <w:p>
            <w:pPr>
              <w:rPr>
                <w:rFonts w:hint="eastAsia" w:ascii="宋体" w:hAnsi="宋体"/>
                <w:color w:val="000000"/>
                <w:szCs w:val="21"/>
              </w:rPr>
            </w:pPr>
            <w:r>
              <w:rPr>
                <w:rFonts w:hint="eastAsia" w:ascii="宋体" w:hAnsi="宋体"/>
                <w:color w:val="000000"/>
                <w:szCs w:val="21"/>
              </w:rPr>
              <w:t>XXX</w:t>
            </w:r>
          </w:p>
        </w:tc>
        <w:tc>
          <w:tcPr>
            <w:tcW w:w="1255"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95"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255"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2" w:type="dxa"/>
            <w:noWrap w:val="0"/>
            <w:vAlign w:val="top"/>
          </w:tcPr>
          <w:p>
            <w:pPr>
              <w:rPr>
                <w:rFonts w:hint="eastAsia" w:ascii="宋体" w:hAnsi="宋体"/>
                <w:color w:val="000000"/>
                <w:szCs w:val="21"/>
              </w:rPr>
            </w:pPr>
            <w:r>
              <w:rPr>
                <w:rFonts w:hint="eastAsia" w:ascii="宋体" w:hAnsi="宋体"/>
                <w:color w:val="000000"/>
                <w:szCs w:val="21"/>
              </w:rPr>
              <w:t>2012-9-30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vMerge w:val="continue"/>
            <w:noWrap w:val="0"/>
            <w:vAlign w:val="top"/>
          </w:tcPr>
          <w:p>
            <w:pPr>
              <w:rPr>
                <w:rFonts w:hint="eastAsia" w:ascii="宋体" w:hAnsi="宋体"/>
                <w:color w:val="000000"/>
                <w:szCs w:val="21"/>
              </w:rPr>
            </w:pPr>
          </w:p>
        </w:tc>
        <w:tc>
          <w:tcPr>
            <w:tcW w:w="2328"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4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rPr>
          <w:rFonts w:hint="eastAsia" w:ascii="宋体" w:hAnsi="宋体"/>
          <w:color w:val="000000"/>
        </w:rPr>
      </w:pP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1.2系统概述</w:t>
      </w:r>
    </w:p>
    <w:p>
      <w:pPr>
        <w:ind w:firstLine="420" w:firstLineChars="200"/>
        <w:jc w:val="left"/>
        <w:rPr>
          <w:rFonts w:hint="eastAsia" w:ascii="宋体" w:hAnsi="宋体"/>
          <w:color w:val="000000"/>
          <w:szCs w:val="21"/>
        </w:rPr>
      </w:pPr>
      <w:r>
        <w:rPr>
          <w:rFonts w:hint="eastAsia" w:ascii="宋体" w:hAnsi="宋体"/>
          <w:color w:val="000000"/>
          <w:szCs w:val="21"/>
        </w:rPr>
        <w:t>目前传统书店均以店面的形式存在，存在销售图书区域性，客户相对固定。查询、更新不快捷，投资较大等诸多问题。当代计算机网络发展非常迅速，越来越多的商品交易已成功地运用在电子商务上了。比较典型的电子商务网站有：易趣、亚马逊、阿里巴巴、当当网、淘宝网等，电子商务平台给企业带来更多的商业机会，同时也给客户的消费和交易带来很大的方便。</w:t>
      </w:r>
    </w:p>
    <w:p>
      <w:pPr>
        <w:ind w:left="210" w:leftChars="100" w:firstLine="728" w:firstLineChars="347"/>
        <w:rPr>
          <w:rFonts w:hint="eastAsia" w:ascii="宋体" w:hAnsi="宋体"/>
          <w:color w:val="000000"/>
          <w:szCs w:val="21"/>
        </w:rPr>
      </w:pPr>
      <w:r>
        <w:rPr>
          <w:rFonts w:hint="eastAsia" w:ascii="宋体" w:hAnsi="宋体"/>
          <w:color w:val="000000"/>
          <w:szCs w:val="21"/>
        </w:rPr>
        <w:t xml:space="preserve">项目的投资方：XXX出版公司； 需方：XXX书店 </w:t>
      </w:r>
    </w:p>
    <w:p>
      <w:pPr>
        <w:ind w:left="210" w:leftChars="100" w:firstLine="728" w:firstLineChars="347"/>
        <w:rPr>
          <w:rFonts w:hint="eastAsia" w:ascii="宋体" w:hAnsi="宋体"/>
          <w:color w:val="000000"/>
          <w:szCs w:val="21"/>
        </w:rPr>
      </w:pPr>
      <w:r>
        <w:rPr>
          <w:rFonts w:hint="eastAsia" w:ascii="宋体" w:hAnsi="宋体"/>
          <w:color w:val="000000"/>
          <w:szCs w:val="21"/>
        </w:rPr>
        <w:t>用户：书店会员、管理人员、游客</w:t>
      </w:r>
    </w:p>
    <w:p>
      <w:pPr>
        <w:ind w:left="210" w:leftChars="100" w:firstLine="728" w:firstLineChars="347"/>
        <w:rPr>
          <w:rFonts w:hint="eastAsia" w:ascii="宋体" w:hAnsi="宋体"/>
          <w:color w:val="000000"/>
          <w:szCs w:val="21"/>
        </w:rPr>
      </w:pPr>
      <w:r>
        <w:rPr>
          <w:rFonts w:hint="eastAsia" w:ascii="宋体" w:hAnsi="宋体"/>
          <w:color w:val="000000"/>
          <w:szCs w:val="21"/>
        </w:rPr>
        <w:t>开发方和支持机构：软件专业第五小组，XXX软件公司</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1.3文档概述</w:t>
      </w:r>
    </w:p>
    <w:p>
      <w:pPr>
        <w:ind w:firstLine="420" w:firstLineChars="200"/>
        <w:rPr>
          <w:rFonts w:hint="eastAsia" w:ascii="宋体" w:hAnsi="宋体"/>
          <w:color w:val="000000"/>
          <w:szCs w:val="21"/>
        </w:rPr>
      </w:pPr>
      <w:r>
        <w:rPr>
          <w:rFonts w:hint="eastAsia" w:ascii="宋体" w:hAnsi="宋体"/>
          <w:color w:val="000000"/>
          <w:szCs w:val="21"/>
        </w:rPr>
        <w:t>软件测试是为了发现软件中的错误，该文档的读者对象是软件测试部门，以指导软件测试过程。</w:t>
      </w:r>
    </w:p>
    <w:p>
      <w:pPr>
        <w:pStyle w:val="2"/>
        <w:spacing w:before="0" w:after="0" w:line="240" w:lineRule="auto"/>
        <w:rPr>
          <w:rFonts w:ascii="宋体" w:hAnsi="宋体"/>
          <w:color w:val="000000"/>
          <w:sz w:val="21"/>
          <w:szCs w:val="21"/>
        </w:rPr>
      </w:pPr>
      <w:r>
        <w:rPr>
          <w:rFonts w:hint="eastAsia" w:ascii="宋体" w:hAnsi="宋体"/>
          <w:color w:val="000000"/>
          <w:sz w:val="21"/>
          <w:szCs w:val="21"/>
        </w:rPr>
        <w:t>2.引用文件</w:t>
      </w:r>
    </w:p>
    <w:p>
      <w:pPr>
        <w:ind w:firstLine="420" w:firstLineChars="200"/>
        <w:rPr>
          <w:rFonts w:hint="eastAsia" w:ascii="宋体" w:hAnsi="宋体"/>
          <w:color w:val="000000"/>
          <w:szCs w:val="21"/>
        </w:rPr>
      </w:pPr>
      <w:r>
        <w:rPr>
          <w:rFonts w:hint="eastAsia" w:ascii="宋体" w:hAnsi="宋体"/>
          <w:color w:val="000000"/>
          <w:szCs w:val="21"/>
        </w:rPr>
        <w:t>计算机软件文档编制规范(GB/T 8567-2006)，2006年3月14日发布，2006年7月1日实施。</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3测试结果概述</w:t>
      </w:r>
    </w:p>
    <w:p>
      <w:pPr>
        <w:rPr>
          <w:rFonts w:hint="eastAsia" w:ascii="宋体" w:hAnsi="宋体"/>
          <w:b/>
          <w:color w:val="000000"/>
        </w:rPr>
      </w:pPr>
      <w:r>
        <w:rPr>
          <w:rFonts w:hint="eastAsia" w:ascii="宋体" w:hAnsi="宋体"/>
          <w:b/>
          <w:color w:val="000000"/>
        </w:rPr>
        <w:t>3.1对被测试软件的总体评估</w:t>
      </w:r>
    </w:p>
    <w:p>
      <w:pPr>
        <w:ind w:firstLine="420"/>
        <w:rPr>
          <w:rFonts w:hint="eastAsia" w:ascii="宋体" w:hAnsi="宋体"/>
          <w:b/>
          <w:color w:val="000000"/>
        </w:rPr>
      </w:pPr>
      <w:r>
        <w:rPr>
          <w:rFonts w:hint="eastAsia" w:ascii="宋体" w:hAnsi="宋体"/>
          <w:color w:val="000000"/>
          <w:szCs w:val="21"/>
        </w:rPr>
        <w:t>本次我们进行测试的是用户购书系统的会员管理：用户在前台注册成功后，管理员可以在该功能项中进行管理。主要是用户在购买商品前需要先进行登录，如果用户还未注册会员，需要先进行注册。注册成功后进行登录，登录成功后，用户即可购买商品。我们所思考的问题主要是在安全性方面，看是否有服务器注入漏洞，是否有Session对象的使用，以及其他的安全性问题。</w:t>
      </w:r>
    </w:p>
    <w:p>
      <w:pPr>
        <w:rPr>
          <w:rFonts w:hint="eastAsia" w:ascii="宋体" w:hAnsi="宋体"/>
          <w:b/>
          <w:color w:val="000000"/>
        </w:rPr>
      </w:pPr>
      <w:r>
        <w:rPr>
          <w:rFonts w:hint="eastAsia" w:ascii="宋体" w:hAnsi="宋体"/>
          <w:b/>
          <w:color w:val="000000"/>
        </w:rPr>
        <w:t>3.2测试环境的影响</w:t>
      </w:r>
    </w:p>
    <w:p>
      <w:pPr>
        <w:ind w:firstLine="420" w:firstLineChars="200"/>
        <w:rPr>
          <w:rFonts w:hint="eastAsia" w:ascii="宋体" w:hAnsi="宋体"/>
          <w:color w:val="000000"/>
          <w:szCs w:val="21"/>
        </w:rPr>
      </w:pPr>
      <w:r>
        <w:rPr>
          <w:rFonts w:hint="eastAsia" w:ascii="宋体" w:hAnsi="宋体"/>
          <w:color w:val="000000"/>
          <w:szCs w:val="21"/>
        </w:rPr>
        <w:t>测试地点：XXX机房</w:t>
      </w:r>
    </w:p>
    <w:p>
      <w:pPr>
        <w:ind w:firstLine="420" w:firstLineChars="200"/>
        <w:rPr>
          <w:rFonts w:hint="eastAsia" w:ascii="宋体" w:hAnsi="宋体"/>
          <w:color w:val="000000"/>
          <w:szCs w:val="21"/>
        </w:rPr>
      </w:pPr>
      <w:r>
        <w:rPr>
          <w:rFonts w:hint="eastAsia" w:ascii="宋体" w:hAnsi="宋体"/>
          <w:color w:val="000000"/>
          <w:szCs w:val="21"/>
        </w:rPr>
        <w:t>测试环境：</w:t>
      </w:r>
    </w:p>
    <w:p>
      <w:pPr>
        <w:ind w:firstLine="735" w:firstLineChars="350"/>
        <w:rPr>
          <w:rFonts w:hint="eastAsia" w:ascii="宋体" w:hAnsi="宋体"/>
          <w:color w:val="000000"/>
          <w:szCs w:val="21"/>
        </w:rPr>
      </w:pPr>
      <w:r>
        <w:rPr>
          <w:rFonts w:hint="eastAsia" w:ascii="宋体" w:hAnsi="宋体"/>
          <w:color w:val="000000"/>
          <w:szCs w:val="21"/>
        </w:rPr>
        <w:t>硬件环境：普通办公用个人计算机</w:t>
      </w:r>
    </w:p>
    <w:p>
      <w:pPr>
        <w:ind w:firstLine="735" w:firstLineChars="350"/>
        <w:rPr>
          <w:rFonts w:hint="eastAsia" w:ascii="宋体" w:hAnsi="宋体"/>
          <w:color w:val="000000"/>
          <w:szCs w:val="21"/>
        </w:rPr>
      </w:pPr>
      <w:r>
        <w:rPr>
          <w:rFonts w:hint="eastAsia" w:ascii="宋体" w:hAnsi="宋体"/>
          <w:color w:val="000000"/>
          <w:szCs w:val="21"/>
        </w:rPr>
        <w:t>操作系统：采用Windows XP系统，VS2010平台</w:t>
      </w:r>
    </w:p>
    <w:p>
      <w:pPr>
        <w:ind w:firstLine="735" w:firstLineChars="350"/>
        <w:rPr>
          <w:rFonts w:hint="eastAsia" w:ascii="宋体" w:hAnsi="宋体"/>
          <w:color w:val="000000"/>
          <w:szCs w:val="21"/>
        </w:rPr>
      </w:pPr>
      <w:r>
        <w:rPr>
          <w:rFonts w:hint="eastAsia" w:ascii="宋体" w:hAnsi="宋体"/>
          <w:color w:val="000000"/>
          <w:szCs w:val="21"/>
        </w:rPr>
        <w:t>数据库系统：SQL Server 2005/2008数据库</w:t>
      </w:r>
    </w:p>
    <w:p>
      <w:pPr>
        <w:rPr>
          <w:rFonts w:hint="eastAsia" w:ascii="宋体" w:hAnsi="宋体"/>
          <w:b/>
          <w:color w:val="000000"/>
        </w:rPr>
      </w:pPr>
      <w:r>
        <w:rPr>
          <w:rFonts w:hint="eastAsia" w:ascii="宋体" w:hAnsi="宋体"/>
          <w:b/>
          <w:color w:val="000000"/>
        </w:rPr>
        <w:t>4详细的测试结果</w:t>
      </w:r>
    </w:p>
    <w:p>
      <w:pPr>
        <w:ind w:firstLine="422" w:firstLineChars="200"/>
        <w:rPr>
          <w:rFonts w:hint="eastAsia" w:ascii="宋体" w:hAnsi="宋体"/>
          <w:color w:val="000000"/>
          <w:szCs w:val="21"/>
        </w:rPr>
      </w:pPr>
      <w:r>
        <w:rPr>
          <w:rFonts w:hint="eastAsia" w:ascii="宋体" w:hAnsi="宋体"/>
          <w:b/>
          <w:color w:val="000000"/>
        </w:rPr>
        <w:t>4</w:t>
      </w:r>
      <w:r>
        <w:rPr>
          <w:rFonts w:hint="eastAsia" w:ascii="宋体" w:hAnsi="宋体"/>
          <w:color w:val="000000"/>
          <w:szCs w:val="21"/>
        </w:rPr>
        <w:t>.1功能测试记录</w:t>
      </w:r>
    </w:p>
    <w:p>
      <w:pPr>
        <w:ind w:firstLine="420"/>
        <w:rPr>
          <w:rFonts w:hint="eastAsia" w:ascii="宋体" w:hAnsi="宋体"/>
          <w:color w:val="000000"/>
          <w:szCs w:val="21"/>
        </w:rPr>
      </w:pPr>
      <w:r>
        <w:rPr>
          <w:rFonts w:hint="eastAsia" w:ascii="宋体" w:hAnsi="宋体"/>
          <w:color w:val="000000"/>
          <w:szCs w:val="21"/>
        </w:rPr>
        <w:t>1.用户接口模块的测试：</w:t>
      </w:r>
    </w:p>
    <w:p>
      <w:pPr>
        <w:ind w:firstLine="420"/>
        <w:rPr>
          <w:rFonts w:hint="eastAsia" w:ascii="宋体" w:hAnsi="宋体"/>
          <w:color w:val="000000"/>
          <w:szCs w:val="21"/>
        </w:rPr>
      </w:pPr>
      <w:r>
        <w:rPr>
          <w:rFonts w:hint="eastAsia" w:ascii="宋体" w:hAnsi="宋体"/>
          <w:color w:val="000000"/>
          <w:szCs w:val="21"/>
        </w:rPr>
        <w:t>（1）用户信息维护和测试</w:t>
      </w:r>
    </w:p>
    <w:p>
      <w:pPr>
        <w:ind w:firstLine="420"/>
        <w:jc w:val="center"/>
        <w:rPr>
          <w:rFonts w:hint="eastAsia" w:ascii="宋体" w:hAnsi="宋体"/>
          <w:color w:val="000000"/>
          <w:szCs w:val="21"/>
        </w:rPr>
      </w:pPr>
      <w:r>
        <w:rPr>
          <w:rFonts w:hint="eastAsia" w:ascii="宋体" w:hAnsi="宋体"/>
          <w:color w:val="000000"/>
          <w:szCs w:val="21"/>
        </w:rPr>
        <w:t>表7－1用户接口模块的测试表</w:t>
      </w:r>
    </w:p>
    <w:tbl>
      <w:tblPr>
        <w:tblStyle w:val="4"/>
        <w:tblW w:w="8499"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69"/>
        <w:gridCol w:w="4103"/>
        <w:gridCol w:w="1873"/>
        <w:gridCol w:w="600"/>
        <w:gridCol w:w="754"/>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71" w:type="dxa"/>
            <w:vMerge w:val="restart"/>
            <w:tcBorders>
              <w:top w:val="doub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功能</w:t>
            </w:r>
          </w:p>
        </w:tc>
        <w:tc>
          <w:tcPr>
            <w:tcW w:w="4113" w:type="dxa"/>
            <w:vMerge w:val="restart"/>
            <w:tcBorders>
              <w:top w:val="doub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基本要求</w:t>
            </w:r>
          </w:p>
        </w:tc>
        <w:tc>
          <w:tcPr>
            <w:tcW w:w="1876" w:type="dxa"/>
            <w:vMerge w:val="restart"/>
            <w:tcBorders>
              <w:top w:val="doub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测试情况</w:t>
            </w:r>
          </w:p>
        </w:tc>
        <w:tc>
          <w:tcPr>
            <w:tcW w:w="1339" w:type="dxa"/>
            <w:gridSpan w:val="2"/>
            <w:tcBorders>
              <w:top w:val="doub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测试通过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171" w:type="dxa"/>
            <w:vMerge w:val="continue"/>
            <w:tcBorders>
              <w:top w:val="sing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p>
        </w:tc>
        <w:tc>
          <w:tcPr>
            <w:tcW w:w="4113" w:type="dxa"/>
            <w:vMerge w:val="continue"/>
            <w:tcBorders>
              <w:top w:val="sing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p>
        </w:tc>
        <w:tc>
          <w:tcPr>
            <w:tcW w:w="1876" w:type="dxa"/>
            <w:vMerge w:val="continue"/>
            <w:tcBorders>
              <w:top w:val="sing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p>
        </w:tc>
        <w:tc>
          <w:tcPr>
            <w:tcW w:w="584" w:type="dxa"/>
            <w:tcBorders>
              <w:top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是</w:t>
            </w:r>
          </w:p>
        </w:tc>
        <w:tc>
          <w:tcPr>
            <w:tcW w:w="755" w:type="dxa"/>
            <w:tcBorders>
              <w:top w:val="single" w:color="000000" w:sz="6" w:space="0"/>
              <w:bottom w:val="single" w:color="000000" w:sz="6" w:space="0"/>
            </w:tcBorders>
            <w:shd w:val="clear" w:color="auto" w:fill="E6E6E6"/>
            <w:noWrap w:val="0"/>
            <w:vAlign w:val="center"/>
          </w:tcPr>
          <w:p>
            <w:pPr>
              <w:rPr>
                <w:rFonts w:hint="eastAsia" w:ascii="宋体" w:hAnsi="宋体"/>
                <w:b/>
                <w:bCs/>
                <w:color w:val="000000"/>
              </w:rPr>
            </w:pPr>
            <w:r>
              <w:rPr>
                <w:rFonts w:hint="eastAsia" w:ascii="宋体" w:hAnsi="宋体"/>
                <w:b/>
                <w:bCs/>
                <w:color w:val="000000"/>
              </w:rPr>
              <w:t>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171"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登录</w:t>
            </w:r>
          </w:p>
        </w:tc>
        <w:tc>
          <w:tcPr>
            <w:tcW w:w="4113" w:type="dxa"/>
            <w:tcBorders>
              <w:top w:val="single" w:color="000000" w:sz="6" w:space="0"/>
              <w:left w:val="single" w:color="auto" w:sz="4" w:space="0"/>
              <w:bottom w:val="single" w:color="000000" w:sz="6" w:space="0"/>
              <w:right w:val="single" w:color="000000" w:sz="6" w:space="0"/>
            </w:tcBorders>
            <w:noWrap w:val="0"/>
            <w:vAlign w:val="center"/>
          </w:tcPr>
          <w:p>
            <w:pPr>
              <w:widowControl/>
              <w:rPr>
                <w:rFonts w:hint="eastAsia" w:ascii="宋体" w:hAnsi="宋体"/>
                <w:color w:val="000000"/>
                <w:szCs w:val="21"/>
              </w:rPr>
            </w:pPr>
            <w:r>
              <w:rPr>
                <w:rFonts w:hint="eastAsia" w:ascii="宋体" w:hAnsi="宋体"/>
                <w:color w:val="000000"/>
                <w:szCs w:val="21"/>
              </w:rPr>
              <w:t>输入正确的用户名和密码可以登录系统。</w:t>
            </w:r>
          </w:p>
          <w:p>
            <w:pPr>
              <w:rPr>
                <w:rFonts w:hint="eastAsia" w:ascii="宋体" w:hAnsi="宋体"/>
                <w:color w:val="000000"/>
              </w:rPr>
            </w:pPr>
            <w:r>
              <w:rPr>
                <w:rFonts w:hint="eastAsia" w:ascii="宋体" w:hAnsi="宋体"/>
                <w:color w:val="000000"/>
                <w:szCs w:val="21"/>
              </w:rPr>
              <w:t>输入错误的用户名和密码系统给出明确提示。</w:t>
            </w:r>
          </w:p>
        </w:tc>
        <w:tc>
          <w:tcPr>
            <w:tcW w:w="187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84"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3045" cy="262890"/>
                  <wp:effectExtent l="0" t="0" r="10795" b="1143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33045" cy="262890"/>
                          </a:xfrm>
                          <a:prstGeom prst="rect">
                            <a:avLst/>
                          </a:prstGeom>
                          <a:noFill/>
                          <a:ln>
                            <a:noFill/>
                          </a:ln>
                        </pic:spPr>
                      </pic:pic>
                    </a:graphicData>
                  </a:graphic>
                </wp:inline>
              </w:drawing>
            </w:r>
          </w:p>
        </w:tc>
        <w:tc>
          <w:tcPr>
            <w:tcW w:w="755"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171"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查询</w:t>
            </w:r>
          </w:p>
        </w:tc>
        <w:tc>
          <w:tcPr>
            <w:tcW w:w="4113"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输入要查询的</w:t>
            </w:r>
            <w:r>
              <w:rPr>
                <w:rFonts w:hint="eastAsia" w:ascii="宋体" w:hAnsi="宋体"/>
                <w:color w:val="000000"/>
                <w:szCs w:val="21"/>
              </w:rPr>
              <w:t>用户信息</w:t>
            </w:r>
            <w:r>
              <w:rPr>
                <w:rFonts w:hint="eastAsia" w:ascii="宋体" w:hAnsi="宋体"/>
                <w:color w:val="000000"/>
              </w:rPr>
              <w:t>，系统正常登陆</w:t>
            </w:r>
          </w:p>
        </w:tc>
        <w:tc>
          <w:tcPr>
            <w:tcW w:w="187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84"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09550"/>
                  <wp:effectExtent l="0" t="0" r="0" b="381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4"/>
                          <a:stretch>
                            <a:fillRect/>
                          </a:stretch>
                        </pic:blipFill>
                        <pic:spPr>
                          <a:xfrm>
                            <a:off x="0" y="0"/>
                            <a:ext cx="228600" cy="209550"/>
                          </a:xfrm>
                          <a:prstGeom prst="rect">
                            <a:avLst/>
                          </a:prstGeom>
                          <a:noFill/>
                          <a:ln>
                            <a:noFill/>
                          </a:ln>
                        </pic:spPr>
                      </pic:pic>
                    </a:graphicData>
                  </a:graphic>
                </wp:inline>
              </w:drawing>
            </w:r>
          </w:p>
        </w:tc>
        <w:tc>
          <w:tcPr>
            <w:tcW w:w="755"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171"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删除</w:t>
            </w:r>
          </w:p>
        </w:tc>
        <w:tc>
          <w:tcPr>
            <w:tcW w:w="4113"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从用户界面里删除</w:t>
            </w:r>
          </w:p>
        </w:tc>
        <w:tc>
          <w:tcPr>
            <w:tcW w:w="187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84"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05740"/>
                  <wp:effectExtent l="0" t="0" r="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28600" cy="205740"/>
                          </a:xfrm>
                          <a:prstGeom prst="rect">
                            <a:avLst/>
                          </a:prstGeom>
                          <a:noFill/>
                          <a:ln>
                            <a:noFill/>
                          </a:ln>
                        </pic:spPr>
                      </pic:pic>
                    </a:graphicData>
                  </a:graphic>
                </wp:inline>
              </w:drawing>
            </w:r>
          </w:p>
        </w:tc>
        <w:tc>
          <w:tcPr>
            <w:tcW w:w="755"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707" w:hRule="atLeast"/>
        </w:trPr>
        <w:tc>
          <w:tcPr>
            <w:tcW w:w="1171"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修改</w:t>
            </w:r>
          </w:p>
        </w:tc>
        <w:tc>
          <w:tcPr>
            <w:tcW w:w="4113"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修改信息</w:t>
            </w:r>
          </w:p>
        </w:tc>
        <w:tc>
          <w:tcPr>
            <w:tcW w:w="187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84"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15265"/>
                  <wp:effectExtent l="0" t="0" r="0" b="1333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
                          <a:stretch>
                            <a:fillRect/>
                          </a:stretch>
                        </pic:blipFill>
                        <pic:spPr>
                          <a:xfrm>
                            <a:off x="0" y="0"/>
                            <a:ext cx="228600" cy="215265"/>
                          </a:xfrm>
                          <a:prstGeom prst="rect">
                            <a:avLst/>
                          </a:prstGeom>
                          <a:noFill/>
                          <a:ln>
                            <a:noFill/>
                          </a:ln>
                        </pic:spPr>
                      </pic:pic>
                    </a:graphicData>
                  </a:graphic>
                </wp:inline>
              </w:drawing>
            </w:r>
          </w:p>
        </w:tc>
        <w:tc>
          <w:tcPr>
            <w:tcW w:w="755"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171" w:type="dxa"/>
            <w:tcBorders>
              <w:top w:val="single" w:color="000000" w:sz="6" w:space="0"/>
              <w:bottom w:val="doub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添加</w:t>
            </w:r>
          </w:p>
        </w:tc>
        <w:tc>
          <w:tcPr>
            <w:tcW w:w="4113" w:type="dxa"/>
            <w:tcBorders>
              <w:top w:val="single" w:color="000000" w:sz="6" w:space="0"/>
              <w:left w:val="single" w:color="auto" w:sz="4" w:space="0"/>
              <w:bottom w:val="doub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添加到用户界面.</w:t>
            </w:r>
          </w:p>
        </w:tc>
        <w:tc>
          <w:tcPr>
            <w:tcW w:w="1876" w:type="dxa"/>
            <w:tcBorders>
              <w:top w:val="single" w:color="000000" w:sz="6" w:space="0"/>
              <w:left w:val="single" w:color="000000" w:sz="6" w:space="0"/>
              <w:bottom w:val="doub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84" w:type="dxa"/>
            <w:tcBorders>
              <w:top w:val="single" w:color="000000" w:sz="6" w:space="0"/>
              <w:bottom w:val="doub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30505"/>
                  <wp:effectExtent l="0" t="0" r="0" b="1333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4"/>
                          <a:stretch>
                            <a:fillRect/>
                          </a:stretch>
                        </pic:blipFill>
                        <pic:spPr>
                          <a:xfrm>
                            <a:off x="0" y="0"/>
                            <a:ext cx="228600" cy="230505"/>
                          </a:xfrm>
                          <a:prstGeom prst="rect">
                            <a:avLst/>
                          </a:prstGeom>
                          <a:noFill/>
                          <a:ln>
                            <a:noFill/>
                          </a:ln>
                        </pic:spPr>
                      </pic:pic>
                    </a:graphicData>
                  </a:graphic>
                </wp:inline>
              </w:drawing>
            </w:r>
          </w:p>
        </w:tc>
        <w:tc>
          <w:tcPr>
            <w:tcW w:w="755" w:type="dxa"/>
            <w:tcBorders>
              <w:top w:val="single" w:color="000000" w:sz="6" w:space="0"/>
              <w:bottom w:val="doub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bl>
    <w:p>
      <w:pPr>
        <w:ind w:firstLine="420"/>
        <w:rPr>
          <w:rFonts w:hint="eastAsia" w:ascii="宋体" w:hAnsi="宋体"/>
          <w:color w:val="000000"/>
          <w:szCs w:val="21"/>
        </w:rPr>
      </w:pPr>
      <w:r>
        <w:rPr>
          <w:rFonts w:hint="eastAsia" w:ascii="宋体" w:hAnsi="宋体"/>
          <w:color w:val="000000"/>
          <w:szCs w:val="21"/>
        </w:rPr>
        <w:t>2.管理员接口模块的测试</w:t>
      </w:r>
    </w:p>
    <w:p>
      <w:pPr>
        <w:ind w:firstLine="420"/>
        <w:rPr>
          <w:rFonts w:hint="eastAsia" w:ascii="宋体" w:hAnsi="宋体"/>
          <w:color w:val="000000"/>
          <w:szCs w:val="21"/>
        </w:rPr>
      </w:pPr>
      <w:r>
        <w:rPr>
          <w:rFonts w:hint="eastAsia" w:ascii="宋体" w:hAnsi="宋体"/>
          <w:color w:val="000000"/>
          <w:szCs w:val="21"/>
        </w:rPr>
        <w:t>（1）商品信息维护和测试</w:t>
      </w:r>
    </w:p>
    <w:p>
      <w:pPr>
        <w:ind w:firstLine="420"/>
        <w:jc w:val="center"/>
        <w:rPr>
          <w:rFonts w:hint="eastAsia" w:ascii="宋体" w:hAnsi="宋体"/>
          <w:color w:val="000000"/>
          <w:szCs w:val="21"/>
        </w:rPr>
      </w:pPr>
      <w:r>
        <w:rPr>
          <w:rFonts w:hint="eastAsia" w:ascii="宋体" w:hAnsi="宋体"/>
          <w:color w:val="000000"/>
          <w:szCs w:val="21"/>
        </w:rPr>
        <w:t>表7－2商品信息维护和测试表</w:t>
      </w:r>
    </w:p>
    <w:tbl>
      <w:tblPr>
        <w:tblStyle w:val="4"/>
        <w:tblW w:w="8499"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169"/>
        <w:gridCol w:w="4103"/>
        <w:gridCol w:w="1873"/>
        <w:gridCol w:w="600"/>
        <w:gridCol w:w="754"/>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177" w:type="dxa"/>
            <w:vMerge w:val="restart"/>
            <w:tcBorders>
              <w:top w:val="doub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功能</w:t>
            </w:r>
          </w:p>
        </w:tc>
        <w:tc>
          <w:tcPr>
            <w:tcW w:w="4140" w:type="dxa"/>
            <w:vMerge w:val="restart"/>
            <w:tcBorders>
              <w:top w:val="doub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基本要求</w:t>
            </w:r>
          </w:p>
        </w:tc>
        <w:tc>
          <w:tcPr>
            <w:tcW w:w="1886" w:type="dxa"/>
            <w:vMerge w:val="restart"/>
            <w:tcBorders>
              <w:top w:val="doub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测试情况</w:t>
            </w:r>
          </w:p>
        </w:tc>
        <w:tc>
          <w:tcPr>
            <w:tcW w:w="1296" w:type="dxa"/>
            <w:gridSpan w:val="2"/>
            <w:tcBorders>
              <w:top w:val="doub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测试通过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177" w:type="dxa"/>
            <w:vMerge w:val="continue"/>
            <w:tcBorders>
              <w:top w:val="sing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p>
        </w:tc>
        <w:tc>
          <w:tcPr>
            <w:tcW w:w="4140" w:type="dxa"/>
            <w:vMerge w:val="continue"/>
            <w:tcBorders>
              <w:top w:val="sing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p>
        </w:tc>
        <w:tc>
          <w:tcPr>
            <w:tcW w:w="1886" w:type="dxa"/>
            <w:vMerge w:val="continue"/>
            <w:tcBorders>
              <w:top w:val="sing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p>
        </w:tc>
        <w:tc>
          <w:tcPr>
            <w:tcW w:w="539" w:type="dxa"/>
            <w:tcBorders>
              <w:top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是</w:t>
            </w:r>
          </w:p>
        </w:tc>
        <w:tc>
          <w:tcPr>
            <w:tcW w:w="757" w:type="dxa"/>
            <w:tcBorders>
              <w:top w:val="single" w:color="000000" w:sz="6" w:space="0"/>
              <w:bottom w:val="single" w:color="000000" w:sz="6" w:space="0"/>
            </w:tcBorders>
            <w:shd w:val="clear" w:color="auto" w:fill="E6E6E6"/>
            <w:noWrap w:val="0"/>
            <w:vAlign w:val="center"/>
          </w:tcPr>
          <w:p>
            <w:pPr>
              <w:rPr>
                <w:rFonts w:hint="eastAsia" w:ascii="宋体" w:hAnsi="宋体"/>
                <w:b/>
                <w:bCs/>
                <w:color w:val="000000"/>
              </w:rPr>
            </w:pPr>
            <w:r>
              <w:rPr>
                <w:rFonts w:hint="eastAsia" w:ascii="宋体" w:hAnsi="宋体"/>
                <w:b/>
                <w:bCs/>
                <w:color w:val="000000"/>
              </w:rPr>
              <w:t>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17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登录</w:t>
            </w:r>
          </w:p>
        </w:tc>
        <w:tc>
          <w:tcPr>
            <w:tcW w:w="4140" w:type="dxa"/>
            <w:tcBorders>
              <w:top w:val="single" w:color="000000" w:sz="6" w:space="0"/>
              <w:left w:val="single" w:color="auto" w:sz="4" w:space="0"/>
              <w:bottom w:val="single" w:color="000000" w:sz="6" w:space="0"/>
              <w:right w:val="single" w:color="000000" w:sz="6" w:space="0"/>
            </w:tcBorders>
            <w:noWrap w:val="0"/>
            <w:vAlign w:val="center"/>
          </w:tcPr>
          <w:p>
            <w:pPr>
              <w:widowControl/>
              <w:rPr>
                <w:rFonts w:hint="eastAsia" w:ascii="宋体" w:hAnsi="宋体"/>
                <w:color w:val="000000"/>
                <w:szCs w:val="21"/>
              </w:rPr>
            </w:pPr>
            <w:r>
              <w:rPr>
                <w:rFonts w:hint="eastAsia" w:ascii="宋体" w:hAnsi="宋体"/>
                <w:color w:val="000000"/>
                <w:szCs w:val="21"/>
              </w:rPr>
              <w:t>输入正确的用户名和密码可以登录系统。</w:t>
            </w:r>
          </w:p>
          <w:p>
            <w:pPr>
              <w:rPr>
                <w:rFonts w:hint="eastAsia" w:ascii="宋体" w:hAnsi="宋体"/>
                <w:color w:val="000000"/>
              </w:rPr>
            </w:pPr>
            <w:r>
              <w:rPr>
                <w:rFonts w:hint="eastAsia" w:ascii="宋体" w:hAnsi="宋体"/>
                <w:color w:val="000000"/>
                <w:szCs w:val="21"/>
              </w:rPr>
              <w:t>输入错误的用户名和密码系统给出明确提示。</w:t>
            </w:r>
          </w:p>
        </w:tc>
        <w:tc>
          <w:tcPr>
            <w:tcW w:w="188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17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查询</w:t>
            </w:r>
          </w:p>
        </w:tc>
        <w:tc>
          <w:tcPr>
            <w:tcW w:w="414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输入要查询的商品信息,就会出现该内容</w:t>
            </w:r>
          </w:p>
        </w:tc>
        <w:tc>
          <w:tcPr>
            <w:tcW w:w="188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09550"/>
                  <wp:effectExtent l="0" t="0" r="0" b="381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4"/>
                          <a:stretch>
                            <a:fillRect/>
                          </a:stretch>
                        </pic:blipFill>
                        <pic:spPr>
                          <a:xfrm>
                            <a:off x="0" y="0"/>
                            <a:ext cx="228600" cy="20955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17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删除</w:t>
            </w:r>
          </w:p>
        </w:tc>
        <w:tc>
          <w:tcPr>
            <w:tcW w:w="414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从数据库,用户界面,管理员界面里删除</w:t>
            </w:r>
          </w:p>
        </w:tc>
        <w:tc>
          <w:tcPr>
            <w:tcW w:w="188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05740"/>
                  <wp:effectExtent l="0" t="0" r="0" b="762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4"/>
                          <a:stretch>
                            <a:fillRect/>
                          </a:stretch>
                        </pic:blipFill>
                        <pic:spPr>
                          <a:xfrm>
                            <a:off x="0" y="0"/>
                            <a:ext cx="228600" cy="20574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17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修改</w:t>
            </w:r>
          </w:p>
        </w:tc>
        <w:tc>
          <w:tcPr>
            <w:tcW w:w="414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修改信息</w:t>
            </w:r>
          </w:p>
        </w:tc>
        <w:tc>
          <w:tcPr>
            <w:tcW w:w="188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15265"/>
                  <wp:effectExtent l="0" t="0" r="0" b="1333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4"/>
                          <a:stretch>
                            <a:fillRect/>
                          </a:stretch>
                        </pic:blipFill>
                        <pic:spPr>
                          <a:xfrm>
                            <a:off x="0" y="0"/>
                            <a:ext cx="228600" cy="215265"/>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177" w:type="dxa"/>
            <w:tcBorders>
              <w:top w:val="single" w:color="000000" w:sz="6" w:space="0"/>
              <w:bottom w:val="doub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添加</w:t>
            </w:r>
          </w:p>
        </w:tc>
        <w:tc>
          <w:tcPr>
            <w:tcW w:w="4140" w:type="dxa"/>
            <w:tcBorders>
              <w:top w:val="single" w:color="000000" w:sz="6" w:space="0"/>
              <w:left w:val="single" w:color="auto" w:sz="4" w:space="0"/>
              <w:bottom w:val="doub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添加到数据库,用户界面,管理员界面.</w:t>
            </w:r>
          </w:p>
        </w:tc>
        <w:tc>
          <w:tcPr>
            <w:tcW w:w="1886" w:type="dxa"/>
            <w:tcBorders>
              <w:top w:val="single" w:color="000000" w:sz="6" w:space="0"/>
              <w:left w:val="single" w:color="000000" w:sz="6" w:space="0"/>
              <w:bottom w:val="double" w:color="000000" w:sz="6" w:space="0"/>
            </w:tcBorders>
            <w:noWrap w:val="0"/>
            <w:vAlign w:val="center"/>
          </w:tcPr>
          <w:p>
            <w:pPr>
              <w:rPr>
                <w:rFonts w:hint="eastAsia" w:ascii="宋体" w:hAnsi="宋体"/>
                <w:color w:val="000000"/>
              </w:rPr>
            </w:pPr>
            <w:r>
              <w:rPr>
                <w:rFonts w:hint="eastAsia" w:ascii="宋体" w:hAnsi="宋体"/>
                <w:color w:val="000000"/>
              </w:rPr>
              <w:t>功能实现。</w:t>
            </w:r>
          </w:p>
        </w:tc>
        <w:tc>
          <w:tcPr>
            <w:tcW w:w="539" w:type="dxa"/>
            <w:tcBorders>
              <w:top w:val="single" w:color="000000" w:sz="6" w:space="0"/>
              <w:bottom w:val="doub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28600" cy="230505"/>
                  <wp:effectExtent l="0" t="0" r="0" b="1333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4"/>
                          <a:stretch>
                            <a:fillRect/>
                          </a:stretch>
                        </pic:blipFill>
                        <pic:spPr>
                          <a:xfrm>
                            <a:off x="0" y="0"/>
                            <a:ext cx="228600" cy="230505"/>
                          </a:xfrm>
                          <a:prstGeom prst="rect">
                            <a:avLst/>
                          </a:prstGeom>
                          <a:noFill/>
                          <a:ln>
                            <a:noFill/>
                          </a:ln>
                        </pic:spPr>
                      </pic:pic>
                    </a:graphicData>
                  </a:graphic>
                </wp:inline>
              </w:drawing>
            </w:r>
          </w:p>
        </w:tc>
        <w:tc>
          <w:tcPr>
            <w:tcW w:w="757" w:type="dxa"/>
            <w:tcBorders>
              <w:top w:val="single" w:color="000000" w:sz="6" w:space="0"/>
              <w:bottom w:val="doub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bl>
    <w:p>
      <w:pPr>
        <w:ind w:firstLine="420"/>
        <w:rPr>
          <w:rFonts w:hint="eastAsia" w:ascii="宋体" w:hAnsi="宋体"/>
          <w:color w:val="000000"/>
          <w:szCs w:val="21"/>
        </w:rPr>
      </w:pPr>
      <w:r>
        <w:rPr>
          <w:rFonts w:hint="eastAsia" w:ascii="宋体" w:hAnsi="宋体"/>
          <w:color w:val="000000"/>
          <w:szCs w:val="21"/>
        </w:rPr>
        <w:t>3.</w:t>
      </w:r>
      <w:bookmarkStart w:id="0" w:name="_Toc268010040"/>
      <w:r>
        <w:rPr>
          <w:rFonts w:hint="eastAsia" w:ascii="宋体" w:hAnsi="宋体"/>
          <w:color w:val="000000"/>
          <w:szCs w:val="21"/>
        </w:rPr>
        <w:t>可靠性</w:t>
      </w:r>
      <w:bookmarkEnd w:id="0"/>
      <w:r>
        <w:rPr>
          <w:rFonts w:hint="eastAsia" w:ascii="宋体" w:hAnsi="宋体"/>
          <w:color w:val="000000"/>
          <w:szCs w:val="21"/>
        </w:rPr>
        <w:t>测试</w:t>
      </w:r>
    </w:p>
    <w:p>
      <w:pPr>
        <w:ind w:firstLine="420"/>
        <w:jc w:val="center"/>
        <w:rPr>
          <w:rFonts w:hint="eastAsia" w:ascii="宋体" w:hAnsi="宋体"/>
          <w:color w:val="000000"/>
          <w:szCs w:val="21"/>
        </w:rPr>
      </w:pPr>
      <w:r>
        <w:rPr>
          <w:rFonts w:hint="eastAsia" w:ascii="宋体" w:hAnsi="宋体"/>
          <w:color w:val="000000"/>
          <w:szCs w:val="21"/>
        </w:rPr>
        <w:t>表7－3可靠性测试表</w:t>
      </w:r>
    </w:p>
    <w:tbl>
      <w:tblPr>
        <w:tblStyle w:val="4"/>
        <w:tblW w:w="8499"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525"/>
        <w:gridCol w:w="3391"/>
        <w:gridCol w:w="2229"/>
        <w:gridCol w:w="600"/>
        <w:gridCol w:w="754"/>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restart"/>
            <w:tcBorders>
              <w:top w:val="doub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测试内容</w:t>
            </w:r>
          </w:p>
        </w:tc>
        <w:tc>
          <w:tcPr>
            <w:tcW w:w="3420" w:type="dxa"/>
            <w:vMerge w:val="restart"/>
            <w:tcBorders>
              <w:top w:val="doub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基本要求</w:t>
            </w:r>
          </w:p>
        </w:tc>
        <w:tc>
          <w:tcPr>
            <w:tcW w:w="2246" w:type="dxa"/>
            <w:vMerge w:val="restart"/>
            <w:tcBorders>
              <w:top w:val="doub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测试情况</w:t>
            </w:r>
          </w:p>
        </w:tc>
        <w:tc>
          <w:tcPr>
            <w:tcW w:w="1296" w:type="dxa"/>
            <w:gridSpan w:val="2"/>
            <w:tcBorders>
              <w:top w:val="doub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测试通过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continue"/>
            <w:tcBorders>
              <w:top w:val="sing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p>
        </w:tc>
        <w:tc>
          <w:tcPr>
            <w:tcW w:w="3420" w:type="dxa"/>
            <w:vMerge w:val="continue"/>
            <w:tcBorders>
              <w:top w:val="sing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p>
        </w:tc>
        <w:tc>
          <w:tcPr>
            <w:tcW w:w="2246" w:type="dxa"/>
            <w:vMerge w:val="continue"/>
            <w:tcBorders>
              <w:top w:val="sing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p>
        </w:tc>
        <w:tc>
          <w:tcPr>
            <w:tcW w:w="539" w:type="dxa"/>
            <w:tcBorders>
              <w:top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是</w:t>
            </w:r>
          </w:p>
        </w:tc>
        <w:tc>
          <w:tcPr>
            <w:tcW w:w="757" w:type="dxa"/>
            <w:tcBorders>
              <w:top w:val="single" w:color="000000" w:sz="6" w:space="0"/>
              <w:bottom w:val="single" w:color="000000" w:sz="6" w:space="0"/>
            </w:tcBorders>
            <w:shd w:val="clear" w:color="auto" w:fill="E6E6E6"/>
            <w:noWrap w:val="0"/>
            <w:vAlign w:val="center"/>
          </w:tcPr>
          <w:p>
            <w:pPr>
              <w:rPr>
                <w:rFonts w:hint="eastAsia" w:ascii="宋体" w:hAnsi="宋体"/>
                <w:b/>
                <w:bCs/>
                <w:color w:val="000000"/>
              </w:rPr>
            </w:pPr>
            <w:r>
              <w:rPr>
                <w:rFonts w:hint="eastAsia" w:ascii="宋体" w:hAnsi="宋体"/>
                <w:b/>
                <w:bCs/>
                <w:color w:val="000000"/>
              </w:rPr>
              <w:t>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掉电</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客户机掉电或强行关机后重启机器，不丢失数据。</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提交</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未提交,则不保存入档</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bl>
    <w:p>
      <w:pPr>
        <w:ind w:firstLine="420"/>
        <w:rPr>
          <w:rFonts w:hint="eastAsia" w:ascii="宋体" w:hAnsi="宋体"/>
          <w:color w:val="000000"/>
          <w:szCs w:val="21"/>
        </w:rPr>
      </w:pPr>
      <w:r>
        <w:rPr>
          <w:rFonts w:hint="eastAsia" w:ascii="宋体" w:hAnsi="宋体"/>
          <w:color w:val="000000"/>
          <w:szCs w:val="21"/>
        </w:rPr>
        <w:t>4.</w:t>
      </w:r>
      <w:bookmarkStart w:id="1" w:name="_Toc268010041"/>
      <w:r>
        <w:rPr>
          <w:rFonts w:hint="eastAsia" w:ascii="宋体" w:hAnsi="宋体"/>
          <w:color w:val="000000"/>
          <w:szCs w:val="21"/>
        </w:rPr>
        <w:t>安全性</w:t>
      </w:r>
      <w:bookmarkEnd w:id="1"/>
      <w:r>
        <w:rPr>
          <w:rFonts w:hint="eastAsia" w:ascii="宋体" w:hAnsi="宋体"/>
          <w:color w:val="000000"/>
          <w:szCs w:val="21"/>
        </w:rPr>
        <w:t>测试</w:t>
      </w:r>
    </w:p>
    <w:p>
      <w:pPr>
        <w:ind w:firstLine="420"/>
        <w:jc w:val="center"/>
        <w:rPr>
          <w:rFonts w:hint="eastAsia" w:ascii="宋体" w:hAnsi="宋体"/>
          <w:color w:val="000000"/>
        </w:rPr>
      </w:pPr>
      <w:r>
        <w:rPr>
          <w:rFonts w:hint="eastAsia" w:ascii="宋体" w:hAnsi="宋体"/>
          <w:color w:val="000000"/>
          <w:szCs w:val="21"/>
        </w:rPr>
        <w:t>表7－4安全性测试表</w:t>
      </w:r>
    </w:p>
    <w:tbl>
      <w:tblPr>
        <w:tblStyle w:val="4"/>
        <w:tblW w:w="8499"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525"/>
        <w:gridCol w:w="3391"/>
        <w:gridCol w:w="2229"/>
        <w:gridCol w:w="600"/>
        <w:gridCol w:w="754"/>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restart"/>
            <w:tcBorders>
              <w:top w:val="doub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测试内容</w:t>
            </w:r>
          </w:p>
        </w:tc>
        <w:tc>
          <w:tcPr>
            <w:tcW w:w="3420" w:type="dxa"/>
            <w:vMerge w:val="restart"/>
            <w:tcBorders>
              <w:top w:val="doub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基本要求</w:t>
            </w:r>
          </w:p>
        </w:tc>
        <w:tc>
          <w:tcPr>
            <w:tcW w:w="2246" w:type="dxa"/>
            <w:vMerge w:val="restart"/>
            <w:tcBorders>
              <w:top w:val="doub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测试情况</w:t>
            </w:r>
          </w:p>
        </w:tc>
        <w:tc>
          <w:tcPr>
            <w:tcW w:w="1296" w:type="dxa"/>
            <w:gridSpan w:val="2"/>
            <w:tcBorders>
              <w:top w:val="doub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测试通过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continue"/>
            <w:tcBorders>
              <w:top w:val="sing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p>
        </w:tc>
        <w:tc>
          <w:tcPr>
            <w:tcW w:w="3420" w:type="dxa"/>
            <w:vMerge w:val="continue"/>
            <w:tcBorders>
              <w:top w:val="sing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p>
        </w:tc>
        <w:tc>
          <w:tcPr>
            <w:tcW w:w="2246" w:type="dxa"/>
            <w:vMerge w:val="continue"/>
            <w:tcBorders>
              <w:top w:val="sing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p>
        </w:tc>
        <w:tc>
          <w:tcPr>
            <w:tcW w:w="539" w:type="dxa"/>
            <w:tcBorders>
              <w:top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是</w:t>
            </w:r>
          </w:p>
        </w:tc>
        <w:tc>
          <w:tcPr>
            <w:tcW w:w="757" w:type="dxa"/>
            <w:tcBorders>
              <w:top w:val="single" w:color="000000" w:sz="6" w:space="0"/>
              <w:bottom w:val="single" w:color="000000" w:sz="6" w:space="0"/>
            </w:tcBorders>
            <w:shd w:val="clear" w:color="auto" w:fill="E6E6E6"/>
            <w:noWrap w:val="0"/>
            <w:vAlign w:val="center"/>
          </w:tcPr>
          <w:p>
            <w:pPr>
              <w:rPr>
                <w:rFonts w:hint="eastAsia" w:ascii="宋体" w:hAnsi="宋体"/>
                <w:b/>
                <w:bCs/>
                <w:color w:val="000000"/>
              </w:rPr>
            </w:pPr>
            <w:r>
              <w:rPr>
                <w:rFonts w:hint="eastAsia" w:ascii="宋体" w:hAnsi="宋体"/>
                <w:b/>
                <w:bCs/>
                <w:color w:val="000000"/>
              </w:rPr>
              <w:t>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用户权限</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所有授权用户是否能在所授权限下进行工作，不容许超权限。</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帐号安全</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所有授权用户实名认证</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自动存档</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客户机掉电或强行关机后重启机器，不丢失数据。</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bl>
    <w:p>
      <w:pPr>
        <w:ind w:firstLine="420"/>
        <w:rPr>
          <w:rFonts w:hint="eastAsia" w:ascii="宋体" w:hAnsi="宋体"/>
          <w:color w:val="000000"/>
          <w:szCs w:val="21"/>
        </w:rPr>
      </w:pPr>
      <w:r>
        <w:rPr>
          <w:rFonts w:hint="eastAsia" w:ascii="宋体" w:hAnsi="宋体"/>
          <w:color w:val="000000"/>
        </w:rPr>
        <w:t>5.</w:t>
      </w:r>
      <w:bookmarkStart w:id="2" w:name="_Toc268010042"/>
      <w:r>
        <w:rPr>
          <w:rFonts w:hint="eastAsia" w:ascii="宋体" w:hAnsi="宋体"/>
          <w:color w:val="000000"/>
        </w:rPr>
        <w:t>易用性</w:t>
      </w:r>
      <w:bookmarkEnd w:id="2"/>
      <w:r>
        <w:rPr>
          <w:rFonts w:hint="eastAsia" w:ascii="宋体" w:hAnsi="宋体"/>
          <w:color w:val="000000"/>
          <w:szCs w:val="21"/>
        </w:rPr>
        <w:t>测试</w:t>
      </w:r>
    </w:p>
    <w:p>
      <w:pPr>
        <w:ind w:firstLine="420"/>
        <w:jc w:val="center"/>
        <w:rPr>
          <w:rFonts w:hint="eastAsia" w:ascii="宋体" w:hAnsi="宋体"/>
          <w:color w:val="000000"/>
        </w:rPr>
      </w:pPr>
      <w:r>
        <w:rPr>
          <w:rFonts w:hint="eastAsia" w:ascii="宋体" w:hAnsi="宋体"/>
          <w:color w:val="000000"/>
          <w:szCs w:val="21"/>
        </w:rPr>
        <w:t>表7－5</w:t>
      </w:r>
      <w:r>
        <w:rPr>
          <w:rFonts w:hint="eastAsia" w:ascii="宋体" w:hAnsi="宋体"/>
          <w:color w:val="000000"/>
        </w:rPr>
        <w:t>易用性</w:t>
      </w:r>
      <w:r>
        <w:rPr>
          <w:rFonts w:hint="eastAsia" w:ascii="宋体" w:hAnsi="宋体"/>
          <w:color w:val="000000"/>
          <w:szCs w:val="21"/>
        </w:rPr>
        <w:t>测试表</w:t>
      </w:r>
    </w:p>
    <w:tbl>
      <w:tblPr>
        <w:tblStyle w:val="4"/>
        <w:tblW w:w="8499"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525"/>
        <w:gridCol w:w="3391"/>
        <w:gridCol w:w="2229"/>
        <w:gridCol w:w="600"/>
        <w:gridCol w:w="754"/>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Ex>
        <w:trPr>
          <w:cantSplit/>
          <w:jc w:val="center"/>
        </w:trPr>
        <w:tc>
          <w:tcPr>
            <w:tcW w:w="1537" w:type="dxa"/>
            <w:vMerge w:val="restart"/>
            <w:tcBorders>
              <w:top w:val="doub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测试内容</w:t>
            </w:r>
          </w:p>
        </w:tc>
        <w:tc>
          <w:tcPr>
            <w:tcW w:w="3420" w:type="dxa"/>
            <w:vMerge w:val="restart"/>
            <w:tcBorders>
              <w:top w:val="doub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基本要求</w:t>
            </w:r>
          </w:p>
        </w:tc>
        <w:tc>
          <w:tcPr>
            <w:tcW w:w="2246" w:type="dxa"/>
            <w:vMerge w:val="restart"/>
            <w:tcBorders>
              <w:top w:val="doub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测试情况</w:t>
            </w:r>
          </w:p>
        </w:tc>
        <w:tc>
          <w:tcPr>
            <w:tcW w:w="1296" w:type="dxa"/>
            <w:gridSpan w:val="2"/>
            <w:tcBorders>
              <w:top w:val="doub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测试通过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continue"/>
            <w:tcBorders>
              <w:top w:val="sing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p>
        </w:tc>
        <w:tc>
          <w:tcPr>
            <w:tcW w:w="3420" w:type="dxa"/>
            <w:vMerge w:val="continue"/>
            <w:tcBorders>
              <w:top w:val="sing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p>
        </w:tc>
        <w:tc>
          <w:tcPr>
            <w:tcW w:w="2246" w:type="dxa"/>
            <w:vMerge w:val="continue"/>
            <w:tcBorders>
              <w:top w:val="sing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p>
        </w:tc>
        <w:tc>
          <w:tcPr>
            <w:tcW w:w="539" w:type="dxa"/>
            <w:tcBorders>
              <w:top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是</w:t>
            </w:r>
          </w:p>
        </w:tc>
        <w:tc>
          <w:tcPr>
            <w:tcW w:w="757" w:type="dxa"/>
            <w:tcBorders>
              <w:top w:val="single" w:color="000000" w:sz="6" w:space="0"/>
              <w:bottom w:val="single" w:color="000000" w:sz="6" w:space="0"/>
            </w:tcBorders>
            <w:shd w:val="clear" w:color="auto" w:fill="E6E6E6"/>
            <w:noWrap w:val="0"/>
            <w:vAlign w:val="center"/>
          </w:tcPr>
          <w:p>
            <w:pPr>
              <w:rPr>
                <w:rFonts w:hint="eastAsia" w:ascii="宋体" w:hAnsi="宋体"/>
                <w:b/>
                <w:bCs/>
                <w:color w:val="000000"/>
              </w:rPr>
            </w:pPr>
            <w:r>
              <w:rPr>
                <w:rFonts w:hint="eastAsia" w:ascii="宋体" w:hAnsi="宋体"/>
                <w:b/>
                <w:bCs/>
                <w:color w:val="000000"/>
              </w:rPr>
              <w:t>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ascii="宋体" w:hAnsi="宋体"/>
                <w:color w:val="000000"/>
              </w:rPr>
            </w:pPr>
            <w:r>
              <w:rPr>
                <w:rFonts w:hint="eastAsia" w:ascii="宋体" w:hAnsi="宋体"/>
                <w:color w:val="000000"/>
              </w:rPr>
              <w:t>易安装性</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widowControl/>
              <w:ind w:right="101" w:rightChars="48"/>
              <w:rPr>
                <w:rFonts w:ascii="宋体" w:hAnsi="宋体"/>
                <w:color w:val="000000"/>
              </w:rPr>
            </w:pPr>
            <w:r>
              <w:rPr>
                <w:rFonts w:hint="eastAsia" w:ascii="宋体" w:hAnsi="宋体"/>
                <w:color w:val="000000"/>
              </w:rPr>
              <w:t>安装参数给出默认值或提示，需要用户干预地方尽量少，操作方便。</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易操作性</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可视化界面,外加帮助文档, 操作方便。易于操作</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bl>
    <w:p>
      <w:pPr>
        <w:ind w:firstLine="420"/>
        <w:rPr>
          <w:rFonts w:hint="eastAsia" w:ascii="宋体" w:hAnsi="宋体"/>
          <w:color w:val="000000"/>
          <w:szCs w:val="21"/>
        </w:rPr>
      </w:pPr>
      <w:bookmarkStart w:id="3" w:name="_Toc268010043"/>
      <w:r>
        <w:rPr>
          <w:rFonts w:hint="eastAsia" w:ascii="宋体" w:hAnsi="宋体"/>
          <w:color w:val="000000"/>
        </w:rPr>
        <w:t>6.兼容性</w:t>
      </w:r>
      <w:bookmarkEnd w:id="3"/>
      <w:r>
        <w:rPr>
          <w:rFonts w:hint="eastAsia" w:ascii="宋体" w:hAnsi="宋体"/>
          <w:color w:val="000000"/>
          <w:szCs w:val="21"/>
        </w:rPr>
        <w:t>测试</w:t>
      </w:r>
    </w:p>
    <w:p>
      <w:pPr>
        <w:ind w:firstLine="420"/>
        <w:jc w:val="center"/>
        <w:rPr>
          <w:rFonts w:hint="eastAsia" w:ascii="宋体" w:hAnsi="宋体"/>
          <w:color w:val="000000"/>
        </w:rPr>
      </w:pPr>
      <w:r>
        <w:rPr>
          <w:rFonts w:hint="eastAsia" w:ascii="宋体" w:hAnsi="宋体"/>
          <w:color w:val="000000"/>
          <w:szCs w:val="21"/>
        </w:rPr>
        <w:t>表7－6</w:t>
      </w:r>
      <w:r>
        <w:rPr>
          <w:rFonts w:hint="eastAsia" w:ascii="宋体" w:hAnsi="宋体"/>
          <w:color w:val="000000"/>
        </w:rPr>
        <w:t>兼容性</w:t>
      </w:r>
      <w:r>
        <w:rPr>
          <w:rFonts w:hint="eastAsia" w:ascii="宋体" w:hAnsi="宋体"/>
          <w:color w:val="000000"/>
          <w:szCs w:val="21"/>
        </w:rPr>
        <w:t>测试表</w:t>
      </w:r>
    </w:p>
    <w:tbl>
      <w:tblPr>
        <w:tblStyle w:val="4"/>
        <w:tblW w:w="8499"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525"/>
        <w:gridCol w:w="3390"/>
        <w:gridCol w:w="2231"/>
        <w:gridCol w:w="600"/>
        <w:gridCol w:w="75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restart"/>
            <w:tcBorders>
              <w:top w:val="doub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测试内容</w:t>
            </w:r>
          </w:p>
        </w:tc>
        <w:tc>
          <w:tcPr>
            <w:tcW w:w="3420" w:type="dxa"/>
            <w:vMerge w:val="restart"/>
            <w:tcBorders>
              <w:top w:val="doub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基本要求</w:t>
            </w:r>
          </w:p>
        </w:tc>
        <w:tc>
          <w:tcPr>
            <w:tcW w:w="2246" w:type="dxa"/>
            <w:vMerge w:val="restart"/>
            <w:tcBorders>
              <w:top w:val="doub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测试情况</w:t>
            </w:r>
          </w:p>
        </w:tc>
        <w:tc>
          <w:tcPr>
            <w:tcW w:w="1296" w:type="dxa"/>
            <w:gridSpan w:val="2"/>
            <w:tcBorders>
              <w:top w:val="doub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测试通过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continue"/>
            <w:tcBorders>
              <w:top w:val="sing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p>
        </w:tc>
        <w:tc>
          <w:tcPr>
            <w:tcW w:w="3420" w:type="dxa"/>
            <w:vMerge w:val="continue"/>
            <w:tcBorders>
              <w:top w:val="sing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p>
        </w:tc>
        <w:tc>
          <w:tcPr>
            <w:tcW w:w="2246" w:type="dxa"/>
            <w:vMerge w:val="continue"/>
            <w:tcBorders>
              <w:top w:val="sing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p>
        </w:tc>
        <w:tc>
          <w:tcPr>
            <w:tcW w:w="539" w:type="dxa"/>
            <w:tcBorders>
              <w:top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是</w:t>
            </w:r>
          </w:p>
        </w:tc>
        <w:tc>
          <w:tcPr>
            <w:tcW w:w="757" w:type="dxa"/>
            <w:tcBorders>
              <w:top w:val="single" w:color="000000" w:sz="6" w:space="0"/>
              <w:bottom w:val="single" w:color="000000" w:sz="6" w:space="0"/>
            </w:tcBorders>
            <w:shd w:val="clear" w:color="auto" w:fill="E6E6E6"/>
            <w:noWrap w:val="0"/>
            <w:vAlign w:val="center"/>
          </w:tcPr>
          <w:p>
            <w:pPr>
              <w:rPr>
                <w:rFonts w:hint="eastAsia" w:ascii="宋体" w:hAnsi="宋体"/>
                <w:b/>
                <w:bCs/>
                <w:color w:val="000000"/>
              </w:rPr>
            </w:pPr>
            <w:r>
              <w:rPr>
                <w:rFonts w:hint="eastAsia" w:ascii="宋体" w:hAnsi="宋体"/>
                <w:b/>
                <w:bCs/>
                <w:color w:val="000000"/>
              </w:rPr>
              <w:t>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硬件</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widowControl/>
              <w:ind w:right="101" w:rightChars="48"/>
              <w:rPr>
                <w:rFonts w:hint="eastAsia" w:ascii="宋体" w:hAnsi="宋体"/>
                <w:color w:val="000000"/>
              </w:rPr>
            </w:pPr>
            <w:r>
              <w:rPr>
                <w:rFonts w:hint="eastAsia" w:ascii="宋体" w:hAnsi="宋体"/>
                <w:color w:val="000000"/>
              </w:rPr>
              <w:t>软件对硬件的最低配置要求、推荐配置和特殊要求</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sz w:val="18"/>
                <w:szCs w:val="18"/>
              </w:rPr>
            </w:pPr>
            <w:r>
              <w:rPr>
                <w:rFonts w:hint="eastAsia" w:ascii="宋体" w:hAnsi="宋体"/>
                <w:color w:val="000000"/>
                <w:sz w:val="18"/>
                <w:szCs w:val="18"/>
              </w:rPr>
              <w:t>A．CPU：2.2 GHz及以上</w:t>
            </w:r>
          </w:p>
          <w:p>
            <w:pPr>
              <w:rPr>
                <w:rFonts w:hint="eastAsia" w:ascii="宋体" w:hAnsi="宋体"/>
                <w:color w:val="000000"/>
                <w:sz w:val="18"/>
                <w:szCs w:val="18"/>
              </w:rPr>
            </w:pPr>
            <w:r>
              <w:rPr>
                <w:rFonts w:hint="eastAsia" w:ascii="宋体" w:hAnsi="宋体"/>
                <w:color w:val="000000"/>
                <w:sz w:val="18"/>
                <w:szCs w:val="18"/>
              </w:rPr>
              <w:t>B．内存：最少128M可用内存</w:t>
            </w:r>
          </w:p>
          <w:p>
            <w:pPr>
              <w:rPr>
                <w:rFonts w:hint="eastAsia" w:ascii="宋体" w:hAnsi="宋体"/>
                <w:color w:val="000000"/>
                <w:sz w:val="18"/>
                <w:szCs w:val="18"/>
              </w:rPr>
            </w:pPr>
            <w:r>
              <w:rPr>
                <w:rFonts w:hint="eastAsia" w:ascii="宋体" w:hAnsi="宋体"/>
                <w:color w:val="000000"/>
                <w:sz w:val="18"/>
                <w:szCs w:val="18"/>
              </w:rPr>
              <w:t>C．硬盘：最少5G可用磁盘空间</w:t>
            </w:r>
          </w:p>
          <w:p>
            <w:pPr>
              <w:rPr>
                <w:rFonts w:hint="eastAsia" w:ascii="宋体" w:hAnsi="宋体"/>
                <w:color w:val="000000"/>
                <w:szCs w:val="21"/>
              </w:rPr>
            </w:pPr>
            <w:r>
              <w:rPr>
                <w:rFonts w:hint="eastAsia" w:ascii="宋体" w:hAnsi="宋体"/>
                <w:color w:val="000000"/>
                <w:sz w:val="18"/>
                <w:szCs w:val="18"/>
              </w:rPr>
              <w:t>D．</w:t>
            </w:r>
            <w:r>
              <w:rPr>
                <w:rFonts w:hint="eastAsia" w:ascii="宋体" w:hAnsi="宋体"/>
                <w:color w:val="000000"/>
                <w:szCs w:val="21"/>
              </w:rPr>
              <w:t>采用Windows XP系统，VS2010平台</w:t>
            </w:r>
          </w:p>
          <w:p>
            <w:pPr>
              <w:rPr>
                <w:rFonts w:hint="eastAsia" w:ascii="宋体" w:hAnsi="宋体"/>
                <w:color w:val="000000"/>
              </w:rPr>
            </w:pPr>
            <w:r>
              <w:rPr>
                <w:rFonts w:hint="eastAsia" w:ascii="宋体" w:hAnsi="宋体"/>
                <w:color w:val="000000"/>
                <w:szCs w:val="21"/>
              </w:rPr>
              <w:t>E.数据库系统：SQL Server 2005数据库</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bl>
    <w:p>
      <w:pPr>
        <w:ind w:firstLine="420"/>
        <w:rPr>
          <w:rFonts w:hint="eastAsia" w:ascii="宋体" w:hAnsi="宋体"/>
          <w:color w:val="000000"/>
          <w:szCs w:val="21"/>
        </w:rPr>
      </w:pPr>
      <w:bookmarkStart w:id="4" w:name="_Toc268010044"/>
      <w:r>
        <w:rPr>
          <w:rFonts w:hint="eastAsia" w:ascii="宋体" w:hAnsi="宋体"/>
          <w:color w:val="000000"/>
        </w:rPr>
        <w:t>7.安装和</w:t>
      </w:r>
      <w:bookmarkEnd w:id="4"/>
      <w:r>
        <w:rPr>
          <w:rFonts w:hint="eastAsia" w:ascii="宋体" w:hAnsi="宋体"/>
          <w:color w:val="000000"/>
        </w:rPr>
        <w:t>使用</w:t>
      </w:r>
      <w:r>
        <w:rPr>
          <w:rFonts w:hint="eastAsia" w:ascii="宋体" w:hAnsi="宋体"/>
          <w:color w:val="000000"/>
          <w:szCs w:val="21"/>
        </w:rPr>
        <w:t>测试</w:t>
      </w:r>
    </w:p>
    <w:p>
      <w:pPr>
        <w:ind w:firstLine="420"/>
        <w:jc w:val="center"/>
        <w:rPr>
          <w:rFonts w:hint="eastAsia" w:ascii="宋体" w:hAnsi="宋体"/>
          <w:color w:val="000000"/>
        </w:rPr>
      </w:pPr>
      <w:r>
        <w:rPr>
          <w:rFonts w:hint="eastAsia" w:ascii="宋体" w:hAnsi="宋体"/>
          <w:color w:val="000000"/>
          <w:szCs w:val="21"/>
        </w:rPr>
        <w:t xml:space="preserve">表7－7  </w:t>
      </w:r>
      <w:r>
        <w:rPr>
          <w:rFonts w:hint="eastAsia" w:ascii="宋体" w:hAnsi="宋体"/>
          <w:color w:val="000000"/>
        </w:rPr>
        <w:t>安装和使用</w:t>
      </w:r>
      <w:r>
        <w:rPr>
          <w:rFonts w:hint="eastAsia" w:ascii="宋体" w:hAnsi="宋体"/>
          <w:color w:val="000000"/>
          <w:szCs w:val="21"/>
        </w:rPr>
        <w:t>测试表</w:t>
      </w:r>
    </w:p>
    <w:tbl>
      <w:tblPr>
        <w:tblStyle w:val="4"/>
        <w:tblW w:w="8499" w:type="dxa"/>
        <w:jc w:val="cente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524"/>
        <w:gridCol w:w="3394"/>
        <w:gridCol w:w="2228"/>
        <w:gridCol w:w="600"/>
        <w:gridCol w:w="753"/>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restart"/>
            <w:tcBorders>
              <w:top w:val="doub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测试内容</w:t>
            </w:r>
          </w:p>
        </w:tc>
        <w:tc>
          <w:tcPr>
            <w:tcW w:w="3420" w:type="dxa"/>
            <w:vMerge w:val="restart"/>
            <w:tcBorders>
              <w:top w:val="doub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基本要求</w:t>
            </w:r>
          </w:p>
        </w:tc>
        <w:tc>
          <w:tcPr>
            <w:tcW w:w="2246" w:type="dxa"/>
            <w:vMerge w:val="restart"/>
            <w:tcBorders>
              <w:top w:val="doub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测试情况</w:t>
            </w:r>
          </w:p>
        </w:tc>
        <w:tc>
          <w:tcPr>
            <w:tcW w:w="1296" w:type="dxa"/>
            <w:gridSpan w:val="2"/>
            <w:tcBorders>
              <w:top w:val="doub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测试通过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cantSplit/>
          <w:jc w:val="center"/>
        </w:trPr>
        <w:tc>
          <w:tcPr>
            <w:tcW w:w="1537" w:type="dxa"/>
            <w:vMerge w:val="continue"/>
            <w:tcBorders>
              <w:top w:val="single" w:color="000000" w:sz="6" w:space="0"/>
              <w:bottom w:val="single" w:color="000000" w:sz="6" w:space="0"/>
              <w:right w:val="single" w:color="auto" w:sz="4" w:space="0"/>
            </w:tcBorders>
            <w:shd w:val="clear" w:color="auto" w:fill="E6E6E6"/>
            <w:noWrap w:val="0"/>
            <w:vAlign w:val="center"/>
          </w:tcPr>
          <w:p>
            <w:pPr>
              <w:jc w:val="center"/>
              <w:rPr>
                <w:rFonts w:hint="eastAsia" w:ascii="宋体" w:hAnsi="宋体"/>
                <w:b/>
                <w:bCs/>
                <w:color w:val="000000"/>
              </w:rPr>
            </w:pPr>
          </w:p>
        </w:tc>
        <w:tc>
          <w:tcPr>
            <w:tcW w:w="3420" w:type="dxa"/>
            <w:vMerge w:val="continue"/>
            <w:tcBorders>
              <w:top w:val="single" w:color="000000" w:sz="6" w:space="0"/>
              <w:left w:val="single" w:color="auto" w:sz="4" w:space="0"/>
              <w:bottom w:val="single" w:color="000000" w:sz="6" w:space="0"/>
              <w:right w:val="single" w:color="000000" w:sz="6" w:space="0"/>
            </w:tcBorders>
            <w:shd w:val="clear" w:color="auto" w:fill="E6E6E6"/>
            <w:noWrap w:val="0"/>
            <w:vAlign w:val="center"/>
          </w:tcPr>
          <w:p>
            <w:pPr>
              <w:jc w:val="center"/>
              <w:rPr>
                <w:rFonts w:hint="eastAsia" w:ascii="宋体" w:hAnsi="宋体"/>
                <w:b/>
                <w:bCs/>
                <w:color w:val="000000"/>
              </w:rPr>
            </w:pPr>
          </w:p>
        </w:tc>
        <w:tc>
          <w:tcPr>
            <w:tcW w:w="2246" w:type="dxa"/>
            <w:vMerge w:val="continue"/>
            <w:tcBorders>
              <w:top w:val="single" w:color="000000" w:sz="6" w:space="0"/>
              <w:left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p>
        </w:tc>
        <w:tc>
          <w:tcPr>
            <w:tcW w:w="539" w:type="dxa"/>
            <w:tcBorders>
              <w:top w:val="single" w:color="000000" w:sz="6" w:space="0"/>
              <w:bottom w:val="single" w:color="000000" w:sz="6" w:space="0"/>
            </w:tcBorders>
            <w:shd w:val="clear" w:color="auto" w:fill="E6E6E6"/>
            <w:noWrap w:val="0"/>
            <w:vAlign w:val="center"/>
          </w:tcPr>
          <w:p>
            <w:pPr>
              <w:jc w:val="center"/>
              <w:rPr>
                <w:rFonts w:hint="eastAsia" w:ascii="宋体" w:hAnsi="宋体"/>
                <w:b/>
                <w:bCs/>
                <w:color w:val="000000"/>
              </w:rPr>
            </w:pPr>
            <w:r>
              <w:rPr>
                <w:rFonts w:hint="eastAsia" w:ascii="宋体" w:hAnsi="宋体"/>
                <w:b/>
                <w:bCs/>
                <w:color w:val="000000"/>
              </w:rPr>
              <w:t>是</w:t>
            </w:r>
          </w:p>
        </w:tc>
        <w:tc>
          <w:tcPr>
            <w:tcW w:w="757" w:type="dxa"/>
            <w:tcBorders>
              <w:top w:val="single" w:color="000000" w:sz="6" w:space="0"/>
              <w:bottom w:val="single" w:color="000000" w:sz="6" w:space="0"/>
            </w:tcBorders>
            <w:shd w:val="clear" w:color="auto" w:fill="E6E6E6"/>
            <w:noWrap w:val="0"/>
            <w:vAlign w:val="center"/>
          </w:tcPr>
          <w:p>
            <w:pPr>
              <w:rPr>
                <w:rFonts w:hint="eastAsia" w:ascii="宋体" w:hAnsi="宋体"/>
                <w:b/>
                <w:bCs/>
                <w:color w:val="000000"/>
              </w:rPr>
            </w:pPr>
            <w:r>
              <w:rPr>
                <w:rFonts w:hint="eastAsia" w:ascii="宋体" w:hAnsi="宋体"/>
                <w:b/>
                <w:bCs/>
                <w:color w:val="000000"/>
              </w:rPr>
              <w:t>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single" w:color="000000" w:sz="6" w:space="0"/>
              <w:right w:val="single" w:color="auto" w:sz="4" w:space="0"/>
            </w:tcBorders>
            <w:noWrap w:val="0"/>
            <w:vAlign w:val="center"/>
          </w:tcPr>
          <w:p>
            <w:pPr>
              <w:widowControl/>
              <w:jc w:val="center"/>
              <w:rPr>
                <w:rFonts w:ascii="宋体" w:hAnsi="宋体" w:cs="宋体"/>
                <w:bCs/>
                <w:color w:val="000000"/>
                <w:kern w:val="0"/>
                <w:szCs w:val="21"/>
              </w:rPr>
            </w:pPr>
            <w:r>
              <w:rPr>
                <w:rFonts w:ascii="宋体" w:hAnsi="宋体" w:cs="宋体"/>
                <w:bCs/>
                <w:color w:val="000000"/>
                <w:kern w:val="0"/>
                <w:szCs w:val="21"/>
              </w:rPr>
              <w:t>启动安装程序</w:t>
            </w:r>
          </w:p>
        </w:tc>
        <w:tc>
          <w:tcPr>
            <w:tcW w:w="3420" w:type="dxa"/>
            <w:tcBorders>
              <w:top w:val="single" w:color="000000" w:sz="6" w:space="0"/>
              <w:left w:val="single" w:color="auto" w:sz="4" w:space="0"/>
              <w:bottom w:val="single" w:color="000000" w:sz="6" w:space="0"/>
              <w:right w:val="single" w:color="000000" w:sz="6" w:space="0"/>
            </w:tcBorders>
            <w:noWrap w:val="0"/>
            <w:vAlign w:val="center"/>
          </w:tcPr>
          <w:p>
            <w:pPr>
              <w:rPr>
                <w:rFonts w:hint="eastAsia" w:ascii="宋体" w:hAnsi="宋体" w:cs="宋体"/>
                <w:color w:val="000000"/>
                <w:kern w:val="0"/>
                <w:szCs w:val="21"/>
              </w:rPr>
            </w:pPr>
            <w:r>
              <w:rPr>
                <w:rFonts w:hint="eastAsia" w:ascii="宋体" w:hAnsi="宋体" w:cs="宋体"/>
                <w:color w:val="000000"/>
                <w:kern w:val="0"/>
                <w:szCs w:val="21"/>
              </w:rPr>
              <w:t>执行</w:t>
            </w:r>
            <w:r>
              <w:rPr>
                <w:rFonts w:ascii="宋体" w:hAnsi="宋体" w:cs="宋体"/>
                <w:color w:val="000000"/>
                <w:kern w:val="0"/>
                <w:szCs w:val="21"/>
              </w:rPr>
              <w:t>setup.exe文件，双击文件启动安装程序</w:t>
            </w:r>
            <w:r>
              <w:rPr>
                <w:rFonts w:hint="eastAsia" w:ascii="宋体" w:hAnsi="宋体" w:cs="宋体"/>
                <w:color w:val="000000"/>
                <w:kern w:val="0"/>
                <w:szCs w:val="21"/>
              </w:rPr>
              <w:t>。</w:t>
            </w:r>
          </w:p>
        </w:tc>
        <w:tc>
          <w:tcPr>
            <w:tcW w:w="2246" w:type="dxa"/>
            <w:tcBorders>
              <w:top w:val="single" w:color="000000" w:sz="6" w:space="0"/>
              <w:left w:val="single" w:color="000000" w:sz="6" w:space="0"/>
              <w:bottom w:val="single" w:color="000000" w:sz="6" w:space="0"/>
            </w:tcBorders>
            <w:noWrap w:val="0"/>
            <w:vAlign w:val="center"/>
          </w:tcPr>
          <w:p>
            <w:pPr>
              <w:rPr>
                <w:rFonts w:hint="eastAsia" w:ascii="宋体" w:hAnsi="宋体"/>
                <w:color w:val="000000"/>
              </w:rPr>
            </w:pPr>
            <w:r>
              <w:rPr>
                <w:rFonts w:hint="eastAsia" w:ascii="宋体" w:hAnsi="宋体"/>
                <w:color w:val="000000"/>
              </w:rPr>
              <w:t>能实现要求。</w:t>
            </w:r>
          </w:p>
        </w:tc>
        <w:tc>
          <w:tcPr>
            <w:tcW w:w="539"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sing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537" w:type="dxa"/>
            <w:tcBorders>
              <w:top w:val="single" w:color="000000" w:sz="6" w:space="0"/>
              <w:bottom w:val="double" w:color="000000" w:sz="6" w:space="0"/>
              <w:right w:val="single" w:color="auto" w:sz="4" w:space="0"/>
            </w:tcBorders>
            <w:noWrap w:val="0"/>
            <w:vAlign w:val="center"/>
          </w:tcPr>
          <w:p>
            <w:pPr>
              <w:rPr>
                <w:rFonts w:hint="eastAsia" w:ascii="宋体" w:hAnsi="宋体"/>
                <w:color w:val="000000"/>
              </w:rPr>
            </w:pPr>
            <w:r>
              <w:rPr>
                <w:rFonts w:hint="eastAsia" w:ascii="宋体" w:hAnsi="宋体"/>
                <w:color w:val="000000"/>
              </w:rPr>
              <w:t>卸载</w:t>
            </w:r>
          </w:p>
        </w:tc>
        <w:tc>
          <w:tcPr>
            <w:tcW w:w="3420" w:type="dxa"/>
            <w:tcBorders>
              <w:top w:val="single" w:color="000000" w:sz="6" w:space="0"/>
              <w:left w:val="single" w:color="auto" w:sz="4" w:space="0"/>
              <w:bottom w:val="double" w:color="000000" w:sz="6" w:space="0"/>
              <w:right w:val="single" w:color="000000" w:sz="6" w:space="0"/>
            </w:tcBorders>
            <w:noWrap w:val="0"/>
            <w:vAlign w:val="center"/>
          </w:tcPr>
          <w:p>
            <w:pPr>
              <w:rPr>
                <w:rFonts w:hint="eastAsia" w:ascii="宋体" w:hAnsi="宋体"/>
                <w:color w:val="000000"/>
              </w:rPr>
            </w:pPr>
            <w:r>
              <w:rPr>
                <w:rFonts w:hint="eastAsia" w:ascii="宋体" w:hAnsi="宋体"/>
                <w:color w:val="000000"/>
              </w:rPr>
              <w:t>完全删除</w:t>
            </w:r>
          </w:p>
        </w:tc>
        <w:tc>
          <w:tcPr>
            <w:tcW w:w="2246" w:type="dxa"/>
            <w:tcBorders>
              <w:top w:val="single" w:color="000000" w:sz="6" w:space="0"/>
              <w:left w:val="single" w:color="000000" w:sz="6" w:space="0"/>
              <w:bottom w:val="double" w:color="000000" w:sz="6" w:space="0"/>
            </w:tcBorders>
            <w:noWrap w:val="0"/>
            <w:vAlign w:val="center"/>
          </w:tcPr>
          <w:p>
            <w:pPr>
              <w:rPr>
                <w:rFonts w:hint="eastAsia" w:ascii="宋体" w:hAnsi="宋体"/>
                <w:color w:val="000000"/>
              </w:rPr>
            </w:pPr>
            <w:r>
              <w:rPr>
                <w:rFonts w:hint="eastAsia" w:ascii="宋体" w:hAnsi="宋体"/>
                <w:color w:val="000000"/>
              </w:rPr>
              <w:t>能实现要求。</w:t>
            </w:r>
          </w:p>
        </w:tc>
        <w:tc>
          <w:tcPr>
            <w:tcW w:w="539" w:type="dxa"/>
            <w:tcBorders>
              <w:top w:val="single" w:color="000000" w:sz="6" w:space="0"/>
              <w:bottom w:val="double" w:color="000000" w:sz="6" w:space="0"/>
            </w:tcBorders>
            <w:noWrap w:val="0"/>
            <w:vAlign w:val="center"/>
          </w:tcPr>
          <w:p>
            <w:pPr>
              <w:rPr>
                <w:rFonts w:hint="eastAsia" w:ascii="宋体" w:hAnsi="宋体"/>
                <w:color w:val="000000"/>
              </w:rPr>
            </w:pPr>
            <w:r>
              <w:rPr>
                <w:rFonts w:ascii="宋体" w:hAnsi="宋体"/>
                <w:color w:val="000000"/>
              </w:rPr>
              <w:drawing>
                <wp:inline distT="0" distB="0" distL="114300" distR="114300">
                  <wp:extent cx="238125" cy="220980"/>
                  <wp:effectExtent l="0" t="0" r="5715" b="7620"/>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4"/>
                          <a:stretch>
                            <a:fillRect/>
                          </a:stretch>
                        </pic:blipFill>
                        <pic:spPr>
                          <a:xfrm>
                            <a:off x="0" y="0"/>
                            <a:ext cx="238125" cy="220980"/>
                          </a:xfrm>
                          <a:prstGeom prst="rect">
                            <a:avLst/>
                          </a:prstGeom>
                          <a:noFill/>
                          <a:ln>
                            <a:noFill/>
                          </a:ln>
                        </pic:spPr>
                      </pic:pic>
                    </a:graphicData>
                  </a:graphic>
                </wp:inline>
              </w:drawing>
            </w:r>
          </w:p>
        </w:tc>
        <w:tc>
          <w:tcPr>
            <w:tcW w:w="757" w:type="dxa"/>
            <w:tcBorders>
              <w:top w:val="single" w:color="000000" w:sz="6" w:space="0"/>
              <w:bottom w:val="double" w:color="000000" w:sz="6" w:space="0"/>
            </w:tcBorders>
            <w:noWrap w:val="0"/>
            <w:vAlign w:val="center"/>
          </w:tcPr>
          <w:p>
            <w:pPr>
              <w:rPr>
                <w:rFonts w:hint="eastAsia" w:ascii="宋体" w:hAnsi="宋体"/>
                <w:color w:val="000000"/>
              </w:rPr>
            </w:pPr>
            <w:r>
              <w:rPr>
                <w:rFonts w:ascii="宋体" w:hAnsi="宋体"/>
                <w:color w:val="000000"/>
              </w:rPr>
              <w:fldChar w:fldCharType="begin">
                <w:ffData>
                  <w:name w:val="复选框型2"/>
                  <w:enabled/>
                  <w:calcOnExit w:val="0"/>
                  <w:checkBox>
                    <w:sizeAuto/>
                    <w:default w:val="0"/>
                    <w:checked w:val="0"/>
                  </w:checkBox>
                </w:ffData>
              </w:fldChar>
            </w:r>
            <w:r>
              <w:rPr>
                <w:rFonts w:ascii="宋体" w:hAnsi="宋体"/>
                <w:color w:val="000000"/>
              </w:rPr>
              <w:instrText xml:space="preserve"> FORMCHECKBOX </w:instrText>
            </w:r>
            <w:r>
              <w:rPr>
                <w:rFonts w:ascii="宋体" w:hAnsi="宋体"/>
                <w:color w:val="000000"/>
              </w:rPr>
              <w:fldChar w:fldCharType="separate"/>
            </w:r>
            <w:r>
              <w:rPr>
                <w:rFonts w:ascii="宋体" w:hAnsi="宋体"/>
                <w:color w:val="000000"/>
              </w:rPr>
              <w:fldChar w:fldCharType="end"/>
            </w:r>
          </w:p>
        </w:tc>
      </w:tr>
    </w:tbl>
    <w:p>
      <w:pPr>
        <w:ind w:firstLine="422" w:firstLineChars="200"/>
        <w:rPr>
          <w:rFonts w:hint="eastAsia" w:ascii="宋体" w:hAnsi="宋体"/>
          <w:color w:val="000000"/>
          <w:szCs w:val="21"/>
        </w:rPr>
      </w:pPr>
      <w:r>
        <w:rPr>
          <w:rFonts w:hint="eastAsia" w:ascii="宋体" w:hAnsi="宋体"/>
          <w:b/>
          <w:color w:val="000000"/>
        </w:rPr>
        <w:t>4</w:t>
      </w:r>
      <w:r>
        <w:rPr>
          <w:rFonts w:hint="eastAsia" w:ascii="宋体" w:hAnsi="宋体"/>
          <w:color w:val="000000"/>
          <w:szCs w:val="21"/>
        </w:rPr>
        <w:t>.2错误解决方法：</w:t>
      </w:r>
    </w:p>
    <w:p>
      <w:pPr>
        <w:ind w:firstLine="420" w:firstLineChars="200"/>
        <w:rPr>
          <w:rFonts w:hint="eastAsia" w:ascii="宋体" w:hAnsi="宋体"/>
          <w:color w:val="000000"/>
          <w:szCs w:val="21"/>
        </w:rPr>
      </w:pPr>
      <w:r>
        <w:rPr>
          <w:rFonts w:hint="eastAsia" w:ascii="宋体" w:hAnsi="宋体"/>
          <w:color w:val="000000"/>
          <w:szCs w:val="21"/>
        </w:rPr>
        <w:t>1.如果用户登录失败（如输入用户名和密码分别是123，123），重新注册，则登录可以成功。如下图7－1所示：</w:t>
      </w:r>
    </w:p>
    <w:p>
      <w:pPr>
        <w:rPr>
          <w:rFonts w:hint="eastAsia" w:ascii="宋体" w:hAnsi="宋体"/>
          <w:b/>
          <w:color w:val="000000"/>
        </w:rPr>
      </w:pPr>
      <w:r>
        <w:rPr>
          <w:rFonts w:hint="eastAsia" w:ascii="宋体" w:hAnsi="宋体"/>
          <w:b/>
          <w:color w:val="000000"/>
        </w:rPr>
        <w:t xml:space="preserve">  </w:t>
      </w:r>
      <w:r>
        <w:rPr>
          <w:rFonts w:hint="eastAsia" w:ascii="宋体" w:hAnsi="宋体"/>
          <w:b/>
          <w:color w:val="000000"/>
        </w:rPr>
        <w:drawing>
          <wp:inline distT="0" distB="0" distL="114300" distR="114300">
            <wp:extent cx="2087245" cy="1661795"/>
            <wp:effectExtent l="0" t="0" r="635" b="14605"/>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pic:cNvPicPr>
                      <a:picLocks noChangeAspect="1"/>
                    </pic:cNvPicPr>
                  </pic:nvPicPr>
                  <pic:blipFill>
                    <a:blip r:embed="rId5"/>
                    <a:stretch>
                      <a:fillRect/>
                    </a:stretch>
                  </pic:blipFill>
                  <pic:spPr>
                    <a:xfrm>
                      <a:off x="0" y="0"/>
                      <a:ext cx="2087245" cy="1661795"/>
                    </a:xfrm>
                    <a:prstGeom prst="rect">
                      <a:avLst/>
                    </a:prstGeom>
                    <a:noFill/>
                    <a:ln>
                      <a:noFill/>
                    </a:ln>
                  </pic:spPr>
                </pic:pic>
              </a:graphicData>
            </a:graphic>
          </wp:inline>
        </w:drawing>
      </w:r>
      <w:r>
        <w:rPr>
          <w:rFonts w:hint="eastAsia" w:ascii="宋体" w:hAnsi="宋体"/>
          <w:b/>
          <w:color w:val="000000"/>
        </w:rPr>
        <w:t xml:space="preserve"> </w:t>
      </w:r>
      <w:r>
        <w:rPr>
          <w:rFonts w:hint="eastAsia" w:ascii="宋体" w:hAnsi="宋体"/>
          <w:b/>
          <w:color w:val="000000"/>
        </w:rPr>
        <w:drawing>
          <wp:inline distT="0" distB="0" distL="114300" distR="114300">
            <wp:extent cx="2630170" cy="1085850"/>
            <wp:effectExtent l="0" t="0" r="6350" b="1143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6"/>
                    <a:stretch>
                      <a:fillRect/>
                    </a:stretch>
                  </pic:blipFill>
                  <pic:spPr>
                    <a:xfrm>
                      <a:off x="0" y="0"/>
                      <a:ext cx="2630170" cy="1085850"/>
                    </a:xfrm>
                    <a:prstGeom prst="rect">
                      <a:avLst/>
                    </a:prstGeom>
                    <a:noFill/>
                    <a:ln>
                      <a:noFill/>
                    </a:ln>
                  </pic:spPr>
                </pic:pic>
              </a:graphicData>
            </a:graphic>
          </wp:inline>
        </w:drawing>
      </w:r>
    </w:p>
    <w:p>
      <w:pPr>
        <w:jc w:val="center"/>
        <w:rPr>
          <w:rFonts w:hint="eastAsia" w:ascii="宋体" w:hAnsi="宋体"/>
          <w:b/>
          <w:color w:val="000000"/>
        </w:rPr>
      </w:pPr>
      <w:r>
        <w:rPr>
          <w:rFonts w:hint="eastAsia" w:ascii="宋体" w:hAnsi="宋体"/>
          <w:color w:val="000000"/>
          <w:szCs w:val="21"/>
        </w:rPr>
        <w:t>图7－1用户登录界面      图7－2 用户登录失败界面</w:t>
      </w:r>
    </w:p>
    <w:p>
      <w:pPr>
        <w:jc w:val="center"/>
        <w:rPr>
          <w:rFonts w:hint="eastAsia" w:ascii="宋体" w:hAnsi="宋体"/>
          <w:b/>
          <w:color w:val="000000"/>
        </w:rPr>
      </w:pPr>
      <w:r>
        <w:rPr>
          <w:rFonts w:hint="eastAsia" w:ascii="宋体" w:hAnsi="宋体"/>
          <w:b/>
          <w:color w:val="000000"/>
        </w:rPr>
        <w:drawing>
          <wp:inline distT="0" distB="0" distL="114300" distR="114300">
            <wp:extent cx="1943735" cy="1854835"/>
            <wp:effectExtent l="0" t="0" r="6985" b="4445"/>
            <wp:docPr id="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pic:cNvPicPr>
                      <a:picLocks noChangeAspect="1"/>
                    </pic:cNvPicPr>
                  </pic:nvPicPr>
                  <pic:blipFill>
                    <a:blip r:embed="rId7"/>
                    <a:stretch>
                      <a:fillRect/>
                    </a:stretch>
                  </pic:blipFill>
                  <pic:spPr>
                    <a:xfrm>
                      <a:off x="0" y="0"/>
                      <a:ext cx="1943735" cy="1854835"/>
                    </a:xfrm>
                    <a:prstGeom prst="rect">
                      <a:avLst/>
                    </a:prstGeom>
                    <a:noFill/>
                    <a:ln>
                      <a:noFill/>
                    </a:ln>
                  </pic:spPr>
                </pic:pic>
              </a:graphicData>
            </a:graphic>
          </wp:inline>
        </w:drawing>
      </w:r>
    </w:p>
    <w:p>
      <w:pPr>
        <w:jc w:val="center"/>
        <w:rPr>
          <w:rFonts w:hint="eastAsia" w:ascii="宋体" w:hAnsi="宋体"/>
          <w:b/>
          <w:color w:val="000000"/>
        </w:rPr>
      </w:pPr>
      <w:r>
        <w:rPr>
          <w:rFonts w:hint="eastAsia" w:ascii="宋体" w:hAnsi="宋体"/>
          <w:color w:val="000000"/>
          <w:szCs w:val="21"/>
        </w:rPr>
        <w:t>图7－3客户重新注册界面</w:t>
      </w:r>
    </w:p>
    <w:p>
      <w:pPr>
        <w:rPr>
          <w:rFonts w:hint="eastAsia" w:ascii="宋体" w:hAnsi="宋体"/>
          <w:color w:val="000000"/>
          <w:szCs w:val="21"/>
        </w:rPr>
      </w:pPr>
      <w:r>
        <w:rPr>
          <w:rFonts w:hint="eastAsia" w:ascii="宋体" w:hAnsi="宋体"/>
          <w:b/>
          <w:color w:val="000000"/>
        </w:rPr>
        <w:t>2.</w:t>
      </w:r>
      <w:r>
        <w:rPr>
          <w:rFonts w:hint="eastAsia" w:ascii="宋体" w:hAnsi="宋体"/>
          <w:color w:val="000000"/>
          <w:szCs w:val="21"/>
        </w:rPr>
        <w:t xml:space="preserve"> 如果管理员登录失败（如输入用户名和密码分别是admin，123），重新输入正确的账号和口令，则登录可以成功，并进入图 的修改页面。如下图7－4所示：</w:t>
      </w:r>
    </w:p>
    <w:p>
      <w:pPr>
        <w:jc w:val="center"/>
        <w:rPr>
          <w:rFonts w:hint="eastAsia" w:ascii="宋体" w:hAnsi="宋体"/>
          <w:b/>
          <w:color w:val="000000"/>
        </w:rPr>
      </w:pPr>
      <w:r>
        <w:rPr>
          <w:rFonts w:hint="eastAsia" w:ascii="宋体" w:hAnsi="宋体"/>
          <w:color w:val="000000"/>
          <w:szCs w:val="21"/>
        </w:rPr>
        <w:t>、</w:t>
      </w:r>
      <w:r>
        <w:rPr>
          <w:rFonts w:hint="eastAsia" w:ascii="宋体" w:hAnsi="宋体"/>
          <w:b/>
          <w:color w:val="000000"/>
        </w:rPr>
        <w:drawing>
          <wp:inline distT="0" distB="0" distL="114300" distR="114300">
            <wp:extent cx="2513330" cy="1645920"/>
            <wp:effectExtent l="0" t="0" r="1270" b="0"/>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r:embed="rId8"/>
                    <a:stretch>
                      <a:fillRect/>
                    </a:stretch>
                  </pic:blipFill>
                  <pic:spPr>
                    <a:xfrm>
                      <a:off x="0" y="0"/>
                      <a:ext cx="2513330" cy="1645920"/>
                    </a:xfrm>
                    <a:prstGeom prst="rect">
                      <a:avLst/>
                    </a:prstGeom>
                    <a:noFill/>
                    <a:ln>
                      <a:noFill/>
                    </a:ln>
                  </pic:spPr>
                </pic:pic>
              </a:graphicData>
            </a:graphic>
          </wp:inline>
        </w:drawing>
      </w:r>
    </w:p>
    <w:p>
      <w:pPr>
        <w:jc w:val="center"/>
        <w:rPr>
          <w:rFonts w:hint="eastAsia" w:ascii="宋体" w:hAnsi="宋体"/>
          <w:b/>
          <w:color w:val="000000"/>
        </w:rPr>
      </w:pPr>
      <w:r>
        <w:rPr>
          <w:rFonts w:hint="eastAsia" w:ascii="宋体" w:hAnsi="宋体"/>
          <w:color w:val="000000"/>
          <w:szCs w:val="21"/>
        </w:rPr>
        <w:t xml:space="preserve">图7－4 </w:t>
      </w:r>
      <w:r>
        <w:rPr>
          <w:rFonts w:hint="eastAsia" w:ascii="宋体" w:hAnsi="宋体"/>
          <w:color w:val="000000"/>
        </w:rPr>
        <w:t>管理员登录界面</w:t>
      </w:r>
    </w:p>
    <w:p>
      <w:pPr>
        <w:rPr>
          <w:rFonts w:hint="eastAsia" w:ascii="宋体" w:hAnsi="宋体"/>
          <w:b/>
          <w:color w:val="000000"/>
        </w:rPr>
      </w:pPr>
      <w:r>
        <w:rPr>
          <w:rFonts w:hint="eastAsia" w:ascii="宋体" w:hAnsi="宋体"/>
          <w:b/>
          <w:color w:val="000000"/>
        </w:rPr>
        <w:t>5测试记录</w:t>
      </w:r>
    </w:p>
    <w:p>
      <w:pPr>
        <w:rPr>
          <w:rFonts w:hint="eastAsia" w:ascii="宋体" w:hAnsi="宋体"/>
          <w:b/>
          <w:color w:val="000000"/>
        </w:rPr>
      </w:pPr>
      <w:r>
        <w:rPr>
          <w:rFonts w:hint="eastAsia" w:ascii="宋体" w:hAnsi="宋体"/>
          <w:b/>
          <w:color w:val="000000"/>
        </w:rPr>
        <w:t>5.1 客户端测试</w:t>
      </w:r>
    </w:p>
    <w:p>
      <w:pPr>
        <w:ind w:firstLine="315" w:firstLineChars="150"/>
        <w:rPr>
          <w:rFonts w:hint="eastAsia" w:ascii="宋体" w:hAnsi="宋体"/>
          <w:color w:val="000000"/>
        </w:rPr>
      </w:pPr>
      <w:r>
        <w:rPr>
          <w:rFonts w:hint="eastAsia" w:ascii="宋体" w:hAnsi="宋体"/>
          <w:color w:val="000000"/>
        </w:rPr>
        <w:t>客户下订单测试情况：如下图</w:t>
      </w:r>
      <w:r>
        <w:rPr>
          <w:rFonts w:hint="eastAsia" w:ascii="宋体" w:hAnsi="宋体"/>
          <w:color w:val="000000"/>
          <w:szCs w:val="21"/>
        </w:rPr>
        <w:t>7－5</w:t>
      </w:r>
      <w:r>
        <w:rPr>
          <w:rFonts w:hint="eastAsia" w:ascii="宋体" w:hAnsi="宋体"/>
          <w:color w:val="000000"/>
        </w:rPr>
        <w:t>所示</w:t>
      </w:r>
    </w:p>
    <w:p>
      <w:pPr>
        <w:rPr>
          <w:rFonts w:hint="eastAsia" w:ascii="宋体" w:hAnsi="宋体"/>
          <w:b/>
          <w:color w:val="000000"/>
        </w:rPr>
      </w:pPr>
      <w:r>
        <w:rPr>
          <w:rFonts w:hint="eastAsia" w:ascii="宋体" w:hAnsi="宋体"/>
          <w:b/>
          <w:color w:val="000000"/>
        </w:rPr>
        <w:drawing>
          <wp:inline distT="0" distB="0" distL="114300" distR="114300">
            <wp:extent cx="2858770" cy="2192020"/>
            <wp:effectExtent l="0" t="0" r="6350" b="254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pic:cNvPicPr>
                      <a:picLocks noChangeAspect="1"/>
                    </pic:cNvPicPr>
                  </pic:nvPicPr>
                  <pic:blipFill>
                    <a:blip r:embed="rId9"/>
                    <a:stretch>
                      <a:fillRect/>
                    </a:stretch>
                  </pic:blipFill>
                  <pic:spPr>
                    <a:xfrm>
                      <a:off x="0" y="0"/>
                      <a:ext cx="2858770" cy="2192020"/>
                    </a:xfrm>
                    <a:prstGeom prst="rect">
                      <a:avLst/>
                    </a:prstGeom>
                    <a:noFill/>
                    <a:ln>
                      <a:noFill/>
                    </a:ln>
                  </pic:spPr>
                </pic:pic>
              </a:graphicData>
            </a:graphic>
          </wp:inline>
        </w:drawing>
      </w:r>
      <w:r>
        <w:rPr>
          <w:rFonts w:hint="eastAsia" w:ascii="宋体" w:hAnsi="宋体"/>
          <w:b/>
          <w:color w:val="000000"/>
        </w:rPr>
        <w:t xml:space="preserve"> </w:t>
      </w:r>
      <w:r>
        <w:rPr>
          <w:rFonts w:hint="eastAsia" w:ascii="宋体" w:hAnsi="宋体"/>
          <w:b/>
          <w:color w:val="000000"/>
        </w:rPr>
        <w:drawing>
          <wp:inline distT="0" distB="0" distL="114300" distR="114300">
            <wp:extent cx="2287270" cy="772160"/>
            <wp:effectExtent l="0" t="0" r="13970" b="5080"/>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10"/>
                    <a:stretch>
                      <a:fillRect/>
                    </a:stretch>
                  </pic:blipFill>
                  <pic:spPr>
                    <a:xfrm>
                      <a:off x="0" y="0"/>
                      <a:ext cx="2287270" cy="772160"/>
                    </a:xfrm>
                    <a:prstGeom prst="rect">
                      <a:avLst/>
                    </a:prstGeom>
                    <a:noFill/>
                    <a:ln>
                      <a:noFill/>
                    </a:ln>
                  </pic:spPr>
                </pic:pic>
              </a:graphicData>
            </a:graphic>
          </wp:inline>
        </w:drawing>
      </w:r>
    </w:p>
    <w:p>
      <w:pPr>
        <w:jc w:val="center"/>
        <w:rPr>
          <w:rFonts w:hint="eastAsia" w:ascii="宋体" w:hAnsi="宋体"/>
          <w:b/>
          <w:color w:val="000000"/>
        </w:rPr>
      </w:pPr>
      <w:r>
        <w:rPr>
          <w:rFonts w:hint="eastAsia" w:ascii="宋体" w:hAnsi="宋体"/>
          <w:color w:val="000000"/>
          <w:szCs w:val="21"/>
        </w:rPr>
        <w:t xml:space="preserve">图7－5 </w:t>
      </w:r>
      <w:r>
        <w:rPr>
          <w:rFonts w:hint="eastAsia" w:ascii="宋体" w:hAnsi="宋体"/>
          <w:color w:val="000000"/>
        </w:rPr>
        <w:t xml:space="preserve">客户下订单窗口    </w:t>
      </w:r>
      <w:r>
        <w:rPr>
          <w:rFonts w:hint="eastAsia" w:ascii="宋体" w:hAnsi="宋体"/>
          <w:color w:val="000000"/>
          <w:szCs w:val="21"/>
        </w:rPr>
        <w:t xml:space="preserve">图7－6 </w:t>
      </w:r>
      <w:r>
        <w:rPr>
          <w:rFonts w:hint="eastAsia" w:ascii="宋体" w:hAnsi="宋体"/>
          <w:color w:val="000000"/>
        </w:rPr>
        <w:t>客户下订单测试窗口</w:t>
      </w:r>
    </w:p>
    <w:p>
      <w:pPr>
        <w:rPr>
          <w:rFonts w:hint="eastAsia" w:ascii="宋体" w:hAnsi="宋体"/>
          <w:b/>
          <w:color w:val="000000"/>
        </w:rPr>
      </w:pPr>
      <w:r>
        <w:rPr>
          <w:rFonts w:hint="eastAsia" w:ascii="宋体" w:hAnsi="宋体"/>
          <w:b/>
          <w:color w:val="000000"/>
        </w:rPr>
        <w:drawing>
          <wp:inline distT="0" distB="0" distL="114300" distR="114300">
            <wp:extent cx="5269865" cy="1409065"/>
            <wp:effectExtent l="0" t="0" r="3175" b="825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11"/>
                    <a:stretch>
                      <a:fillRect/>
                    </a:stretch>
                  </pic:blipFill>
                  <pic:spPr>
                    <a:xfrm>
                      <a:off x="0" y="0"/>
                      <a:ext cx="5269865" cy="1409065"/>
                    </a:xfrm>
                    <a:prstGeom prst="rect">
                      <a:avLst/>
                    </a:prstGeom>
                    <a:noFill/>
                    <a:ln>
                      <a:noFill/>
                    </a:ln>
                  </pic:spPr>
                </pic:pic>
              </a:graphicData>
            </a:graphic>
          </wp:inline>
        </w:drawing>
      </w:r>
    </w:p>
    <w:p>
      <w:pPr>
        <w:jc w:val="center"/>
        <w:rPr>
          <w:rFonts w:hint="eastAsia" w:ascii="宋体" w:hAnsi="宋体"/>
          <w:b/>
          <w:color w:val="000000"/>
        </w:rPr>
      </w:pPr>
      <w:r>
        <w:rPr>
          <w:rFonts w:hint="eastAsia" w:ascii="宋体" w:hAnsi="宋体"/>
          <w:color w:val="000000"/>
          <w:szCs w:val="21"/>
        </w:rPr>
        <w:t>图7－7  订单生成界面</w:t>
      </w:r>
    </w:p>
    <w:p>
      <w:pPr>
        <w:rPr>
          <w:rFonts w:hint="eastAsia" w:ascii="宋体" w:hAnsi="宋体"/>
          <w:b/>
          <w:color w:val="000000"/>
        </w:rPr>
      </w:pPr>
      <w:r>
        <w:rPr>
          <w:rFonts w:hint="eastAsia" w:ascii="宋体" w:hAnsi="宋体"/>
          <w:b/>
          <w:color w:val="000000"/>
        </w:rPr>
        <w:t>5.2管理员端测试</w:t>
      </w:r>
    </w:p>
    <w:p>
      <w:pPr>
        <w:ind w:firstLine="420" w:firstLineChars="200"/>
        <w:rPr>
          <w:rFonts w:hint="eastAsia" w:ascii="宋体" w:hAnsi="宋体"/>
          <w:b/>
          <w:color w:val="000000"/>
        </w:rPr>
      </w:pPr>
      <w:r>
        <w:rPr>
          <w:rFonts w:hint="eastAsia" w:ascii="宋体" w:hAnsi="宋体"/>
          <w:color w:val="000000"/>
        </w:rPr>
        <w:t>管理员登录成功后，修改系统信息测试如下图7－8所示：</w:t>
      </w:r>
    </w:p>
    <w:p>
      <w:pPr>
        <w:rPr>
          <w:rFonts w:hint="eastAsia" w:ascii="宋体" w:hAnsi="宋体"/>
          <w:b/>
          <w:color w:val="000000"/>
          <w:bdr w:val="single" w:color="auto" w:sz="4" w:space="0"/>
        </w:rPr>
      </w:pPr>
      <w:r>
        <w:rPr>
          <w:rFonts w:hint="eastAsia" w:ascii="宋体" w:hAnsi="宋体"/>
          <w:b/>
          <w:color w:val="000000"/>
          <w:bdr w:val="single" w:color="auto" w:sz="4" w:space="0"/>
        </w:rPr>
        <w:drawing>
          <wp:inline distT="0" distB="0" distL="114300" distR="114300">
            <wp:extent cx="5268595" cy="1240790"/>
            <wp:effectExtent l="0" t="0" r="444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5268595" cy="1240790"/>
                    </a:xfrm>
                    <a:prstGeom prst="rect">
                      <a:avLst/>
                    </a:prstGeom>
                    <a:noFill/>
                    <a:ln>
                      <a:noFill/>
                    </a:ln>
                  </pic:spPr>
                </pic:pic>
              </a:graphicData>
            </a:graphic>
          </wp:inline>
        </w:drawing>
      </w:r>
    </w:p>
    <w:p>
      <w:pPr>
        <w:jc w:val="center"/>
        <w:rPr>
          <w:rFonts w:hint="eastAsia" w:ascii="宋体" w:hAnsi="宋体"/>
          <w:b/>
          <w:color w:val="000000"/>
          <w:bdr w:val="single" w:color="auto" w:sz="4" w:space="0"/>
        </w:rPr>
      </w:pPr>
      <w:r>
        <w:rPr>
          <w:rFonts w:hint="eastAsia" w:ascii="宋体" w:hAnsi="宋体"/>
          <w:color w:val="000000"/>
          <w:szCs w:val="21"/>
        </w:rPr>
        <w:t xml:space="preserve">图7－8  </w:t>
      </w:r>
      <w:r>
        <w:rPr>
          <w:rFonts w:hint="eastAsia" w:ascii="宋体" w:hAnsi="宋体"/>
          <w:color w:val="000000"/>
        </w:rPr>
        <w:t>修改系统信息界面</w:t>
      </w:r>
    </w:p>
    <w:p>
      <w:pPr>
        <w:jc w:val="center"/>
        <w:rPr>
          <w:rFonts w:ascii="宋体" w:hAnsi="宋体"/>
          <w:b/>
          <w:color w:val="000000"/>
        </w:rPr>
      </w:pPr>
      <w:r>
        <w:rPr>
          <w:rFonts w:hint="eastAsia" w:ascii="宋体" w:hAnsi="宋体"/>
          <w:b/>
          <w:color w:val="000000"/>
        </w:rPr>
        <w:drawing>
          <wp:inline distT="0" distB="0" distL="114300" distR="114300">
            <wp:extent cx="3429000" cy="1085850"/>
            <wp:effectExtent l="0" t="0" r="0" b="11430"/>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13"/>
                    <a:stretch>
                      <a:fillRect/>
                    </a:stretch>
                  </pic:blipFill>
                  <pic:spPr>
                    <a:xfrm>
                      <a:off x="0" y="0"/>
                      <a:ext cx="3429000" cy="1085850"/>
                    </a:xfrm>
                    <a:prstGeom prst="rect">
                      <a:avLst/>
                    </a:prstGeom>
                    <a:noFill/>
                    <a:ln>
                      <a:noFill/>
                    </a:ln>
                  </pic:spPr>
                </pic:pic>
              </a:graphicData>
            </a:graphic>
          </wp:inline>
        </w:drawing>
      </w:r>
    </w:p>
    <w:p>
      <w:pPr>
        <w:jc w:val="center"/>
        <w:rPr>
          <w:rFonts w:hint="eastAsia" w:ascii="宋体" w:hAnsi="宋体"/>
          <w:b/>
          <w:color w:val="000000"/>
        </w:rPr>
      </w:pPr>
      <w:r>
        <w:rPr>
          <w:rFonts w:hint="eastAsia" w:ascii="宋体" w:hAnsi="宋体"/>
          <w:color w:val="000000"/>
          <w:szCs w:val="21"/>
        </w:rPr>
        <w:t xml:space="preserve">图7－9 </w:t>
      </w:r>
      <w:r>
        <w:rPr>
          <w:rFonts w:hint="eastAsia" w:ascii="宋体" w:hAnsi="宋体"/>
          <w:color w:val="000000"/>
        </w:rPr>
        <w:t>修改系统信息测试界面</w:t>
      </w:r>
    </w:p>
    <w:p>
      <w:pPr>
        <w:rPr>
          <w:rFonts w:hint="eastAsia" w:ascii="宋体" w:hAnsi="宋体"/>
          <w:b/>
          <w:color w:val="000000"/>
        </w:rPr>
      </w:pPr>
      <w:r>
        <w:rPr>
          <w:rFonts w:hint="eastAsia" w:ascii="宋体" w:hAnsi="宋体"/>
          <w:b/>
          <w:color w:val="000000"/>
        </w:rPr>
        <w:t>6评价</w:t>
      </w:r>
    </w:p>
    <w:p>
      <w:pPr>
        <w:ind w:firstLine="420"/>
        <w:rPr>
          <w:rFonts w:hint="eastAsia" w:ascii="宋体" w:hAnsi="宋体"/>
          <w:color w:val="000000"/>
          <w:szCs w:val="21"/>
        </w:rPr>
      </w:pPr>
      <w:r>
        <w:rPr>
          <w:rFonts w:hint="eastAsia" w:ascii="宋体" w:hAnsi="宋体"/>
          <w:color w:val="000000"/>
          <w:szCs w:val="21"/>
        </w:rPr>
        <w:t>在互联网日益流行的今天，网络已经变得越来越重要，而在网络这个大家庭里，网络商城系统则是一个热点，它具有信息时代的快捷方便等特征。事实上网上购物商城的出现，给消费者的消费观念带来了重大的变化。同时一个网上购物商城系统是否具有良好的人机界面，其</w:t>
      </w:r>
      <w:r>
        <w:rPr>
          <w:rFonts w:ascii="宋体" w:hAnsi="宋体"/>
          <w:color w:val="000000"/>
          <w:szCs w:val="21"/>
        </w:rPr>
        <w:t>系统</w:t>
      </w:r>
      <w:r>
        <w:rPr>
          <w:rFonts w:hint="eastAsia" w:ascii="宋体" w:hAnsi="宋体"/>
          <w:color w:val="000000"/>
          <w:szCs w:val="21"/>
        </w:rPr>
        <w:t>能否</w:t>
      </w:r>
      <w:r>
        <w:rPr>
          <w:rFonts w:ascii="宋体" w:hAnsi="宋体"/>
          <w:color w:val="000000"/>
          <w:szCs w:val="21"/>
        </w:rPr>
        <w:t>最大限度地实现易维护性和易操作性</w:t>
      </w:r>
      <w:r>
        <w:rPr>
          <w:rFonts w:hint="eastAsia" w:ascii="宋体" w:hAnsi="宋体"/>
          <w:color w:val="000000"/>
          <w:szCs w:val="21"/>
        </w:rPr>
        <w:t>，</w:t>
      </w:r>
      <w:r>
        <w:rPr>
          <w:rFonts w:ascii="宋体" w:hAnsi="宋体"/>
          <w:color w:val="000000"/>
          <w:szCs w:val="21"/>
        </w:rPr>
        <w:t>运行稳定</w:t>
      </w:r>
      <w:r>
        <w:rPr>
          <w:rFonts w:hint="eastAsia" w:ascii="宋体" w:hAnsi="宋体"/>
          <w:color w:val="000000"/>
          <w:szCs w:val="21"/>
        </w:rPr>
        <w:t>、</w:t>
      </w:r>
      <w:r>
        <w:rPr>
          <w:rFonts w:ascii="宋体" w:hAnsi="宋体"/>
          <w:color w:val="000000"/>
          <w:szCs w:val="21"/>
        </w:rPr>
        <w:t>安全可靠</w:t>
      </w:r>
      <w:r>
        <w:rPr>
          <w:rFonts w:hint="eastAsia" w:ascii="宋体" w:hAnsi="宋体"/>
          <w:color w:val="000000"/>
          <w:szCs w:val="21"/>
        </w:rPr>
        <w:t>如何，都是用户及运营者所关心的问题。本次测试就是针对本网上购书系统的运行的健壮性、用户管理安全性等方面进行全面测试。</w:t>
      </w:r>
    </w:p>
    <w:p>
      <w:pPr>
        <w:rPr>
          <w:rFonts w:hint="eastAsia" w:ascii="宋体" w:hAnsi="宋体"/>
          <w:b/>
          <w:color w:val="000000"/>
        </w:rPr>
      </w:pPr>
      <w:r>
        <w:rPr>
          <w:rFonts w:hint="eastAsia" w:ascii="宋体" w:hAnsi="宋体"/>
          <w:b/>
          <w:color w:val="000000"/>
        </w:rPr>
        <w:t>7测试活动总结</w:t>
      </w:r>
    </w:p>
    <w:p>
      <w:pPr>
        <w:ind w:firstLine="472" w:firstLineChars="225"/>
        <w:jc w:val="left"/>
        <w:rPr>
          <w:rFonts w:hint="eastAsia" w:ascii="宋体" w:hAnsi="宋体"/>
          <w:b/>
          <w:color w:val="000000"/>
        </w:rPr>
      </w:pPr>
      <w:r>
        <w:rPr>
          <w:rFonts w:hint="eastAsia" w:ascii="宋体" w:hAnsi="宋体"/>
          <w:color w:val="000000"/>
          <w:szCs w:val="21"/>
        </w:rPr>
        <w:t>通过本次测试实验，本人了解并掌握了基本的白盒测试方法及测试用例分析方法。本次测试是针对——网上购物系统进行的，网购系统对安全性的要求是很高的，其安全影响方面颇多，真正的网购系统一旦有漏洞所造成的损失将是巨大的。所以，本次所测系统虽小，但其实际影响是十分深刻的，深深让我们体会到了测试工作的重要性。测试工作看着虽小，但实际上它的所承担的是极为有用的任务。对系统的问题及改进方向都有重大影响与指导作用，一个合格的软件测试工作者，应该能为日后软件的维护、服务等都能省却一大笔钱财，为客户、公司避免过大的损失带来积极的影响。</w:t>
      </w:r>
    </w:p>
    <w:p>
      <w:pPr>
        <w:rPr>
          <w:rFonts w:hint="eastAsia" w:ascii="宋体" w:hAnsi="宋体"/>
          <w:b/>
          <w:color w:val="000000"/>
        </w:rPr>
      </w:pPr>
      <w:r>
        <w:rPr>
          <w:rFonts w:hint="eastAsia" w:ascii="宋体" w:hAnsi="宋体"/>
          <w:b/>
          <w:color w:val="000000"/>
        </w:rPr>
        <w:t>8注解</w:t>
      </w:r>
    </w:p>
    <w:p>
      <w:pPr>
        <w:ind w:firstLine="485" w:firstLineChars="231"/>
        <w:rPr>
          <w:rFonts w:hint="eastAsia" w:ascii="宋体" w:hAnsi="宋体"/>
          <w:b/>
          <w:color w:val="000000"/>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：本网上购书系统的简称。</w:t>
      </w:r>
    </w:p>
    <w:p>
      <w:pPr>
        <w:rPr>
          <w:rFonts w:hint="eastAsia" w:ascii="宋体" w:hAnsi="宋体"/>
          <w:b/>
          <w:color w:val="000000"/>
        </w:rPr>
      </w:pPr>
      <w:bookmarkStart w:id="5" w:name="_Toc235939349"/>
      <w:bookmarkStart w:id="6" w:name="_Toc235858936"/>
      <w:r>
        <w:rPr>
          <w:rFonts w:hint="eastAsia" w:ascii="宋体" w:hAnsi="宋体"/>
          <w:b/>
          <w:color w:val="000000"/>
        </w:rPr>
        <w:t>附录</w:t>
      </w:r>
      <w:bookmarkEnd w:id="5"/>
      <w:bookmarkEnd w:id="6"/>
    </w:p>
    <w:p>
      <w:pPr>
        <w:ind w:firstLine="102" w:firstLineChars="49"/>
        <w:rPr>
          <w:rFonts w:hint="eastAsia" w:ascii="宋体" w:hAnsi="宋体"/>
          <w:color w:val="000000"/>
          <w:szCs w:val="21"/>
        </w:rPr>
      </w:pPr>
      <w:r>
        <w:rPr>
          <w:rFonts w:hint="eastAsia" w:ascii="宋体" w:hAnsi="宋体"/>
          <w:color w:val="000000"/>
          <w:szCs w:val="21"/>
        </w:rPr>
        <w:t>暂无</w:t>
      </w:r>
    </w:p>
    <w:p>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91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2020-05-17T02:24:37Z</dcterms:created>
  <dc:creator>1</dc:creator>
  <cp:lastModifiedBy>随风飘的鬼</cp:lastModifiedBy>
  <dcterms:modified xsi:type="dcterms:W3CDTF">2020-05-17T02:24:40Z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