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60415165"/>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rsidR="001430AD" w:rsidRDefault="001430AD">
          <w:pPr>
            <w:pStyle w:val="TOCHeading"/>
          </w:pPr>
          <w:r>
            <w:t>Contents</w:t>
          </w:r>
        </w:p>
        <w:p w:rsidR="00E14A72" w:rsidRDefault="001430AD">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201913256" w:history="1">
            <w:r w:rsidR="00E14A72" w:rsidRPr="006C78C5">
              <w:rPr>
                <w:rStyle w:val="Hyperlink"/>
                <w:rFonts w:ascii="Georgia" w:hAnsi="Georgia"/>
                <w:b/>
                <w:noProof/>
              </w:rPr>
              <w:t>Cybercrime</w:t>
            </w:r>
            <w:r w:rsidR="00E14A72">
              <w:rPr>
                <w:noProof/>
                <w:webHidden/>
              </w:rPr>
              <w:tab/>
            </w:r>
            <w:r w:rsidR="00E14A72">
              <w:rPr>
                <w:noProof/>
                <w:webHidden/>
              </w:rPr>
              <w:fldChar w:fldCharType="begin"/>
            </w:r>
            <w:r w:rsidR="00E14A72">
              <w:rPr>
                <w:noProof/>
                <w:webHidden/>
              </w:rPr>
              <w:instrText xml:space="preserve"> PAGEREF _Toc201913256 \h </w:instrText>
            </w:r>
            <w:r w:rsidR="00E14A72">
              <w:rPr>
                <w:noProof/>
                <w:webHidden/>
              </w:rPr>
            </w:r>
            <w:r w:rsidR="00E14A72">
              <w:rPr>
                <w:noProof/>
                <w:webHidden/>
              </w:rPr>
              <w:fldChar w:fldCharType="separate"/>
            </w:r>
            <w:r w:rsidR="00B7329C">
              <w:rPr>
                <w:noProof/>
                <w:webHidden/>
              </w:rPr>
              <w:t>2</w:t>
            </w:r>
            <w:r w:rsidR="00E14A72">
              <w:rPr>
                <w:noProof/>
                <w:webHidden/>
              </w:rPr>
              <w:fldChar w:fldCharType="end"/>
            </w:r>
          </w:hyperlink>
        </w:p>
        <w:p w:rsidR="00E14A72" w:rsidRDefault="00E14A72">
          <w:pPr>
            <w:pStyle w:val="TOC1"/>
            <w:tabs>
              <w:tab w:val="right" w:leader="dot" w:pos="9016"/>
            </w:tabs>
            <w:rPr>
              <w:rFonts w:eastAsiaTheme="minorEastAsia"/>
              <w:noProof/>
              <w:lang w:eastAsia="en-IN"/>
            </w:rPr>
          </w:pPr>
          <w:hyperlink w:anchor="_Toc201913257" w:history="1">
            <w:r w:rsidRPr="006C78C5">
              <w:rPr>
                <w:rStyle w:val="Hyperlink"/>
                <w:rFonts w:ascii="Georgia" w:hAnsi="Georgia"/>
                <w:b/>
                <w:noProof/>
              </w:rPr>
              <w:t>IP address</w:t>
            </w:r>
            <w:r>
              <w:rPr>
                <w:noProof/>
                <w:webHidden/>
              </w:rPr>
              <w:tab/>
            </w:r>
            <w:r>
              <w:rPr>
                <w:noProof/>
                <w:webHidden/>
              </w:rPr>
              <w:fldChar w:fldCharType="begin"/>
            </w:r>
            <w:r>
              <w:rPr>
                <w:noProof/>
                <w:webHidden/>
              </w:rPr>
              <w:instrText xml:space="preserve"> PAGEREF _Toc201913257 \h </w:instrText>
            </w:r>
            <w:r>
              <w:rPr>
                <w:noProof/>
                <w:webHidden/>
              </w:rPr>
            </w:r>
            <w:r>
              <w:rPr>
                <w:noProof/>
                <w:webHidden/>
              </w:rPr>
              <w:fldChar w:fldCharType="separate"/>
            </w:r>
            <w:r w:rsidR="00B7329C">
              <w:rPr>
                <w:noProof/>
                <w:webHidden/>
              </w:rPr>
              <w:t>5</w:t>
            </w:r>
            <w:r>
              <w:rPr>
                <w:noProof/>
                <w:webHidden/>
              </w:rPr>
              <w:fldChar w:fldCharType="end"/>
            </w:r>
          </w:hyperlink>
        </w:p>
        <w:p w:rsidR="001430AD" w:rsidRDefault="001430AD">
          <w:r>
            <w:rPr>
              <w:b/>
              <w:bCs/>
              <w:noProof/>
            </w:rPr>
            <w:fldChar w:fldCharType="end"/>
          </w:r>
        </w:p>
      </w:sdtContent>
    </w:sdt>
    <w:p w:rsidR="001430AD" w:rsidRDefault="001430AD" w:rsidP="001430AD">
      <w:pPr>
        <w:rPr>
          <w:rFonts w:eastAsiaTheme="majorEastAsia" w:cstheme="majorBidi"/>
          <w:color w:val="2E74B5" w:themeColor="accent1" w:themeShade="BF"/>
        </w:rPr>
      </w:pPr>
      <w:r>
        <w:br w:type="page"/>
      </w:r>
    </w:p>
    <w:p w:rsidR="005A6B2A" w:rsidRPr="005A6B2A" w:rsidRDefault="005A6B2A" w:rsidP="005A6B2A">
      <w:pPr>
        <w:pStyle w:val="Heading1"/>
        <w:rPr>
          <w:rFonts w:ascii="Georgia" w:hAnsi="Georgia"/>
          <w:b/>
          <w:sz w:val="43"/>
          <w:szCs w:val="43"/>
        </w:rPr>
      </w:pPr>
      <w:bookmarkStart w:id="0" w:name="_Toc201913256"/>
      <w:r w:rsidRPr="005A6B2A">
        <w:rPr>
          <w:rFonts w:ascii="Georgia" w:hAnsi="Georgia"/>
          <w:b/>
          <w:sz w:val="43"/>
          <w:szCs w:val="43"/>
        </w:rPr>
        <w:lastRenderedPageBreak/>
        <w:t>Cybercrime</w:t>
      </w:r>
      <w:bookmarkEnd w:id="0"/>
      <w:r w:rsidR="00E14A72">
        <w:rPr>
          <w:rFonts w:ascii="Georgia" w:hAnsi="Georgia"/>
          <w:b/>
          <w:sz w:val="43"/>
          <w:szCs w:val="43"/>
        </w:rPr>
        <w:fldChar w:fldCharType="begin"/>
      </w:r>
      <w:r w:rsidR="00E14A72">
        <w:instrText xml:space="preserve"> XE "</w:instrText>
      </w:r>
      <w:r w:rsidR="00E14A72" w:rsidRPr="00703D82">
        <w:rPr>
          <w:rFonts w:ascii="Georgia" w:hAnsi="Georgia"/>
          <w:b/>
          <w:sz w:val="43"/>
          <w:szCs w:val="43"/>
        </w:rPr>
        <w:instrText>Cybercrime</w:instrText>
      </w:r>
      <w:r w:rsidR="00E14A72">
        <w:instrText xml:space="preserve">" </w:instrText>
      </w:r>
      <w:r w:rsidR="00E14A72">
        <w:rPr>
          <w:rFonts w:ascii="Georgia" w:hAnsi="Georgia"/>
          <w:b/>
          <w:sz w:val="43"/>
          <w:szCs w:val="43"/>
        </w:rPr>
        <w:fldChar w:fldCharType="end"/>
      </w:r>
    </w:p>
    <w:p w:rsidR="005A6B2A" w:rsidRPr="00B80379" w:rsidRDefault="005A6B2A" w:rsidP="00B80379">
      <w:pPr>
        <w:rPr>
          <w:sz w:val="28"/>
        </w:rPr>
      </w:pPr>
      <w:r w:rsidRPr="00B80379">
        <w:rPr>
          <w:b/>
          <w:bCs/>
          <w:sz w:val="28"/>
        </w:rPr>
        <w:t>Cybercrime</w:t>
      </w:r>
      <w:r w:rsidRPr="00B80379">
        <w:rPr>
          <w:sz w:val="28"/>
        </w:rPr>
        <w:t> encompasses a wide range of criminal activities that are carried out using </w:t>
      </w:r>
      <w:hyperlink r:id="rId7" w:tooltip="Digital devices" w:history="1">
        <w:r w:rsidRPr="00B80379">
          <w:rPr>
            <w:rStyle w:val="Hyperlink"/>
            <w:rFonts w:ascii="Arial" w:hAnsi="Arial" w:cs="Arial"/>
            <w:i/>
            <w:color w:val="3366CC"/>
            <w:sz w:val="28"/>
          </w:rPr>
          <w:t>digital devices</w:t>
        </w:r>
      </w:hyperlink>
      <w:r w:rsidRPr="00B80379">
        <w:rPr>
          <w:sz w:val="28"/>
        </w:rPr>
        <w:t> and/or </w:t>
      </w:r>
      <w:hyperlink r:id="rId8" w:tooltip="Computer network" w:history="1">
        <w:r w:rsidRPr="00B80379">
          <w:rPr>
            <w:rStyle w:val="Hyperlink"/>
            <w:rFonts w:ascii="Arial" w:hAnsi="Arial" w:cs="Arial"/>
            <w:i/>
            <w:color w:val="3366CC"/>
            <w:sz w:val="28"/>
          </w:rPr>
          <w:t>networks</w:t>
        </w:r>
      </w:hyperlink>
      <w:r w:rsidRPr="00B80379">
        <w:rPr>
          <w:sz w:val="28"/>
        </w:rPr>
        <w:t>. It has been variously defined as "a crime committed on a computer network, especially the </w:t>
      </w:r>
      <w:hyperlink r:id="rId9" w:tooltip="Internet" w:history="1">
        <w:r w:rsidRPr="00B80379">
          <w:rPr>
            <w:rStyle w:val="Hyperlink"/>
            <w:rFonts w:ascii="Arial" w:hAnsi="Arial" w:cs="Arial"/>
            <w:i/>
            <w:color w:val="3366CC"/>
            <w:sz w:val="28"/>
          </w:rPr>
          <w:t>Internet</w:t>
        </w:r>
      </w:hyperlink>
      <w:r w:rsidRPr="00B80379">
        <w:rPr>
          <w:sz w:val="28"/>
        </w:rPr>
        <w:t>"; Cybercriminals may exploit vulnerabilities in computer systems and networks to gain unauthorized access, steal sensitive information, disrupt services, and cause financial or reputational harm to individuals, organizations, and governments.</w:t>
      </w:r>
      <w:hyperlink r:id="rId10" w:anchor="cite_note-Sukhai_128%E2%80%93132-1" w:history="1">
        <w:r w:rsidRPr="00B80379">
          <w:rPr>
            <w:rStyle w:val="cite-bracket"/>
            <w:rFonts w:ascii="Arial" w:eastAsiaTheme="majorEastAsia" w:hAnsi="Arial" w:cs="Arial"/>
            <w:i/>
            <w:color w:val="3366CC"/>
            <w:szCs w:val="19"/>
            <w:vertAlign w:val="superscript"/>
          </w:rPr>
          <w:t>[</w:t>
        </w:r>
        <w:r w:rsidRPr="00B80379">
          <w:rPr>
            <w:rStyle w:val="Hyperlink"/>
            <w:rFonts w:ascii="Arial" w:hAnsi="Arial" w:cs="Arial"/>
            <w:i/>
            <w:color w:val="3366CC"/>
            <w:szCs w:val="19"/>
            <w:vertAlign w:val="superscript"/>
          </w:rPr>
          <w:t>1</w:t>
        </w:r>
        <w:r w:rsidRPr="00B80379">
          <w:rPr>
            <w:rStyle w:val="cite-bracket"/>
            <w:rFonts w:ascii="Arial" w:eastAsiaTheme="majorEastAsia" w:hAnsi="Arial" w:cs="Arial"/>
            <w:i/>
            <w:color w:val="3366CC"/>
            <w:szCs w:val="19"/>
            <w:vertAlign w:val="superscript"/>
          </w:rPr>
          <w:t>]</w:t>
        </w:r>
      </w:hyperlink>
    </w:p>
    <w:p w:rsidR="005A6B2A" w:rsidRPr="00B80379" w:rsidRDefault="005A6B2A" w:rsidP="00B80379">
      <w:pPr>
        <w:rPr>
          <w:sz w:val="28"/>
        </w:rPr>
      </w:pPr>
      <w:r w:rsidRPr="00B80379">
        <w:rPr>
          <w:sz w:val="28"/>
        </w:rPr>
        <w:t>In 2000, the tenth </w:t>
      </w:r>
      <w:hyperlink r:id="rId11" w:tooltip="United Nations Congress on the Prevention of Crime and the Treatment of Offenders" w:history="1">
        <w:r w:rsidRPr="00B80379">
          <w:rPr>
            <w:rStyle w:val="Hyperlink"/>
            <w:rFonts w:ascii="Arial" w:hAnsi="Arial" w:cs="Arial"/>
            <w:i/>
            <w:color w:val="3366CC"/>
            <w:sz w:val="28"/>
          </w:rPr>
          <w:t>United Nations Congress on the Prevention of Crime and the Treatment of Offenders</w:t>
        </w:r>
      </w:hyperlink>
      <w:r w:rsidRPr="00B80379">
        <w:rPr>
          <w:sz w:val="28"/>
        </w:rPr>
        <w:t xml:space="preserve"> classified </w:t>
      </w:r>
      <w:proofErr w:type="spellStart"/>
      <w:r w:rsidRPr="00B80379">
        <w:rPr>
          <w:sz w:val="28"/>
        </w:rPr>
        <w:t>cyber crimes</w:t>
      </w:r>
      <w:proofErr w:type="spellEnd"/>
      <w:r w:rsidRPr="00B80379">
        <w:rPr>
          <w:sz w:val="28"/>
        </w:rPr>
        <w:t xml:space="preserve"> into five categories: unauthorized access, damage to computer data or programs, sabotage to hinder the functioning of a computer system or network, unauthorized interception of data within a system or network, and computer espionage.</w:t>
      </w:r>
      <w:hyperlink r:id="rId12" w:anchor="cite_note-Sukhai_128%E2%80%93132-1" w:history="1">
        <w:r w:rsidRPr="00B80379">
          <w:rPr>
            <w:rStyle w:val="cite-bracket"/>
            <w:rFonts w:ascii="Arial" w:eastAsiaTheme="majorEastAsia" w:hAnsi="Arial" w:cs="Arial"/>
            <w:i/>
            <w:color w:val="3366CC"/>
            <w:szCs w:val="19"/>
            <w:vertAlign w:val="superscript"/>
          </w:rPr>
          <w:t>[</w:t>
        </w:r>
        <w:r w:rsidRPr="00B80379">
          <w:rPr>
            <w:rStyle w:val="Hyperlink"/>
            <w:rFonts w:ascii="Arial" w:hAnsi="Arial" w:cs="Arial"/>
            <w:i/>
            <w:color w:val="3366CC"/>
            <w:szCs w:val="19"/>
            <w:vertAlign w:val="superscript"/>
          </w:rPr>
          <w:t>1</w:t>
        </w:r>
        <w:r w:rsidRPr="00B80379">
          <w:rPr>
            <w:rStyle w:val="cite-bracket"/>
            <w:rFonts w:ascii="Arial" w:eastAsiaTheme="majorEastAsia" w:hAnsi="Arial" w:cs="Arial"/>
            <w:i/>
            <w:color w:val="3366CC"/>
            <w:szCs w:val="19"/>
            <w:vertAlign w:val="superscript"/>
          </w:rPr>
          <w:t>]</w:t>
        </w:r>
      </w:hyperlink>
    </w:p>
    <w:p w:rsidR="005A6B2A" w:rsidRPr="00B80379" w:rsidRDefault="005A6B2A" w:rsidP="00B80379">
      <w:pPr>
        <w:rPr>
          <w:sz w:val="28"/>
        </w:rPr>
      </w:pPr>
      <w:r w:rsidRPr="00B80379">
        <w:rPr>
          <w:sz w:val="28"/>
        </w:rPr>
        <w:t>Internationally, both state and non-state actors engage in cybercrimes, including </w:t>
      </w:r>
      <w:hyperlink r:id="rId13" w:tooltip="Espionage" w:history="1">
        <w:r w:rsidRPr="00B80379">
          <w:rPr>
            <w:rStyle w:val="Hyperlink"/>
            <w:rFonts w:ascii="Arial" w:hAnsi="Arial" w:cs="Arial"/>
            <w:i/>
            <w:color w:val="3366CC"/>
            <w:sz w:val="28"/>
          </w:rPr>
          <w:t>espionage</w:t>
        </w:r>
      </w:hyperlink>
      <w:r w:rsidRPr="00B80379">
        <w:rPr>
          <w:sz w:val="28"/>
        </w:rPr>
        <w:t>, financial </w:t>
      </w:r>
      <w:hyperlink r:id="rId14" w:tooltip="Theft" w:history="1">
        <w:r w:rsidRPr="00B80379">
          <w:rPr>
            <w:rStyle w:val="Hyperlink"/>
            <w:rFonts w:ascii="Arial" w:hAnsi="Arial" w:cs="Arial"/>
            <w:i/>
            <w:color w:val="3366CC"/>
            <w:sz w:val="28"/>
          </w:rPr>
          <w:t>theft</w:t>
        </w:r>
      </w:hyperlink>
      <w:r w:rsidRPr="00B80379">
        <w:rPr>
          <w:sz w:val="28"/>
        </w:rPr>
        <w:t>, and other cross-border crimes. Cybercrimes crossing international borders and involving the actions of at least one nation-state are sometimes referred to as </w:t>
      </w:r>
      <w:hyperlink r:id="rId15" w:tooltip="Cyberwarfare" w:history="1">
        <w:r w:rsidRPr="00B80379">
          <w:rPr>
            <w:rStyle w:val="Hyperlink"/>
            <w:rFonts w:ascii="Arial" w:hAnsi="Arial" w:cs="Arial"/>
            <w:i/>
            <w:color w:val="3366CC"/>
            <w:sz w:val="28"/>
          </w:rPr>
          <w:t>cyberwarfare</w:t>
        </w:r>
      </w:hyperlink>
      <w:r w:rsidRPr="00B80379">
        <w:rPr>
          <w:sz w:val="28"/>
        </w:rPr>
        <w:t>. </w:t>
      </w:r>
      <w:hyperlink r:id="rId16" w:tooltip="Warren Buffett" w:history="1">
        <w:r w:rsidRPr="00B80379">
          <w:rPr>
            <w:rStyle w:val="Hyperlink"/>
            <w:rFonts w:ascii="Arial" w:hAnsi="Arial" w:cs="Arial"/>
            <w:i/>
            <w:color w:val="3366CC"/>
            <w:sz w:val="28"/>
          </w:rPr>
          <w:t>Warren Buffett</w:t>
        </w:r>
      </w:hyperlink>
      <w:r w:rsidRPr="00B80379">
        <w:rPr>
          <w:sz w:val="28"/>
        </w:rPr>
        <w:t> has stated that cybercrime is the "number one problem with mankind",</w:t>
      </w:r>
      <w:hyperlink r:id="rId17" w:anchor="cite_note-2" w:history="1">
        <w:r w:rsidRPr="00B80379">
          <w:rPr>
            <w:rStyle w:val="cite-bracket"/>
            <w:rFonts w:ascii="Arial" w:eastAsiaTheme="majorEastAsia" w:hAnsi="Arial" w:cs="Arial"/>
            <w:i/>
            <w:color w:val="3366CC"/>
            <w:szCs w:val="19"/>
            <w:vertAlign w:val="superscript"/>
          </w:rPr>
          <w:t>[</w:t>
        </w:r>
        <w:r w:rsidRPr="00B80379">
          <w:rPr>
            <w:rStyle w:val="Hyperlink"/>
            <w:rFonts w:ascii="Arial" w:hAnsi="Arial" w:cs="Arial"/>
            <w:i/>
            <w:color w:val="3366CC"/>
            <w:szCs w:val="19"/>
            <w:vertAlign w:val="superscript"/>
          </w:rPr>
          <w:t>2</w:t>
        </w:r>
        <w:r w:rsidRPr="00B80379">
          <w:rPr>
            <w:rStyle w:val="cite-bracket"/>
            <w:rFonts w:ascii="Arial" w:eastAsiaTheme="majorEastAsia" w:hAnsi="Arial" w:cs="Arial"/>
            <w:i/>
            <w:color w:val="3366CC"/>
            <w:szCs w:val="19"/>
            <w:vertAlign w:val="superscript"/>
          </w:rPr>
          <w:t>]</w:t>
        </w:r>
      </w:hyperlink>
      <w:r w:rsidRPr="00B80379">
        <w:rPr>
          <w:sz w:val="28"/>
        </w:rPr>
        <w:t> and that it "poses real risks to humanity".</w:t>
      </w:r>
      <w:hyperlink r:id="rId18" w:anchor="cite_note-3" w:history="1">
        <w:r w:rsidRPr="00B80379">
          <w:rPr>
            <w:rStyle w:val="cite-bracket"/>
            <w:rFonts w:ascii="Arial" w:eastAsiaTheme="majorEastAsia" w:hAnsi="Arial" w:cs="Arial"/>
            <w:i/>
            <w:color w:val="3366CC"/>
            <w:szCs w:val="19"/>
            <w:vertAlign w:val="superscript"/>
          </w:rPr>
          <w:t>[</w:t>
        </w:r>
        <w:r w:rsidRPr="00B80379">
          <w:rPr>
            <w:rStyle w:val="Hyperlink"/>
            <w:rFonts w:ascii="Arial" w:hAnsi="Arial" w:cs="Arial"/>
            <w:i/>
            <w:color w:val="3366CC"/>
            <w:szCs w:val="19"/>
            <w:vertAlign w:val="superscript"/>
          </w:rPr>
          <w:t>3</w:t>
        </w:r>
        <w:r w:rsidRPr="00B80379">
          <w:rPr>
            <w:rStyle w:val="cite-bracket"/>
            <w:rFonts w:ascii="Arial" w:eastAsiaTheme="majorEastAsia" w:hAnsi="Arial" w:cs="Arial"/>
            <w:i/>
            <w:color w:val="3366CC"/>
            <w:szCs w:val="19"/>
            <w:vertAlign w:val="superscript"/>
          </w:rPr>
          <w:t>]</w:t>
        </w:r>
      </w:hyperlink>
    </w:p>
    <w:p w:rsidR="005A6B2A" w:rsidRPr="00B80379" w:rsidRDefault="005A6B2A" w:rsidP="00B80379">
      <w:pPr>
        <w:rPr>
          <w:sz w:val="28"/>
        </w:rPr>
      </w:pPr>
      <w:r w:rsidRPr="00B80379">
        <w:rPr>
          <w:sz w:val="28"/>
        </w:rPr>
        <w:t>The </w:t>
      </w:r>
      <w:hyperlink r:id="rId19" w:tooltip="World Economic Forum" w:history="1">
        <w:r w:rsidRPr="00B80379">
          <w:rPr>
            <w:rStyle w:val="Hyperlink"/>
            <w:rFonts w:ascii="Arial" w:hAnsi="Arial" w:cs="Arial"/>
            <w:i/>
            <w:color w:val="3366CC"/>
            <w:sz w:val="28"/>
          </w:rPr>
          <w:t>World Economic Forum's</w:t>
        </w:r>
      </w:hyperlink>
      <w:r w:rsidRPr="00B80379">
        <w:rPr>
          <w:sz w:val="28"/>
        </w:rPr>
        <w:t> (WEF) 2020 </w:t>
      </w:r>
      <w:hyperlink r:id="rId20" w:tooltip="Global Risks Report" w:history="1">
        <w:r w:rsidRPr="00B80379">
          <w:rPr>
            <w:rStyle w:val="Hyperlink"/>
            <w:rFonts w:ascii="Arial" w:hAnsi="Arial" w:cs="Arial"/>
            <w:i/>
            <w:iCs/>
            <w:color w:val="3366CC"/>
            <w:sz w:val="28"/>
          </w:rPr>
          <w:t>Global Risks Report</w:t>
        </w:r>
      </w:hyperlink>
      <w:r w:rsidRPr="00B80379">
        <w:rPr>
          <w:sz w:val="28"/>
        </w:rPr>
        <w:t> highlighted that organized cybercrime groups are joining forces to commit criminal activities online, while estimating the likelihood of their detection and prosecution to be less than 1 percent in the US.</w:t>
      </w:r>
      <w:hyperlink r:id="rId21" w:anchor="cite_note-4" w:history="1">
        <w:r w:rsidRPr="00B80379">
          <w:rPr>
            <w:rStyle w:val="cite-bracket"/>
            <w:rFonts w:ascii="Arial" w:eastAsiaTheme="majorEastAsia" w:hAnsi="Arial" w:cs="Arial"/>
            <w:i/>
            <w:color w:val="3366CC"/>
            <w:szCs w:val="19"/>
            <w:vertAlign w:val="superscript"/>
          </w:rPr>
          <w:t>[</w:t>
        </w:r>
        <w:r w:rsidRPr="00B80379">
          <w:rPr>
            <w:rStyle w:val="Hyperlink"/>
            <w:rFonts w:ascii="Arial" w:hAnsi="Arial" w:cs="Arial"/>
            <w:i/>
            <w:color w:val="3366CC"/>
            <w:szCs w:val="19"/>
            <w:vertAlign w:val="superscript"/>
          </w:rPr>
          <w:t>4</w:t>
        </w:r>
        <w:r w:rsidRPr="00B80379">
          <w:rPr>
            <w:rStyle w:val="cite-bracket"/>
            <w:rFonts w:ascii="Arial" w:eastAsiaTheme="majorEastAsia" w:hAnsi="Arial" w:cs="Arial"/>
            <w:i/>
            <w:color w:val="3366CC"/>
            <w:szCs w:val="19"/>
            <w:vertAlign w:val="superscript"/>
          </w:rPr>
          <w:t>]</w:t>
        </w:r>
      </w:hyperlink>
      <w:r w:rsidRPr="00B80379">
        <w:rPr>
          <w:sz w:val="28"/>
        </w:rPr>
        <w:t> There are also many </w:t>
      </w:r>
      <w:hyperlink r:id="rId22" w:tooltip="Internet privacy" w:history="1">
        <w:r w:rsidRPr="00B80379">
          <w:rPr>
            <w:rStyle w:val="Hyperlink"/>
            <w:rFonts w:ascii="Arial" w:hAnsi="Arial" w:cs="Arial"/>
            <w:i/>
            <w:color w:val="3366CC"/>
            <w:sz w:val="28"/>
          </w:rPr>
          <w:t>privacy</w:t>
        </w:r>
      </w:hyperlink>
      <w:r w:rsidRPr="00B80379">
        <w:rPr>
          <w:sz w:val="28"/>
        </w:rPr>
        <w:t> concerns surrounding cybercrime when confidential information is intercepted or disclosed, legally or otherwise.</w:t>
      </w:r>
    </w:p>
    <w:p w:rsidR="005A6B2A" w:rsidRPr="00B80379" w:rsidRDefault="005A6B2A" w:rsidP="00B80379">
      <w:pPr>
        <w:rPr>
          <w:sz w:val="28"/>
        </w:rPr>
      </w:pPr>
      <w:r w:rsidRPr="00B80379">
        <w:rPr>
          <w:sz w:val="28"/>
        </w:rPr>
        <w:t>The World Economic Forum's 2023 </w:t>
      </w:r>
      <w:r w:rsidRPr="00B80379">
        <w:rPr>
          <w:iCs/>
          <w:sz w:val="28"/>
        </w:rPr>
        <w:t>Global Risks Report</w:t>
      </w:r>
      <w:r w:rsidRPr="00B80379">
        <w:rPr>
          <w:sz w:val="28"/>
        </w:rPr>
        <w:t> ranked cybercrime as one of the top 10 risks facing the world today and for the next 10 years.</w:t>
      </w:r>
      <w:hyperlink r:id="rId23" w:anchor="cite_note-5" w:history="1">
        <w:r w:rsidRPr="00B80379">
          <w:rPr>
            <w:rStyle w:val="cite-bracket"/>
            <w:rFonts w:ascii="Arial" w:eastAsiaTheme="majorEastAsia" w:hAnsi="Arial" w:cs="Arial"/>
            <w:i/>
            <w:color w:val="3366CC"/>
            <w:szCs w:val="19"/>
            <w:vertAlign w:val="superscript"/>
          </w:rPr>
          <w:t>[</w:t>
        </w:r>
        <w:r w:rsidRPr="00B80379">
          <w:rPr>
            <w:rStyle w:val="Hyperlink"/>
            <w:rFonts w:ascii="Arial" w:hAnsi="Arial" w:cs="Arial"/>
            <w:i/>
            <w:color w:val="3366CC"/>
            <w:szCs w:val="19"/>
            <w:vertAlign w:val="superscript"/>
          </w:rPr>
          <w:t>5</w:t>
        </w:r>
        <w:r w:rsidRPr="00B80379">
          <w:rPr>
            <w:rStyle w:val="cite-bracket"/>
            <w:rFonts w:ascii="Arial" w:eastAsiaTheme="majorEastAsia" w:hAnsi="Arial" w:cs="Arial"/>
            <w:i/>
            <w:color w:val="3366CC"/>
            <w:szCs w:val="19"/>
            <w:vertAlign w:val="superscript"/>
          </w:rPr>
          <w:t>]</w:t>
        </w:r>
      </w:hyperlink>
      <w:r w:rsidRPr="00B80379">
        <w:rPr>
          <w:sz w:val="28"/>
        </w:rPr>
        <w:t> If viewed as a nation state, cybercrime would count as the third largest economy in the world.</w:t>
      </w:r>
      <w:hyperlink r:id="rId24" w:anchor="cite_note-:4-6" w:history="1">
        <w:r w:rsidRPr="00B80379">
          <w:rPr>
            <w:rStyle w:val="cite-bracket"/>
            <w:rFonts w:ascii="Arial" w:eastAsiaTheme="majorEastAsia" w:hAnsi="Arial" w:cs="Arial"/>
            <w:i/>
            <w:color w:val="3366CC"/>
            <w:szCs w:val="19"/>
            <w:vertAlign w:val="superscript"/>
          </w:rPr>
          <w:t>[</w:t>
        </w:r>
        <w:r w:rsidRPr="00B80379">
          <w:rPr>
            <w:rStyle w:val="Hyperlink"/>
            <w:rFonts w:ascii="Arial" w:hAnsi="Arial" w:cs="Arial"/>
            <w:i/>
            <w:color w:val="3366CC"/>
            <w:szCs w:val="19"/>
            <w:vertAlign w:val="superscript"/>
          </w:rPr>
          <w:t>6</w:t>
        </w:r>
        <w:r w:rsidRPr="00B80379">
          <w:rPr>
            <w:rStyle w:val="cite-bracket"/>
            <w:rFonts w:ascii="Arial" w:eastAsiaTheme="majorEastAsia" w:hAnsi="Arial" w:cs="Arial"/>
            <w:i/>
            <w:color w:val="3366CC"/>
            <w:szCs w:val="19"/>
            <w:vertAlign w:val="superscript"/>
          </w:rPr>
          <w:t>]</w:t>
        </w:r>
      </w:hyperlink>
      <w:r w:rsidRPr="00B80379">
        <w:rPr>
          <w:sz w:val="28"/>
        </w:rPr>
        <w:t> In numbers, cybercrime is predicted to cause over 9 trillion US dollars in damages worldwide in 2024.</w:t>
      </w:r>
      <w:hyperlink r:id="rId25" w:anchor="cite_note-:4-6" w:history="1">
        <w:r w:rsidRPr="00B80379">
          <w:rPr>
            <w:rStyle w:val="cite-bracket"/>
            <w:rFonts w:ascii="Arial" w:eastAsiaTheme="majorEastAsia" w:hAnsi="Arial" w:cs="Arial"/>
            <w:i/>
            <w:color w:val="3366CC"/>
            <w:szCs w:val="19"/>
            <w:vertAlign w:val="superscript"/>
          </w:rPr>
          <w:t>[</w:t>
        </w:r>
        <w:r w:rsidRPr="00B80379">
          <w:rPr>
            <w:rStyle w:val="Hyperlink"/>
            <w:rFonts w:ascii="Arial" w:hAnsi="Arial" w:cs="Arial"/>
            <w:i/>
            <w:color w:val="3366CC"/>
            <w:szCs w:val="19"/>
            <w:vertAlign w:val="superscript"/>
          </w:rPr>
          <w:t>6</w:t>
        </w:r>
        <w:r w:rsidRPr="00B80379">
          <w:rPr>
            <w:rStyle w:val="cite-bracket"/>
            <w:rFonts w:ascii="Arial" w:eastAsiaTheme="majorEastAsia" w:hAnsi="Arial" w:cs="Arial"/>
            <w:i/>
            <w:color w:val="3366CC"/>
            <w:szCs w:val="19"/>
            <w:vertAlign w:val="superscript"/>
          </w:rPr>
          <w:t>]</w:t>
        </w:r>
      </w:hyperlink>
    </w:p>
    <w:p w:rsidR="005A6B2A" w:rsidRPr="005A6B2A" w:rsidRDefault="005A6B2A" w:rsidP="005A6B2A">
      <w:pPr>
        <w:pStyle w:val="Title"/>
      </w:pPr>
      <w:r w:rsidRPr="005A6B2A">
        <w:t>Classification</w:t>
      </w:r>
      <w:r w:rsidR="00E14A72">
        <w:fldChar w:fldCharType="begin"/>
      </w:r>
      <w:r w:rsidR="00E14A72">
        <w:instrText xml:space="preserve"> XE "</w:instrText>
      </w:r>
      <w:r w:rsidR="00E14A72" w:rsidRPr="00703D82">
        <w:instrText>Classification</w:instrText>
      </w:r>
      <w:r w:rsidR="00E14A72">
        <w:instrText xml:space="preserve">" </w:instrText>
      </w:r>
      <w:r w:rsidR="00E14A72">
        <w:fldChar w:fldCharType="end"/>
      </w:r>
    </w:p>
    <w:p w:rsidR="005A6B2A" w:rsidRPr="00B80379" w:rsidRDefault="005A6B2A" w:rsidP="00B80379">
      <w:pPr>
        <w:rPr>
          <w:sz w:val="28"/>
        </w:rPr>
      </w:pPr>
      <w:r w:rsidRPr="00B80379">
        <w:rPr>
          <w:sz w:val="28"/>
        </w:rPr>
        <w:t>Computer crime encompasses a broad range of activities, including computer fraud, </w:t>
      </w:r>
      <w:hyperlink r:id="rId26" w:tooltip="Financial crime" w:history="1">
        <w:r w:rsidRPr="00B80379">
          <w:rPr>
            <w:rStyle w:val="Hyperlink"/>
            <w:rFonts w:ascii="Arial" w:eastAsiaTheme="majorEastAsia" w:hAnsi="Arial" w:cs="Arial"/>
            <w:color w:val="3366CC"/>
            <w:sz w:val="28"/>
          </w:rPr>
          <w:t>financial crimes</w:t>
        </w:r>
      </w:hyperlink>
      <w:r w:rsidRPr="00B80379">
        <w:rPr>
          <w:sz w:val="28"/>
        </w:rPr>
        <w:t>, scams, </w:t>
      </w:r>
      <w:hyperlink r:id="rId27" w:tooltip="Cybersex trafficking" w:history="1">
        <w:r w:rsidRPr="00B80379">
          <w:rPr>
            <w:rStyle w:val="Hyperlink"/>
            <w:rFonts w:ascii="Arial" w:eastAsiaTheme="majorEastAsia" w:hAnsi="Arial" w:cs="Arial"/>
            <w:color w:val="3366CC"/>
            <w:sz w:val="28"/>
          </w:rPr>
          <w:t>cybersex trafficking</w:t>
        </w:r>
      </w:hyperlink>
      <w:r w:rsidRPr="00B80379">
        <w:rPr>
          <w:sz w:val="28"/>
        </w:rPr>
        <w:t>, and </w:t>
      </w:r>
      <w:hyperlink r:id="rId28" w:tooltip="Ad fraud" w:history="1">
        <w:r w:rsidRPr="00B80379">
          <w:rPr>
            <w:rStyle w:val="Hyperlink"/>
            <w:rFonts w:ascii="Arial" w:eastAsiaTheme="majorEastAsia" w:hAnsi="Arial" w:cs="Arial"/>
            <w:color w:val="3366CC"/>
            <w:sz w:val="28"/>
          </w:rPr>
          <w:t>ad-fraud</w:t>
        </w:r>
      </w:hyperlink>
      <w:r w:rsidRPr="00B80379">
        <w:rPr>
          <w:sz w:val="28"/>
        </w:rPr>
        <w:t>.</w:t>
      </w:r>
      <w:hyperlink r:id="rId29" w:anchor="cite_note-7" w:history="1">
        <w:r w:rsidRPr="00B80379">
          <w:rPr>
            <w:rStyle w:val="cite-bracket"/>
            <w:rFonts w:ascii="Arial" w:hAnsi="Arial" w:cs="Arial"/>
            <w:color w:val="3366CC"/>
            <w:szCs w:val="19"/>
            <w:vertAlign w:val="superscript"/>
          </w:rPr>
          <w:t>[</w:t>
        </w:r>
        <w:r w:rsidRPr="00B80379">
          <w:rPr>
            <w:rStyle w:val="Hyperlink"/>
            <w:rFonts w:ascii="Arial" w:eastAsiaTheme="majorEastAsia" w:hAnsi="Arial" w:cs="Arial"/>
            <w:color w:val="3366CC"/>
            <w:szCs w:val="19"/>
            <w:vertAlign w:val="superscript"/>
          </w:rPr>
          <w:t>7</w:t>
        </w:r>
        <w:r w:rsidRPr="00B80379">
          <w:rPr>
            <w:rStyle w:val="cite-bracket"/>
            <w:rFonts w:ascii="Arial" w:hAnsi="Arial" w:cs="Arial"/>
            <w:color w:val="3366CC"/>
            <w:szCs w:val="19"/>
            <w:vertAlign w:val="superscript"/>
          </w:rPr>
          <w:t>]</w:t>
        </w:r>
      </w:hyperlink>
      <w:hyperlink r:id="rId30" w:anchor="cite_note-auto2-8" w:history="1">
        <w:r w:rsidRPr="00B80379">
          <w:rPr>
            <w:rStyle w:val="cite-bracket"/>
            <w:rFonts w:ascii="Arial" w:hAnsi="Arial" w:cs="Arial"/>
            <w:color w:val="3366CC"/>
            <w:szCs w:val="19"/>
            <w:vertAlign w:val="superscript"/>
          </w:rPr>
          <w:t>[</w:t>
        </w:r>
        <w:r w:rsidRPr="00B80379">
          <w:rPr>
            <w:rStyle w:val="Hyperlink"/>
            <w:rFonts w:ascii="Arial" w:eastAsiaTheme="majorEastAsia" w:hAnsi="Arial" w:cs="Arial"/>
            <w:color w:val="3366CC"/>
            <w:szCs w:val="19"/>
            <w:vertAlign w:val="superscript"/>
          </w:rPr>
          <w:t>8</w:t>
        </w:r>
        <w:r w:rsidRPr="00B80379">
          <w:rPr>
            <w:rStyle w:val="cite-bracket"/>
            <w:rFonts w:ascii="Arial" w:hAnsi="Arial" w:cs="Arial"/>
            <w:color w:val="3366CC"/>
            <w:szCs w:val="19"/>
            <w:vertAlign w:val="superscript"/>
          </w:rPr>
          <w:t>]</w:t>
        </w:r>
      </w:hyperlink>
    </w:p>
    <w:p w:rsidR="005A6B2A" w:rsidRPr="00B80379" w:rsidRDefault="005A6B2A" w:rsidP="00B80379">
      <w:pPr>
        <w:rPr>
          <w:sz w:val="28"/>
        </w:rPr>
      </w:pPr>
      <w:r w:rsidRPr="00B80379">
        <w:rPr>
          <w:sz w:val="28"/>
        </w:rPr>
        <w:t>A proposed taxonomy classifies cybercrime into two top-level groups: </w:t>
      </w:r>
      <w:r w:rsidRPr="00B80379">
        <w:rPr>
          <w:i/>
          <w:iCs/>
          <w:sz w:val="28"/>
        </w:rPr>
        <w:t>pure-technology cybercrime</w:t>
      </w:r>
      <w:r w:rsidRPr="00B80379">
        <w:rPr>
          <w:sz w:val="28"/>
        </w:rPr>
        <w:t> and </w:t>
      </w:r>
      <w:r w:rsidRPr="00B80379">
        <w:rPr>
          <w:i/>
          <w:iCs/>
          <w:sz w:val="28"/>
        </w:rPr>
        <w:t>cyber-advanced crime</w:t>
      </w:r>
      <w:r w:rsidRPr="00B80379">
        <w:rPr>
          <w:sz w:val="28"/>
        </w:rPr>
        <w:t xml:space="preserve">. Pure-technology cybercrime "targets or victimizes the computer technology ecosystem" to "disrupt the confidentiality, integrity, or availability of a computer-technology ecosystem", while cyber-advanced crime "uses computer </w:t>
      </w:r>
      <w:r w:rsidRPr="00B80379">
        <w:rPr>
          <w:sz w:val="28"/>
        </w:rPr>
        <w:lastRenderedPageBreak/>
        <w:t>technology to target or victimize natural persons, governments, business entities, or property" in order to "deprive, disrupt or damage entities or assets."</w:t>
      </w:r>
      <w:hyperlink r:id="rId31" w:anchor="cite_note-9" w:history="1">
        <w:r w:rsidRPr="00B80379">
          <w:rPr>
            <w:rStyle w:val="cite-bracket"/>
            <w:rFonts w:ascii="Arial" w:hAnsi="Arial" w:cs="Arial"/>
            <w:color w:val="3366CC"/>
            <w:szCs w:val="19"/>
            <w:vertAlign w:val="superscript"/>
          </w:rPr>
          <w:t>[</w:t>
        </w:r>
        <w:r w:rsidRPr="00B80379">
          <w:rPr>
            <w:rStyle w:val="Hyperlink"/>
            <w:rFonts w:ascii="Arial" w:eastAsiaTheme="majorEastAsia" w:hAnsi="Arial" w:cs="Arial"/>
            <w:color w:val="3366CC"/>
            <w:szCs w:val="19"/>
            <w:vertAlign w:val="superscript"/>
          </w:rPr>
          <w:t>9</w:t>
        </w:r>
        <w:r w:rsidRPr="00B80379">
          <w:rPr>
            <w:rStyle w:val="cite-bracket"/>
            <w:rFonts w:ascii="Arial" w:hAnsi="Arial" w:cs="Arial"/>
            <w:color w:val="3366CC"/>
            <w:szCs w:val="19"/>
            <w:vertAlign w:val="superscript"/>
          </w:rPr>
          <w:t>]</w:t>
        </w:r>
      </w:hyperlink>
    </w:p>
    <w:p w:rsidR="001430AD" w:rsidRDefault="001430AD"/>
    <w:p w:rsidR="001430AD" w:rsidRPr="001430AD" w:rsidRDefault="001430AD" w:rsidP="001430AD">
      <w:pPr>
        <w:pStyle w:val="Title"/>
        <w:rPr>
          <w:sz w:val="24"/>
          <w:szCs w:val="24"/>
        </w:rPr>
      </w:pPr>
      <w:r>
        <w:t>Computer fraud</w:t>
      </w:r>
      <w:r w:rsidR="00E14A72">
        <w:fldChar w:fldCharType="begin"/>
      </w:r>
      <w:r w:rsidR="00E14A72">
        <w:instrText xml:space="preserve"> XE "</w:instrText>
      </w:r>
      <w:r w:rsidR="00E14A72" w:rsidRPr="00703D82">
        <w:instrText>Computer fraud</w:instrText>
      </w:r>
      <w:r w:rsidR="00E14A72">
        <w:instrText xml:space="preserve">" </w:instrText>
      </w:r>
      <w:r w:rsidR="00E14A72">
        <w:fldChar w:fldCharType="end"/>
      </w:r>
    </w:p>
    <w:p w:rsidR="001430AD" w:rsidRPr="00B80379" w:rsidRDefault="001430AD" w:rsidP="00B80379">
      <w:pPr>
        <w:rPr>
          <w:sz w:val="32"/>
          <w:szCs w:val="24"/>
        </w:rPr>
      </w:pPr>
      <w:r w:rsidRPr="00B80379">
        <w:rPr>
          <w:sz w:val="28"/>
        </w:rPr>
        <w:t>Main article: </w:t>
      </w:r>
      <w:hyperlink r:id="rId32" w:tooltip="Computer fraud" w:history="1">
        <w:r w:rsidRPr="00B80379">
          <w:rPr>
            <w:rStyle w:val="Hyperlink"/>
            <w:rFonts w:ascii="Arial" w:hAnsi="Arial" w:cs="Arial"/>
            <w:i/>
            <w:iCs/>
            <w:color w:val="3366CC"/>
            <w:sz w:val="28"/>
          </w:rPr>
          <w:t>Computer fraud</w:t>
        </w:r>
      </w:hyperlink>
    </w:p>
    <w:p w:rsidR="001430AD" w:rsidRPr="00B80379" w:rsidRDefault="001430AD" w:rsidP="00B80379">
      <w:pPr>
        <w:rPr>
          <w:sz w:val="28"/>
        </w:rPr>
      </w:pPr>
      <w:r w:rsidRPr="00B80379">
        <w:rPr>
          <w:sz w:val="28"/>
        </w:rPr>
        <w:t>Computer fraud is the act of using a computer to take or alter electronic data, or to gain unlawful access to a computer or system.</w:t>
      </w:r>
      <w:hyperlink r:id="rId33" w:anchor="cite_note-10" w:history="1">
        <w:r w:rsidRPr="00B80379">
          <w:rPr>
            <w:rStyle w:val="cite-bracket"/>
            <w:rFonts w:ascii="Arial" w:hAnsi="Arial" w:cs="Arial"/>
            <w:color w:val="3366CC"/>
            <w:szCs w:val="19"/>
            <w:vertAlign w:val="superscript"/>
          </w:rPr>
          <w:t>[</w:t>
        </w:r>
        <w:r w:rsidRPr="00B80379">
          <w:rPr>
            <w:rStyle w:val="Hyperlink"/>
            <w:rFonts w:ascii="Arial" w:eastAsiaTheme="majorEastAsia" w:hAnsi="Arial" w:cs="Arial"/>
            <w:color w:val="3366CC"/>
            <w:szCs w:val="19"/>
            <w:vertAlign w:val="superscript"/>
          </w:rPr>
          <w:t>10</w:t>
        </w:r>
        <w:r w:rsidRPr="00B80379">
          <w:rPr>
            <w:rStyle w:val="cite-bracket"/>
            <w:rFonts w:ascii="Arial" w:hAnsi="Arial" w:cs="Arial"/>
            <w:color w:val="3366CC"/>
            <w:szCs w:val="19"/>
            <w:vertAlign w:val="superscript"/>
          </w:rPr>
          <w:t>]</w:t>
        </w:r>
      </w:hyperlink>
      <w:r w:rsidRPr="00B80379">
        <w:rPr>
          <w:szCs w:val="19"/>
          <w:vertAlign w:val="superscript"/>
        </w:rPr>
        <w:t>[</w:t>
      </w:r>
      <w:hyperlink r:id="rId34" w:tooltip="Wikipedia:Verifiability" w:history="1">
        <w:r w:rsidRPr="00B80379">
          <w:rPr>
            <w:rStyle w:val="Hyperlink"/>
            <w:rFonts w:ascii="Arial" w:eastAsiaTheme="majorEastAsia" w:hAnsi="Arial" w:cs="Arial"/>
            <w:i/>
            <w:iCs/>
            <w:color w:val="3366CC"/>
            <w:szCs w:val="19"/>
            <w:vertAlign w:val="superscript"/>
          </w:rPr>
          <w:t>failed verification</w:t>
        </w:r>
      </w:hyperlink>
      <w:r w:rsidRPr="00B80379">
        <w:rPr>
          <w:szCs w:val="19"/>
          <w:vertAlign w:val="superscript"/>
        </w:rPr>
        <w:t>]</w:t>
      </w:r>
      <w:r w:rsidRPr="00B80379">
        <w:rPr>
          <w:sz w:val="28"/>
        </w:rPr>
        <w:t> Computer fraud that involves the use of the Internet is also called </w:t>
      </w:r>
      <w:hyperlink r:id="rId35" w:tooltip="Internet fraud" w:history="1">
        <w:r w:rsidRPr="00B80379">
          <w:rPr>
            <w:rStyle w:val="Hyperlink"/>
            <w:rFonts w:ascii="Arial" w:eastAsiaTheme="majorEastAsia" w:hAnsi="Arial" w:cs="Arial"/>
            <w:color w:val="3366CC"/>
            <w:sz w:val="28"/>
          </w:rPr>
          <w:t>internet fraud</w:t>
        </w:r>
      </w:hyperlink>
      <w:r w:rsidRPr="00B80379">
        <w:rPr>
          <w:sz w:val="28"/>
        </w:rPr>
        <w:t>. The legal definition of computer fraud varies by jurisdiction, but typically involves accessing a computer without permission or authorization.</w:t>
      </w:r>
    </w:p>
    <w:p w:rsidR="001430AD" w:rsidRPr="00B80379" w:rsidRDefault="001430AD" w:rsidP="00B80379">
      <w:pPr>
        <w:rPr>
          <w:sz w:val="28"/>
        </w:rPr>
      </w:pPr>
      <w:r w:rsidRPr="00B80379">
        <w:rPr>
          <w:sz w:val="28"/>
        </w:rPr>
        <w:t>Forms of computer fraud include </w:t>
      </w:r>
      <w:hyperlink r:id="rId36" w:tooltip="Hack (computer security)" w:history="1">
        <w:r w:rsidRPr="00B80379">
          <w:rPr>
            <w:rStyle w:val="Hyperlink"/>
            <w:rFonts w:ascii="Arial" w:eastAsiaTheme="majorEastAsia" w:hAnsi="Arial" w:cs="Arial"/>
            <w:color w:val="3366CC"/>
            <w:sz w:val="28"/>
          </w:rPr>
          <w:t>hacking</w:t>
        </w:r>
      </w:hyperlink>
      <w:r w:rsidRPr="00B80379">
        <w:rPr>
          <w:sz w:val="28"/>
        </w:rPr>
        <w:t> into computers to alter information, distributing malicious code such as </w:t>
      </w:r>
      <w:hyperlink r:id="rId37" w:tooltip="Computer worm" w:history="1">
        <w:r w:rsidRPr="00B80379">
          <w:rPr>
            <w:rStyle w:val="Hyperlink"/>
            <w:rFonts w:ascii="Arial" w:eastAsiaTheme="majorEastAsia" w:hAnsi="Arial" w:cs="Arial"/>
            <w:color w:val="3366CC"/>
            <w:sz w:val="28"/>
          </w:rPr>
          <w:t>computer worms</w:t>
        </w:r>
      </w:hyperlink>
      <w:r w:rsidRPr="00B80379">
        <w:rPr>
          <w:sz w:val="28"/>
        </w:rPr>
        <w:t> or </w:t>
      </w:r>
      <w:hyperlink r:id="rId38" w:tooltip="Computer virus" w:history="1">
        <w:r w:rsidRPr="00B80379">
          <w:rPr>
            <w:rStyle w:val="Hyperlink"/>
            <w:rFonts w:ascii="Arial" w:eastAsiaTheme="majorEastAsia" w:hAnsi="Arial" w:cs="Arial"/>
            <w:color w:val="3366CC"/>
            <w:sz w:val="28"/>
          </w:rPr>
          <w:t>viruses</w:t>
        </w:r>
      </w:hyperlink>
      <w:r w:rsidRPr="00B80379">
        <w:rPr>
          <w:sz w:val="28"/>
        </w:rPr>
        <w:t>, installing </w:t>
      </w:r>
      <w:hyperlink r:id="rId39" w:tooltip="Malware" w:history="1">
        <w:r w:rsidRPr="00B80379">
          <w:rPr>
            <w:rStyle w:val="Hyperlink"/>
            <w:rFonts w:ascii="Arial" w:eastAsiaTheme="majorEastAsia" w:hAnsi="Arial" w:cs="Arial"/>
            <w:color w:val="3366CC"/>
            <w:sz w:val="28"/>
          </w:rPr>
          <w:t>malware</w:t>
        </w:r>
      </w:hyperlink>
      <w:r w:rsidRPr="00B80379">
        <w:rPr>
          <w:sz w:val="28"/>
        </w:rPr>
        <w:t> or </w:t>
      </w:r>
      <w:hyperlink r:id="rId40" w:tooltip="Spyware" w:history="1">
        <w:r w:rsidRPr="00B80379">
          <w:rPr>
            <w:rStyle w:val="Hyperlink"/>
            <w:rFonts w:ascii="Arial" w:eastAsiaTheme="majorEastAsia" w:hAnsi="Arial" w:cs="Arial"/>
            <w:color w:val="3366CC"/>
            <w:sz w:val="28"/>
          </w:rPr>
          <w:t>spyware</w:t>
        </w:r>
      </w:hyperlink>
      <w:r w:rsidRPr="00B80379">
        <w:rPr>
          <w:sz w:val="28"/>
        </w:rPr>
        <w:t> to steal data, </w:t>
      </w:r>
      <w:hyperlink r:id="rId41" w:tooltip="Phishing" w:history="1">
        <w:r w:rsidRPr="00B80379">
          <w:rPr>
            <w:rStyle w:val="Hyperlink"/>
            <w:rFonts w:ascii="Arial" w:eastAsiaTheme="majorEastAsia" w:hAnsi="Arial" w:cs="Arial"/>
            <w:color w:val="3366CC"/>
            <w:sz w:val="28"/>
          </w:rPr>
          <w:t>phishing</w:t>
        </w:r>
      </w:hyperlink>
      <w:r w:rsidRPr="00B80379">
        <w:rPr>
          <w:sz w:val="28"/>
        </w:rPr>
        <w:t>, and </w:t>
      </w:r>
      <w:hyperlink r:id="rId42" w:tooltip="Advance-fee scam" w:history="1">
        <w:r w:rsidRPr="00B80379">
          <w:rPr>
            <w:rStyle w:val="Hyperlink"/>
            <w:rFonts w:ascii="Arial" w:eastAsiaTheme="majorEastAsia" w:hAnsi="Arial" w:cs="Arial"/>
            <w:color w:val="3366CC"/>
            <w:sz w:val="28"/>
          </w:rPr>
          <w:t>advance-fee scams</w:t>
        </w:r>
      </w:hyperlink>
      <w:r w:rsidRPr="00B80379">
        <w:rPr>
          <w:sz w:val="28"/>
        </w:rPr>
        <w:t>.</w:t>
      </w:r>
      <w:hyperlink r:id="rId43" w:anchor="cite_note-11" w:history="1">
        <w:r w:rsidRPr="00B80379">
          <w:rPr>
            <w:rStyle w:val="cite-bracket"/>
            <w:rFonts w:ascii="Arial" w:hAnsi="Arial" w:cs="Arial"/>
            <w:color w:val="3366CC"/>
            <w:szCs w:val="19"/>
            <w:vertAlign w:val="superscript"/>
          </w:rPr>
          <w:t>[</w:t>
        </w:r>
        <w:r w:rsidRPr="00B80379">
          <w:rPr>
            <w:rStyle w:val="Hyperlink"/>
            <w:rFonts w:ascii="Arial" w:eastAsiaTheme="majorEastAsia" w:hAnsi="Arial" w:cs="Arial"/>
            <w:color w:val="3366CC"/>
            <w:szCs w:val="19"/>
            <w:vertAlign w:val="superscript"/>
          </w:rPr>
          <w:t>11</w:t>
        </w:r>
        <w:r w:rsidRPr="00B80379">
          <w:rPr>
            <w:rStyle w:val="cite-bracket"/>
            <w:rFonts w:ascii="Arial" w:hAnsi="Arial" w:cs="Arial"/>
            <w:color w:val="3366CC"/>
            <w:szCs w:val="19"/>
            <w:vertAlign w:val="superscript"/>
          </w:rPr>
          <w:t>]</w:t>
        </w:r>
      </w:hyperlink>
    </w:p>
    <w:p w:rsidR="001430AD" w:rsidRPr="00B80379" w:rsidRDefault="001430AD" w:rsidP="00B80379">
      <w:pPr>
        <w:rPr>
          <w:sz w:val="28"/>
        </w:rPr>
      </w:pPr>
      <w:r w:rsidRPr="00B80379">
        <w:rPr>
          <w:sz w:val="28"/>
        </w:rPr>
        <w:t>Other forms of fraud may be committed using computer systems, including </w:t>
      </w:r>
      <w:hyperlink r:id="rId44" w:tooltip="Bank fraud" w:history="1">
        <w:r w:rsidRPr="00B80379">
          <w:rPr>
            <w:rStyle w:val="Hyperlink"/>
            <w:rFonts w:ascii="Arial" w:eastAsiaTheme="majorEastAsia" w:hAnsi="Arial" w:cs="Arial"/>
            <w:color w:val="3366CC"/>
            <w:sz w:val="28"/>
          </w:rPr>
          <w:t>bank fraud</w:t>
        </w:r>
      </w:hyperlink>
      <w:r w:rsidRPr="00B80379">
        <w:rPr>
          <w:sz w:val="28"/>
        </w:rPr>
        <w:t>, </w:t>
      </w:r>
      <w:hyperlink r:id="rId45" w:tooltip="Carding (fraud)" w:history="1">
        <w:r w:rsidRPr="00B80379">
          <w:rPr>
            <w:rStyle w:val="Hyperlink"/>
            <w:rFonts w:ascii="Arial" w:eastAsiaTheme="majorEastAsia" w:hAnsi="Arial" w:cs="Arial"/>
            <w:color w:val="3366CC"/>
            <w:sz w:val="28"/>
          </w:rPr>
          <w:t>carding</w:t>
        </w:r>
      </w:hyperlink>
      <w:r w:rsidRPr="00B80379">
        <w:rPr>
          <w:sz w:val="28"/>
        </w:rPr>
        <w:t>, </w:t>
      </w:r>
      <w:hyperlink r:id="rId46" w:tooltip="Identity theft" w:history="1">
        <w:r w:rsidRPr="00B80379">
          <w:rPr>
            <w:rStyle w:val="Hyperlink"/>
            <w:rFonts w:ascii="Arial" w:eastAsiaTheme="majorEastAsia" w:hAnsi="Arial" w:cs="Arial"/>
            <w:color w:val="3366CC"/>
            <w:sz w:val="28"/>
          </w:rPr>
          <w:t>identity theft</w:t>
        </w:r>
      </w:hyperlink>
      <w:r w:rsidRPr="00B80379">
        <w:rPr>
          <w:sz w:val="28"/>
        </w:rPr>
        <w:t>, </w:t>
      </w:r>
      <w:hyperlink r:id="rId47" w:tooltip="Extortion" w:history="1">
        <w:r w:rsidRPr="00B80379">
          <w:rPr>
            <w:rStyle w:val="Hyperlink"/>
            <w:rFonts w:ascii="Arial" w:eastAsiaTheme="majorEastAsia" w:hAnsi="Arial" w:cs="Arial"/>
            <w:color w:val="3366CC"/>
            <w:sz w:val="28"/>
          </w:rPr>
          <w:t>extortion</w:t>
        </w:r>
      </w:hyperlink>
      <w:r w:rsidRPr="00B80379">
        <w:rPr>
          <w:sz w:val="28"/>
        </w:rPr>
        <w:t>, and </w:t>
      </w:r>
      <w:hyperlink r:id="rId48" w:tooltip="Classified information" w:history="1">
        <w:r w:rsidRPr="00B80379">
          <w:rPr>
            <w:rStyle w:val="Hyperlink"/>
            <w:rFonts w:ascii="Arial" w:eastAsiaTheme="majorEastAsia" w:hAnsi="Arial" w:cs="Arial"/>
            <w:color w:val="3366CC"/>
            <w:sz w:val="28"/>
          </w:rPr>
          <w:t>theft of classified information</w:t>
        </w:r>
      </w:hyperlink>
      <w:r w:rsidRPr="00B80379">
        <w:rPr>
          <w:sz w:val="28"/>
        </w:rPr>
        <w:t>. These types of crimes often result in the loss of personal or financial information.</w:t>
      </w:r>
    </w:p>
    <w:p w:rsidR="001430AD" w:rsidRPr="001430AD" w:rsidRDefault="001430AD" w:rsidP="001430AD">
      <w:pPr>
        <w:pStyle w:val="Title"/>
      </w:pPr>
      <w:r>
        <w:t>Digital arrest</w:t>
      </w:r>
      <w:r w:rsidR="00E14A72">
        <w:fldChar w:fldCharType="begin"/>
      </w:r>
      <w:r w:rsidR="00E14A72">
        <w:instrText xml:space="preserve"> XE "</w:instrText>
      </w:r>
      <w:r w:rsidR="00E14A72" w:rsidRPr="00703D82">
        <w:instrText>Digital arrest</w:instrText>
      </w:r>
      <w:r w:rsidR="00E14A72">
        <w:instrText xml:space="preserve">" </w:instrText>
      </w:r>
      <w:r w:rsidR="00E14A72">
        <w:fldChar w:fldCharType="end"/>
      </w:r>
    </w:p>
    <w:p w:rsidR="001430AD" w:rsidRPr="00B80379" w:rsidRDefault="001430AD" w:rsidP="00B80379">
      <w:pPr>
        <w:rPr>
          <w:sz w:val="28"/>
        </w:rPr>
      </w:pPr>
      <w:r w:rsidRPr="00B80379">
        <w:rPr>
          <w:b/>
          <w:bCs/>
          <w:sz w:val="28"/>
        </w:rPr>
        <w:t>Digital arrest</w:t>
      </w:r>
      <w:r w:rsidRPr="00B80379">
        <w:rPr>
          <w:sz w:val="28"/>
        </w:rPr>
        <w:t> is a form of online fraud where perpetrators impersonate law enforcement officials to deceive victims. This scam typically involves contacting individuals via phone, falsely claiming they are implicated in criminal activity related to a parcel containing illegal goods, drugs, counterfeit documents, or other contraband. In some variations, scammers target the victim's relatives or friends, falsely stating the victim is in custody due to criminal involvement or an accident. Victims are then coerced into remaining on camera and isolating themselves, while the fraudsters extract personal and financial information under the guise of an official investigation, ultimately transferring the victim's assets to </w:t>
      </w:r>
      <w:hyperlink r:id="rId49" w:tooltip="Money mule" w:history="1">
        <w:r w:rsidRPr="00B80379">
          <w:rPr>
            <w:rStyle w:val="Hyperlink"/>
            <w:rFonts w:ascii="Arial" w:eastAsiaTheme="majorEastAsia" w:hAnsi="Arial" w:cs="Arial"/>
            <w:color w:val="3366CC"/>
            <w:sz w:val="28"/>
          </w:rPr>
          <w:t>money mule</w:t>
        </w:r>
      </w:hyperlink>
      <w:r w:rsidRPr="00B80379">
        <w:rPr>
          <w:sz w:val="28"/>
        </w:rPr>
        <w:t> accounts.</w:t>
      </w:r>
      <w:hyperlink r:id="rId50" w:anchor="cite_note-drin1-12" w:history="1">
        <w:r w:rsidRPr="00B80379">
          <w:rPr>
            <w:rStyle w:val="cite-bracket"/>
            <w:rFonts w:ascii="Arial" w:hAnsi="Arial" w:cs="Arial"/>
            <w:color w:val="3366CC"/>
            <w:szCs w:val="19"/>
            <w:vertAlign w:val="superscript"/>
          </w:rPr>
          <w:t>[</w:t>
        </w:r>
        <w:r w:rsidRPr="00B80379">
          <w:rPr>
            <w:rStyle w:val="Hyperlink"/>
            <w:rFonts w:ascii="Arial" w:eastAsiaTheme="majorEastAsia" w:hAnsi="Arial" w:cs="Arial"/>
            <w:color w:val="3366CC"/>
            <w:szCs w:val="19"/>
            <w:vertAlign w:val="superscript"/>
          </w:rPr>
          <w:t>12</w:t>
        </w:r>
        <w:r w:rsidRPr="00B80379">
          <w:rPr>
            <w:rStyle w:val="cite-bracket"/>
            <w:rFonts w:ascii="Arial" w:hAnsi="Arial" w:cs="Arial"/>
            <w:color w:val="3366CC"/>
            <w:szCs w:val="19"/>
            <w:vertAlign w:val="superscript"/>
          </w:rPr>
          <w:t>]</w:t>
        </w:r>
      </w:hyperlink>
    </w:p>
    <w:p w:rsidR="001430AD" w:rsidRPr="00B80379" w:rsidRDefault="001430AD" w:rsidP="00B80379">
      <w:pPr>
        <w:rPr>
          <w:sz w:val="28"/>
        </w:rPr>
      </w:pPr>
      <w:r w:rsidRPr="00B80379">
        <w:rPr>
          <w:sz w:val="28"/>
        </w:rPr>
        <w:t>To detect and prevent the fraud, be wary of unsolicited calls from supposed law enforcement demanding immediate payment or personal information. Legitimate law enforcement agencies rarely conduct investigations in this manner. Verify the identity of the caller independently by contacting the relevant agency directly through official channels. Remember, the government agencies never put anyone under digital arrest, it's not permissible.</w:t>
      </w:r>
      <w:hyperlink r:id="rId51" w:anchor="cite_note-drin1-12" w:history="1">
        <w:r w:rsidRPr="00B80379">
          <w:rPr>
            <w:rStyle w:val="cite-bracket"/>
            <w:rFonts w:ascii="Arial" w:hAnsi="Arial" w:cs="Arial"/>
            <w:color w:val="3366CC"/>
            <w:szCs w:val="19"/>
            <w:vertAlign w:val="superscript"/>
          </w:rPr>
          <w:t>[</w:t>
        </w:r>
        <w:r w:rsidRPr="00B80379">
          <w:rPr>
            <w:rStyle w:val="Hyperlink"/>
            <w:rFonts w:ascii="Arial" w:eastAsiaTheme="majorEastAsia" w:hAnsi="Arial" w:cs="Arial"/>
            <w:color w:val="3366CC"/>
            <w:szCs w:val="19"/>
            <w:vertAlign w:val="superscript"/>
          </w:rPr>
          <w:t>12</w:t>
        </w:r>
        <w:r w:rsidRPr="00B80379">
          <w:rPr>
            <w:rStyle w:val="cite-bracket"/>
            <w:rFonts w:ascii="Arial" w:hAnsi="Arial" w:cs="Arial"/>
            <w:color w:val="3366CC"/>
            <w:szCs w:val="19"/>
            <w:vertAlign w:val="superscript"/>
          </w:rPr>
          <w:t>]</w:t>
        </w:r>
      </w:hyperlink>
    </w:p>
    <w:p w:rsidR="001430AD" w:rsidRPr="001430AD" w:rsidRDefault="001430AD" w:rsidP="001430AD">
      <w:pPr>
        <w:pStyle w:val="Title"/>
        <w:rPr>
          <w:sz w:val="24"/>
          <w:szCs w:val="24"/>
        </w:rPr>
      </w:pPr>
      <w:r>
        <w:lastRenderedPageBreak/>
        <w:t>Fraud factories</w:t>
      </w:r>
      <w:r w:rsidR="00E14A72">
        <w:fldChar w:fldCharType="begin"/>
      </w:r>
      <w:r w:rsidR="00E14A72">
        <w:instrText xml:space="preserve"> XE "</w:instrText>
      </w:r>
      <w:r w:rsidR="00E14A72" w:rsidRPr="00703D82">
        <w:instrText>Fraud factories</w:instrText>
      </w:r>
      <w:r w:rsidR="00E14A72">
        <w:instrText xml:space="preserve">" </w:instrText>
      </w:r>
      <w:r w:rsidR="00E14A72">
        <w:fldChar w:fldCharType="end"/>
      </w:r>
    </w:p>
    <w:p w:rsidR="001430AD" w:rsidRPr="00B80379" w:rsidRDefault="001430AD" w:rsidP="00B80379">
      <w:pPr>
        <w:rPr>
          <w:sz w:val="32"/>
          <w:szCs w:val="24"/>
        </w:rPr>
      </w:pPr>
      <w:r w:rsidRPr="00B80379">
        <w:rPr>
          <w:sz w:val="28"/>
        </w:rPr>
        <w:t>Main article: </w:t>
      </w:r>
      <w:hyperlink r:id="rId52" w:tooltip="Fraud factory" w:history="1">
        <w:r w:rsidRPr="00B80379">
          <w:rPr>
            <w:rStyle w:val="Hyperlink"/>
            <w:rFonts w:ascii="Arial" w:hAnsi="Arial" w:cs="Arial"/>
            <w:i/>
            <w:iCs/>
            <w:color w:val="3366CC"/>
            <w:sz w:val="28"/>
          </w:rPr>
          <w:t>Fraud factory</w:t>
        </w:r>
      </w:hyperlink>
    </w:p>
    <w:p w:rsidR="00E14A72" w:rsidRPr="00E13CCA" w:rsidRDefault="001430AD" w:rsidP="00B80379">
      <w:pPr>
        <w:rPr>
          <w:rFonts w:ascii="Segoe UI Symbol" w:hAnsi="Segoe UI Symbol"/>
          <w:sz w:val="28"/>
        </w:rPr>
        <w:sectPr w:rsidR="00E14A72" w:rsidRPr="00E13CCA" w:rsidSect="00B80379">
          <w:headerReference w:type="even" r:id="rId53"/>
          <w:headerReference w:type="default" r:id="rId54"/>
          <w:footerReference w:type="default" r:id="rId55"/>
          <w:headerReference w:type="first" r:id="rId56"/>
          <w:pgSz w:w="11906" w:h="16838"/>
          <w:pgMar w:top="720" w:right="720" w:bottom="720" w:left="720" w:header="708" w:footer="708" w:gutter="0"/>
          <w:pgNumType w:start="1"/>
          <w:cols w:space="708"/>
          <w:titlePg/>
          <w:docGrid w:linePitch="360"/>
        </w:sectPr>
      </w:pPr>
      <w:r w:rsidRPr="00B80379">
        <w:rPr>
          <w:sz w:val="28"/>
        </w:rPr>
        <w:t>A fraud factory is a collection of large fraud organizations, usually involving cyber fraud and </w:t>
      </w:r>
      <w:hyperlink r:id="rId57" w:tooltip="Human trafficking" w:history="1">
        <w:r w:rsidRPr="00B80379">
          <w:rPr>
            <w:rStyle w:val="Hyperlink"/>
            <w:rFonts w:ascii="Arial" w:eastAsiaTheme="majorEastAsia" w:hAnsi="Arial" w:cs="Arial"/>
            <w:color w:val="3366CC"/>
            <w:sz w:val="28"/>
          </w:rPr>
          <w:t>human trafficking</w:t>
        </w:r>
      </w:hyperlink>
      <w:r w:rsidRPr="00B80379">
        <w:rPr>
          <w:sz w:val="28"/>
        </w:rPr>
        <w:t> operations.</w:t>
      </w:r>
      <w:bookmarkStart w:id="1" w:name="_GoBack"/>
      <w:bookmarkEnd w:id="1"/>
    </w:p>
    <w:p w:rsidR="005A6B2A" w:rsidRPr="005A6B2A" w:rsidRDefault="005A6B2A" w:rsidP="005A6B2A">
      <w:pPr>
        <w:pStyle w:val="Heading1"/>
        <w:rPr>
          <w:rFonts w:ascii="Georgia" w:hAnsi="Georgia"/>
          <w:b/>
          <w:sz w:val="43"/>
          <w:szCs w:val="43"/>
        </w:rPr>
      </w:pPr>
      <w:bookmarkStart w:id="2" w:name="_Toc201913257"/>
      <w:r w:rsidRPr="005A6B2A">
        <w:rPr>
          <w:rFonts w:ascii="Georgia" w:hAnsi="Georgia"/>
          <w:b/>
          <w:sz w:val="43"/>
          <w:szCs w:val="43"/>
        </w:rPr>
        <w:lastRenderedPageBreak/>
        <w:t>IP address</w:t>
      </w:r>
      <w:bookmarkEnd w:id="2"/>
      <w:r w:rsidR="00E14A72">
        <w:rPr>
          <w:rFonts w:ascii="Georgia" w:hAnsi="Georgia"/>
          <w:b/>
          <w:sz w:val="43"/>
          <w:szCs w:val="43"/>
        </w:rPr>
        <w:fldChar w:fldCharType="begin"/>
      </w:r>
      <w:r w:rsidR="00E14A72">
        <w:instrText xml:space="preserve"> XE "</w:instrText>
      </w:r>
      <w:r w:rsidR="00E14A72" w:rsidRPr="00703D82">
        <w:rPr>
          <w:rFonts w:ascii="Georgia" w:hAnsi="Georgia"/>
          <w:b/>
          <w:sz w:val="43"/>
          <w:szCs w:val="43"/>
        </w:rPr>
        <w:instrText>IP address</w:instrText>
      </w:r>
      <w:r w:rsidR="00E14A72">
        <w:instrText xml:space="preserve">" </w:instrText>
      </w:r>
      <w:r w:rsidR="00E14A72">
        <w:rPr>
          <w:rFonts w:ascii="Georgia" w:hAnsi="Georgia"/>
          <w:b/>
          <w:sz w:val="43"/>
          <w:szCs w:val="43"/>
        </w:rPr>
        <w:fldChar w:fldCharType="end"/>
      </w:r>
    </w:p>
    <w:p w:rsidR="005A6B2A" w:rsidRPr="00B80379" w:rsidRDefault="005A6B2A" w:rsidP="00B80379">
      <w:pPr>
        <w:rPr>
          <w:sz w:val="28"/>
        </w:rPr>
      </w:pPr>
      <w:r w:rsidRPr="00B80379">
        <w:rPr>
          <w:sz w:val="28"/>
        </w:rPr>
        <w:t>An </w:t>
      </w:r>
      <w:r w:rsidRPr="00B80379">
        <w:rPr>
          <w:b/>
          <w:bCs/>
          <w:sz w:val="28"/>
        </w:rPr>
        <w:t>Internet Protocol address</w:t>
      </w:r>
      <w:r w:rsidRPr="00B80379">
        <w:rPr>
          <w:sz w:val="28"/>
        </w:rPr>
        <w:t> (</w:t>
      </w:r>
      <w:r w:rsidRPr="00B80379">
        <w:rPr>
          <w:b/>
          <w:bCs/>
          <w:sz w:val="28"/>
        </w:rPr>
        <w:t>IP address</w:t>
      </w:r>
      <w:r w:rsidRPr="00B80379">
        <w:rPr>
          <w:sz w:val="28"/>
        </w:rPr>
        <w:t>) is a numerical label such as </w:t>
      </w:r>
      <w:r w:rsidRPr="00B80379">
        <w:rPr>
          <w:rStyle w:val="ipaddr"/>
          <w:rFonts w:ascii="Arial" w:hAnsi="Arial" w:cs="Arial"/>
          <w:i/>
          <w:iCs/>
          <w:color w:val="202122"/>
          <w:sz w:val="28"/>
        </w:rPr>
        <w:t>192.0.2.1</w:t>
      </w:r>
      <w:r w:rsidRPr="00B80379">
        <w:rPr>
          <w:sz w:val="28"/>
        </w:rPr>
        <w:t> that is assigned to a device connected to a </w:t>
      </w:r>
      <w:hyperlink r:id="rId58" w:tooltip="Computer network" w:history="1">
        <w:r w:rsidRPr="00B80379">
          <w:rPr>
            <w:rStyle w:val="Hyperlink"/>
            <w:rFonts w:ascii="Arial" w:eastAsiaTheme="majorEastAsia" w:hAnsi="Arial" w:cs="Arial"/>
            <w:color w:val="3366CC"/>
            <w:sz w:val="28"/>
          </w:rPr>
          <w:t>computer network</w:t>
        </w:r>
      </w:hyperlink>
      <w:r w:rsidRPr="00B80379">
        <w:rPr>
          <w:sz w:val="28"/>
        </w:rPr>
        <w:t> that uses the </w:t>
      </w:r>
      <w:hyperlink r:id="rId59" w:tooltip="Internet Protocol" w:history="1">
        <w:r w:rsidRPr="00B80379">
          <w:rPr>
            <w:rStyle w:val="Hyperlink"/>
            <w:rFonts w:ascii="Arial" w:eastAsiaTheme="majorEastAsia" w:hAnsi="Arial" w:cs="Arial"/>
            <w:color w:val="3366CC"/>
            <w:sz w:val="28"/>
          </w:rPr>
          <w:t>Internet Protocol</w:t>
        </w:r>
      </w:hyperlink>
      <w:r w:rsidRPr="00B80379">
        <w:rPr>
          <w:sz w:val="28"/>
        </w:rPr>
        <w:t> for communication.</w:t>
      </w:r>
      <w:hyperlink r:id="rId60" w:anchor="cite_note-rfc760-1" w:history="1">
        <w:r w:rsidRPr="00B80379">
          <w:rPr>
            <w:rStyle w:val="cite-bracket"/>
            <w:rFonts w:ascii="Arial" w:hAnsi="Arial" w:cs="Arial"/>
            <w:color w:val="3366CC"/>
            <w:szCs w:val="19"/>
            <w:vertAlign w:val="superscript"/>
          </w:rPr>
          <w:t>[</w:t>
        </w:r>
        <w:r w:rsidRPr="00B80379">
          <w:rPr>
            <w:rStyle w:val="Hyperlink"/>
            <w:rFonts w:ascii="Arial" w:eastAsiaTheme="majorEastAsia" w:hAnsi="Arial" w:cs="Arial"/>
            <w:color w:val="3366CC"/>
            <w:szCs w:val="19"/>
            <w:vertAlign w:val="superscript"/>
          </w:rPr>
          <w:t>1</w:t>
        </w:r>
        <w:r w:rsidRPr="00B80379">
          <w:rPr>
            <w:rStyle w:val="cite-bracket"/>
            <w:rFonts w:ascii="Arial" w:hAnsi="Arial" w:cs="Arial"/>
            <w:color w:val="3366CC"/>
            <w:szCs w:val="19"/>
            <w:vertAlign w:val="superscript"/>
          </w:rPr>
          <w:t>]</w:t>
        </w:r>
      </w:hyperlink>
      <w:hyperlink r:id="rId61" w:anchor="cite_note-rfc791-2" w:history="1">
        <w:r w:rsidRPr="00B80379">
          <w:rPr>
            <w:rStyle w:val="cite-bracket"/>
            <w:rFonts w:ascii="Arial" w:hAnsi="Arial" w:cs="Arial"/>
            <w:color w:val="3366CC"/>
            <w:szCs w:val="19"/>
            <w:vertAlign w:val="superscript"/>
          </w:rPr>
          <w:t>[</w:t>
        </w:r>
        <w:r w:rsidRPr="00B80379">
          <w:rPr>
            <w:rStyle w:val="Hyperlink"/>
            <w:rFonts w:ascii="Arial" w:eastAsiaTheme="majorEastAsia" w:hAnsi="Arial" w:cs="Arial"/>
            <w:color w:val="3366CC"/>
            <w:szCs w:val="19"/>
            <w:vertAlign w:val="superscript"/>
          </w:rPr>
          <w:t>2</w:t>
        </w:r>
        <w:r w:rsidRPr="00B80379">
          <w:rPr>
            <w:rStyle w:val="cite-bracket"/>
            <w:rFonts w:ascii="Arial" w:hAnsi="Arial" w:cs="Arial"/>
            <w:color w:val="3366CC"/>
            <w:szCs w:val="19"/>
            <w:vertAlign w:val="superscript"/>
          </w:rPr>
          <w:t>]</w:t>
        </w:r>
      </w:hyperlink>
      <w:r w:rsidRPr="00B80379">
        <w:rPr>
          <w:sz w:val="28"/>
        </w:rPr>
        <w:t> IP addresses serve two main functions: network interface </w:t>
      </w:r>
      <w:hyperlink r:id="rId62" w:tooltip="Identification (information)" w:history="1">
        <w:r w:rsidRPr="00B80379">
          <w:rPr>
            <w:rStyle w:val="Hyperlink"/>
            <w:rFonts w:ascii="Arial" w:eastAsiaTheme="majorEastAsia" w:hAnsi="Arial" w:cs="Arial"/>
            <w:color w:val="3366CC"/>
            <w:sz w:val="28"/>
          </w:rPr>
          <w:t>identification</w:t>
        </w:r>
      </w:hyperlink>
      <w:r w:rsidRPr="00B80379">
        <w:rPr>
          <w:sz w:val="28"/>
        </w:rPr>
        <w:t>, and location </w:t>
      </w:r>
      <w:hyperlink r:id="rId63" w:tooltip="Network address" w:history="1">
        <w:r w:rsidRPr="00B80379">
          <w:rPr>
            <w:rStyle w:val="Hyperlink"/>
            <w:rFonts w:ascii="Arial" w:eastAsiaTheme="majorEastAsia" w:hAnsi="Arial" w:cs="Arial"/>
            <w:color w:val="3366CC"/>
            <w:sz w:val="28"/>
          </w:rPr>
          <w:t>addressing</w:t>
        </w:r>
      </w:hyperlink>
      <w:r w:rsidRPr="00B80379">
        <w:rPr>
          <w:sz w:val="28"/>
        </w:rPr>
        <w:t>.</w:t>
      </w:r>
    </w:p>
    <w:p w:rsidR="005A6B2A" w:rsidRPr="00B80379" w:rsidRDefault="005A6B2A" w:rsidP="00B80379">
      <w:pPr>
        <w:rPr>
          <w:sz w:val="28"/>
        </w:rPr>
      </w:pPr>
      <w:hyperlink r:id="rId64" w:tooltip="Internet Protocol version 4" w:history="1">
        <w:r w:rsidRPr="00B80379">
          <w:rPr>
            <w:rStyle w:val="Hyperlink"/>
            <w:rFonts w:ascii="Arial" w:eastAsiaTheme="majorEastAsia" w:hAnsi="Arial" w:cs="Arial"/>
            <w:color w:val="3366CC"/>
            <w:sz w:val="28"/>
          </w:rPr>
          <w:t>Internet Protocol version 4</w:t>
        </w:r>
      </w:hyperlink>
      <w:r w:rsidRPr="00B80379">
        <w:rPr>
          <w:sz w:val="28"/>
        </w:rPr>
        <w:t> (IPv4) was the first standalone specification for the IP address, and has been in use since 1983.</w:t>
      </w:r>
      <w:hyperlink r:id="rId65" w:anchor="cite_note-rfc791-2" w:history="1">
        <w:r w:rsidRPr="00B80379">
          <w:rPr>
            <w:rStyle w:val="cite-bracket"/>
            <w:rFonts w:ascii="Arial" w:hAnsi="Arial" w:cs="Arial"/>
            <w:color w:val="3366CC"/>
            <w:szCs w:val="19"/>
            <w:vertAlign w:val="superscript"/>
          </w:rPr>
          <w:t>[</w:t>
        </w:r>
        <w:r w:rsidRPr="00B80379">
          <w:rPr>
            <w:rStyle w:val="Hyperlink"/>
            <w:rFonts w:ascii="Arial" w:eastAsiaTheme="majorEastAsia" w:hAnsi="Arial" w:cs="Arial"/>
            <w:color w:val="3366CC"/>
            <w:szCs w:val="19"/>
            <w:vertAlign w:val="superscript"/>
          </w:rPr>
          <w:t>2</w:t>
        </w:r>
        <w:r w:rsidRPr="00B80379">
          <w:rPr>
            <w:rStyle w:val="cite-bracket"/>
            <w:rFonts w:ascii="Arial" w:hAnsi="Arial" w:cs="Arial"/>
            <w:color w:val="3366CC"/>
            <w:szCs w:val="19"/>
            <w:vertAlign w:val="superscript"/>
          </w:rPr>
          <w:t>]</w:t>
        </w:r>
      </w:hyperlink>
      <w:r w:rsidRPr="00B80379">
        <w:rPr>
          <w:sz w:val="28"/>
        </w:rPr>
        <w:t> IPv4 addresses are defined as a </w:t>
      </w:r>
      <w:hyperlink r:id="rId66" w:tooltip="32-bit" w:history="1">
        <w:r w:rsidRPr="00B80379">
          <w:rPr>
            <w:rStyle w:val="Hyperlink"/>
            <w:rFonts w:ascii="Arial" w:eastAsiaTheme="majorEastAsia" w:hAnsi="Arial" w:cs="Arial"/>
            <w:color w:val="3366CC"/>
            <w:sz w:val="28"/>
          </w:rPr>
          <w:t>32-bit</w:t>
        </w:r>
      </w:hyperlink>
      <w:r w:rsidRPr="00B80379">
        <w:rPr>
          <w:sz w:val="28"/>
        </w:rPr>
        <w:t> number, which became too small to provide enough addresses as the internet grew, leading to </w:t>
      </w:r>
      <w:hyperlink r:id="rId67" w:tooltip="IPv4 address exhaustion" w:history="1">
        <w:r w:rsidRPr="00B80379">
          <w:rPr>
            <w:rStyle w:val="Hyperlink"/>
            <w:rFonts w:ascii="Arial" w:eastAsiaTheme="majorEastAsia" w:hAnsi="Arial" w:cs="Arial"/>
            <w:color w:val="3366CC"/>
            <w:sz w:val="28"/>
          </w:rPr>
          <w:t>IPv4 address exhaustion</w:t>
        </w:r>
      </w:hyperlink>
      <w:r w:rsidRPr="00B80379">
        <w:rPr>
          <w:sz w:val="28"/>
        </w:rPr>
        <w:t> over the 2010s. Its designated successor, </w:t>
      </w:r>
      <w:hyperlink r:id="rId68" w:tooltip="IPv6" w:history="1">
        <w:r w:rsidRPr="00B80379">
          <w:rPr>
            <w:rStyle w:val="Hyperlink"/>
            <w:rFonts w:ascii="Arial" w:eastAsiaTheme="majorEastAsia" w:hAnsi="Arial" w:cs="Arial"/>
            <w:color w:val="3366CC"/>
            <w:sz w:val="28"/>
          </w:rPr>
          <w:t>IPv6</w:t>
        </w:r>
      </w:hyperlink>
      <w:r w:rsidRPr="00B80379">
        <w:rPr>
          <w:sz w:val="28"/>
        </w:rPr>
        <w:t>, uses 128 bits for the IP address, giving it a larger </w:t>
      </w:r>
      <w:hyperlink r:id="rId69" w:tooltip="Address space" w:history="1">
        <w:r w:rsidRPr="00B80379">
          <w:rPr>
            <w:rStyle w:val="Hyperlink"/>
            <w:rFonts w:ascii="Arial" w:eastAsiaTheme="majorEastAsia" w:hAnsi="Arial" w:cs="Arial"/>
            <w:color w:val="3366CC"/>
            <w:sz w:val="28"/>
          </w:rPr>
          <w:t>address space</w:t>
        </w:r>
      </w:hyperlink>
      <w:r w:rsidRPr="00B80379">
        <w:rPr>
          <w:sz w:val="28"/>
        </w:rPr>
        <w:t>.</w:t>
      </w:r>
      <w:hyperlink r:id="rId70" w:anchor="cite_note-rfc1883-3" w:history="1">
        <w:r w:rsidRPr="00B80379">
          <w:rPr>
            <w:rStyle w:val="cite-bracket"/>
            <w:rFonts w:ascii="Arial" w:hAnsi="Arial" w:cs="Arial"/>
            <w:color w:val="3366CC"/>
            <w:szCs w:val="19"/>
            <w:vertAlign w:val="superscript"/>
          </w:rPr>
          <w:t>[</w:t>
        </w:r>
        <w:r w:rsidRPr="00B80379">
          <w:rPr>
            <w:rStyle w:val="Hyperlink"/>
            <w:rFonts w:ascii="Arial" w:eastAsiaTheme="majorEastAsia" w:hAnsi="Arial" w:cs="Arial"/>
            <w:color w:val="3366CC"/>
            <w:szCs w:val="19"/>
            <w:vertAlign w:val="superscript"/>
          </w:rPr>
          <w:t>3</w:t>
        </w:r>
        <w:r w:rsidRPr="00B80379">
          <w:rPr>
            <w:rStyle w:val="cite-bracket"/>
            <w:rFonts w:ascii="Arial" w:hAnsi="Arial" w:cs="Arial"/>
            <w:color w:val="3366CC"/>
            <w:szCs w:val="19"/>
            <w:vertAlign w:val="superscript"/>
          </w:rPr>
          <w:t>]</w:t>
        </w:r>
      </w:hyperlink>
      <w:hyperlink r:id="rId71" w:anchor="cite_note-rfc2460-4" w:history="1">
        <w:r w:rsidRPr="00B80379">
          <w:rPr>
            <w:rStyle w:val="cite-bracket"/>
            <w:rFonts w:ascii="Arial" w:hAnsi="Arial" w:cs="Arial"/>
            <w:color w:val="3366CC"/>
            <w:szCs w:val="19"/>
            <w:vertAlign w:val="superscript"/>
          </w:rPr>
          <w:t>[</w:t>
        </w:r>
        <w:r w:rsidRPr="00B80379">
          <w:rPr>
            <w:rStyle w:val="Hyperlink"/>
            <w:rFonts w:ascii="Arial" w:eastAsiaTheme="majorEastAsia" w:hAnsi="Arial" w:cs="Arial"/>
            <w:color w:val="3366CC"/>
            <w:szCs w:val="19"/>
            <w:vertAlign w:val="superscript"/>
          </w:rPr>
          <w:t>4</w:t>
        </w:r>
        <w:r w:rsidRPr="00B80379">
          <w:rPr>
            <w:rStyle w:val="cite-bracket"/>
            <w:rFonts w:ascii="Arial" w:hAnsi="Arial" w:cs="Arial"/>
            <w:color w:val="3366CC"/>
            <w:szCs w:val="19"/>
            <w:vertAlign w:val="superscript"/>
          </w:rPr>
          <w:t>]</w:t>
        </w:r>
      </w:hyperlink>
      <w:hyperlink r:id="rId72" w:anchor="cite_note-rfc8200-5" w:history="1">
        <w:r w:rsidRPr="00B80379">
          <w:rPr>
            <w:rStyle w:val="cite-bracket"/>
            <w:rFonts w:ascii="Arial" w:hAnsi="Arial" w:cs="Arial"/>
            <w:color w:val="3366CC"/>
            <w:szCs w:val="19"/>
            <w:vertAlign w:val="superscript"/>
          </w:rPr>
          <w:t>[</w:t>
        </w:r>
        <w:r w:rsidRPr="00B80379">
          <w:rPr>
            <w:rStyle w:val="Hyperlink"/>
            <w:rFonts w:ascii="Arial" w:eastAsiaTheme="majorEastAsia" w:hAnsi="Arial" w:cs="Arial"/>
            <w:color w:val="3366CC"/>
            <w:szCs w:val="19"/>
            <w:vertAlign w:val="superscript"/>
          </w:rPr>
          <w:t>5</w:t>
        </w:r>
        <w:r w:rsidRPr="00B80379">
          <w:rPr>
            <w:rStyle w:val="cite-bracket"/>
            <w:rFonts w:ascii="Arial" w:hAnsi="Arial" w:cs="Arial"/>
            <w:color w:val="3366CC"/>
            <w:szCs w:val="19"/>
            <w:vertAlign w:val="superscript"/>
          </w:rPr>
          <w:t>]</w:t>
        </w:r>
      </w:hyperlink>
      <w:r w:rsidRPr="00B80379">
        <w:rPr>
          <w:sz w:val="28"/>
        </w:rPr>
        <w:t> Although </w:t>
      </w:r>
      <w:hyperlink r:id="rId73" w:tooltip="IPv6 deployment" w:history="1">
        <w:r w:rsidRPr="00B80379">
          <w:rPr>
            <w:rStyle w:val="Hyperlink"/>
            <w:rFonts w:ascii="Arial" w:eastAsiaTheme="majorEastAsia" w:hAnsi="Arial" w:cs="Arial"/>
            <w:color w:val="3366CC"/>
            <w:sz w:val="28"/>
          </w:rPr>
          <w:t>IPv6 deployment</w:t>
        </w:r>
      </w:hyperlink>
      <w:r w:rsidRPr="00B80379">
        <w:rPr>
          <w:sz w:val="28"/>
        </w:rPr>
        <w:t> has been ongoing since the mid-2000s, both IPv4 and IPv6 are still used side-by-side as of 2025.</w:t>
      </w:r>
    </w:p>
    <w:p w:rsidR="005A6B2A" w:rsidRPr="00B80379" w:rsidRDefault="005A6B2A" w:rsidP="00B80379">
      <w:pPr>
        <w:rPr>
          <w:sz w:val="28"/>
        </w:rPr>
      </w:pPr>
      <w:r w:rsidRPr="00B80379">
        <w:rPr>
          <w:sz w:val="28"/>
        </w:rPr>
        <w:t>IP addresses are usually displayed in a </w:t>
      </w:r>
      <w:hyperlink r:id="rId74" w:tooltip="Human-readable" w:history="1">
        <w:r w:rsidRPr="00B80379">
          <w:rPr>
            <w:rStyle w:val="Hyperlink"/>
            <w:rFonts w:ascii="Arial" w:eastAsiaTheme="majorEastAsia" w:hAnsi="Arial" w:cs="Arial"/>
            <w:color w:val="3366CC"/>
            <w:sz w:val="28"/>
          </w:rPr>
          <w:t>human-readable</w:t>
        </w:r>
      </w:hyperlink>
      <w:r w:rsidRPr="00B80379">
        <w:rPr>
          <w:sz w:val="28"/>
        </w:rPr>
        <w:t> notation, but systems may use them in various different </w:t>
      </w:r>
      <w:hyperlink r:id="rId75" w:tooltip="Computer number format" w:history="1">
        <w:r w:rsidRPr="00B80379">
          <w:rPr>
            <w:rStyle w:val="Hyperlink"/>
            <w:rFonts w:ascii="Arial" w:eastAsiaTheme="majorEastAsia" w:hAnsi="Arial" w:cs="Arial"/>
            <w:color w:val="3366CC"/>
            <w:sz w:val="28"/>
          </w:rPr>
          <w:t>computer number formats</w:t>
        </w:r>
      </w:hyperlink>
      <w:r w:rsidRPr="00B80379">
        <w:rPr>
          <w:sz w:val="28"/>
        </w:rPr>
        <w:t>. </w:t>
      </w:r>
      <w:hyperlink r:id="rId76" w:tooltip="CIDR notation" w:history="1">
        <w:r w:rsidRPr="00B80379">
          <w:rPr>
            <w:rStyle w:val="Hyperlink"/>
            <w:rFonts w:ascii="Arial" w:eastAsiaTheme="majorEastAsia" w:hAnsi="Arial" w:cs="Arial"/>
            <w:color w:val="3366CC"/>
            <w:sz w:val="28"/>
          </w:rPr>
          <w:t>CIDR notation</w:t>
        </w:r>
      </w:hyperlink>
      <w:r w:rsidRPr="00B80379">
        <w:rPr>
          <w:sz w:val="28"/>
        </w:rPr>
        <w:t> can also be used to designate how much of the address should be treated as a routing prefix. For example, </w:t>
      </w:r>
      <w:r w:rsidRPr="00B80379">
        <w:rPr>
          <w:rStyle w:val="ipaddr"/>
          <w:rFonts w:ascii="Arial" w:hAnsi="Arial" w:cs="Arial"/>
          <w:i/>
          <w:iCs/>
          <w:color w:val="202122"/>
          <w:sz w:val="28"/>
        </w:rPr>
        <w:t>192.0.2.1/24</w:t>
      </w:r>
      <w:r w:rsidRPr="00B80379">
        <w:rPr>
          <w:sz w:val="28"/>
        </w:rPr>
        <w:t> indicates that 24 </w:t>
      </w:r>
      <w:hyperlink r:id="rId77" w:tooltip="Significant bit" w:history="1">
        <w:r w:rsidRPr="00B80379">
          <w:rPr>
            <w:rStyle w:val="Hyperlink"/>
            <w:rFonts w:ascii="Arial" w:eastAsiaTheme="majorEastAsia" w:hAnsi="Arial" w:cs="Arial"/>
            <w:color w:val="3366CC"/>
            <w:sz w:val="28"/>
          </w:rPr>
          <w:t>significant bits</w:t>
        </w:r>
      </w:hyperlink>
      <w:r w:rsidRPr="00B80379">
        <w:rPr>
          <w:sz w:val="28"/>
        </w:rPr>
        <w:t> of the address are the prefix, with the remaining 8 bits used for host addressing. This is equivalent to the historically used </w:t>
      </w:r>
      <w:hyperlink r:id="rId78" w:tooltip="Subnet mask" w:history="1">
        <w:r w:rsidRPr="00B80379">
          <w:rPr>
            <w:rStyle w:val="Hyperlink"/>
            <w:rFonts w:ascii="Arial" w:eastAsiaTheme="majorEastAsia" w:hAnsi="Arial" w:cs="Arial"/>
            <w:color w:val="3366CC"/>
            <w:sz w:val="28"/>
          </w:rPr>
          <w:t>subnet mask</w:t>
        </w:r>
      </w:hyperlink>
      <w:r w:rsidRPr="00B80379">
        <w:rPr>
          <w:sz w:val="28"/>
        </w:rPr>
        <w:t> (in this case, </w:t>
      </w:r>
      <w:r w:rsidRPr="00B80379">
        <w:rPr>
          <w:rStyle w:val="ipaddr"/>
          <w:rFonts w:ascii="Arial" w:hAnsi="Arial" w:cs="Arial"/>
          <w:i/>
          <w:iCs/>
          <w:color w:val="202122"/>
          <w:sz w:val="28"/>
        </w:rPr>
        <w:t>255.255.255.0</w:t>
      </w:r>
      <w:r w:rsidRPr="00B80379">
        <w:rPr>
          <w:sz w:val="28"/>
        </w:rPr>
        <w:t>).</w:t>
      </w:r>
    </w:p>
    <w:p w:rsidR="005A6B2A" w:rsidRPr="00B80379" w:rsidRDefault="005A6B2A" w:rsidP="00B80379">
      <w:pPr>
        <w:rPr>
          <w:sz w:val="28"/>
        </w:rPr>
      </w:pPr>
      <w:r w:rsidRPr="00B80379">
        <w:rPr>
          <w:sz w:val="28"/>
        </w:rPr>
        <w:t>The IP address space is managed globally by the </w:t>
      </w:r>
      <w:hyperlink r:id="rId79" w:tooltip="Internet Assigned Numbers Authority" w:history="1">
        <w:r w:rsidRPr="00B80379">
          <w:rPr>
            <w:rStyle w:val="Hyperlink"/>
            <w:rFonts w:ascii="Arial" w:eastAsiaTheme="majorEastAsia" w:hAnsi="Arial" w:cs="Arial"/>
            <w:color w:val="3366CC"/>
            <w:sz w:val="28"/>
          </w:rPr>
          <w:t>Internet Assigned Numbers Authority</w:t>
        </w:r>
      </w:hyperlink>
      <w:r w:rsidRPr="00B80379">
        <w:rPr>
          <w:sz w:val="28"/>
        </w:rPr>
        <w:t> (IANA) and the five </w:t>
      </w:r>
      <w:hyperlink r:id="rId80" w:tooltip="Regional Internet registries" w:history="1">
        <w:r w:rsidRPr="00B80379">
          <w:rPr>
            <w:rStyle w:val="Hyperlink"/>
            <w:rFonts w:ascii="Arial" w:eastAsiaTheme="majorEastAsia" w:hAnsi="Arial" w:cs="Arial"/>
            <w:color w:val="3366CC"/>
            <w:sz w:val="28"/>
          </w:rPr>
          <w:t>regional Internet registries</w:t>
        </w:r>
      </w:hyperlink>
      <w:r w:rsidRPr="00B80379">
        <w:rPr>
          <w:sz w:val="28"/>
        </w:rPr>
        <w:t> (RIRs). IANA assigns blocks of IP addresses to the RIRs, which are responsible for distributing them to </w:t>
      </w:r>
      <w:hyperlink r:id="rId81" w:tooltip="Local Internet registries" w:history="1">
        <w:r w:rsidRPr="00B80379">
          <w:rPr>
            <w:rStyle w:val="Hyperlink"/>
            <w:rFonts w:ascii="Arial" w:eastAsiaTheme="majorEastAsia" w:hAnsi="Arial" w:cs="Arial"/>
            <w:color w:val="3366CC"/>
            <w:sz w:val="28"/>
          </w:rPr>
          <w:t>local Internet registries</w:t>
        </w:r>
      </w:hyperlink>
      <w:r w:rsidRPr="00B80379">
        <w:rPr>
          <w:sz w:val="28"/>
        </w:rPr>
        <w:t> in their region such as </w:t>
      </w:r>
      <w:hyperlink r:id="rId82" w:tooltip="Internet service provider" w:history="1">
        <w:r w:rsidRPr="00B80379">
          <w:rPr>
            <w:rStyle w:val="Hyperlink"/>
            <w:rFonts w:ascii="Arial" w:eastAsiaTheme="majorEastAsia" w:hAnsi="Arial" w:cs="Arial"/>
            <w:color w:val="3366CC"/>
            <w:sz w:val="28"/>
          </w:rPr>
          <w:t>internet service providers</w:t>
        </w:r>
      </w:hyperlink>
      <w:r w:rsidRPr="00B80379">
        <w:rPr>
          <w:sz w:val="28"/>
        </w:rPr>
        <w:t> (ISPs) and large institutions. Some addresses are reserved for </w:t>
      </w:r>
      <w:hyperlink r:id="rId83" w:tooltip="Private network" w:history="1">
        <w:r w:rsidRPr="00B80379">
          <w:rPr>
            <w:rStyle w:val="Hyperlink"/>
            <w:rFonts w:ascii="Arial" w:eastAsiaTheme="majorEastAsia" w:hAnsi="Arial" w:cs="Arial"/>
            <w:color w:val="3366CC"/>
            <w:sz w:val="28"/>
          </w:rPr>
          <w:t>private networks</w:t>
        </w:r>
      </w:hyperlink>
      <w:r w:rsidRPr="00B80379">
        <w:rPr>
          <w:sz w:val="28"/>
        </w:rPr>
        <w:t> and are not globally unique.</w:t>
      </w:r>
    </w:p>
    <w:p w:rsidR="005A6B2A" w:rsidRPr="00B80379" w:rsidRDefault="005A6B2A" w:rsidP="00B80379">
      <w:pPr>
        <w:rPr>
          <w:sz w:val="28"/>
        </w:rPr>
      </w:pPr>
      <w:r w:rsidRPr="00B80379">
        <w:rPr>
          <w:sz w:val="28"/>
        </w:rPr>
        <w:t>Within a network, the </w:t>
      </w:r>
      <w:hyperlink r:id="rId84" w:tooltip="Network administrator" w:history="1">
        <w:r w:rsidRPr="00B80379">
          <w:rPr>
            <w:rStyle w:val="Hyperlink"/>
            <w:rFonts w:ascii="Arial" w:eastAsiaTheme="majorEastAsia" w:hAnsi="Arial" w:cs="Arial"/>
            <w:color w:val="3366CC"/>
            <w:sz w:val="28"/>
          </w:rPr>
          <w:t>network administrator</w:t>
        </w:r>
      </w:hyperlink>
      <w:r w:rsidRPr="00B80379">
        <w:rPr>
          <w:sz w:val="28"/>
        </w:rPr>
        <w:t> assigns an IP address to each device. Such assignments may be on a </w:t>
      </w:r>
      <w:r w:rsidRPr="00B80379">
        <w:rPr>
          <w:i/>
          <w:iCs/>
          <w:sz w:val="28"/>
        </w:rPr>
        <w:t>static</w:t>
      </w:r>
      <w:r w:rsidRPr="00B80379">
        <w:rPr>
          <w:sz w:val="28"/>
        </w:rPr>
        <w:t> (fixed or permanent) or </w:t>
      </w:r>
      <w:r w:rsidRPr="00B80379">
        <w:rPr>
          <w:i/>
          <w:iCs/>
          <w:sz w:val="28"/>
        </w:rPr>
        <w:t>dynamic</w:t>
      </w:r>
      <w:r w:rsidRPr="00B80379">
        <w:rPr>
          <w:sz w:val="28"/>
        </w:rPr>
        <w:t> basis, depending on network practices and software features. Some jurisdictions consider IP addresses to be </w:t>
      </w:r>
      <w:hyperlink r:id="rId85" w:tooltip="Personal data" w:history="1">
        <w:r w:rsidRPr="00B80379">
          <w:rPr>
            <w:rStyle w:val="Hyperlink"/>
            <w:rFonts w:ascii="Arial" w:eastAsiaTheme="majorEastAsia" w:hAnsi="Arial" w:cs="Arial"/>
            <w:color w:val="3366CC"/>
            <w:sz w:val="28"/>
          </w:rPr>
          <w:t>personal data</w:t>
        </w:r>
      </w:hyperlink>
      <w:r w:rsidRPr="00B80379">
        <w:rPr>
          <w:sz w:val="28"/>
        </w:rPr>
        <w:t>.</w:t>
      </w:r>
    </w:p>
    <w:p w:rsidR="005A6B2A" w:rsidRDefault="005A6B2A" w:rsidP="005A6B2A">
      <w:pPr>
        <w:pStyle w:val="Title"/>
      </w:pPr>
      <w:r>
        <w:t>Function</w:t>
      </w:r>
      <w:r w:rsidR="00E14A72">
        <w:fldChar w:fldCharType="begin"/>
      </w:r>
      <w:r w:rsidR="00E14A72">
        <w:instrText xml:space="preserve"> XE "</w:instrText>
      </w:r>
      <w:r w:rsidR="00E14A72" w:rsidRPr="00703D82">
        <w:instrText>Function</w:instrText>
      </w:r>
      <w:r w:rsidR="00E14A72">
        <w:instrText xml:space="preserve">" </w:instrText>
      </w:r>
      <w:r w:rsidR="00E14A72">
        <w:fldChar w:fldCharType="end"/>
      </w:r>
    </w:p>
    <w:p w:rsidR="005A6B2A" w:rsidRPr="00B80379" w:rsidRDefault="005A6B2A" w:rsidP="00B80379">
      <w:pPr>
        <w:rPr>
          <w:sz w:val="28"/>
        </w:rPr>
      </w:pPr>
      <w:r w:rsidRPr="00B80379">
        <w:rPr>
          <w:sz w:val="28"/>
        </w:rPr>
        <w:t>An IP address serves two principal functions: it </w:t>
      </w:r>
      <w:hyperlink r:id="rId86" w:tooltip="Identification (information)" w:history="1">
        <w:r w:rsidRPr="00B80379">
          <w:rPr>
            <w:rStyle w:val="Hyperlink"/>
            <w:rFonts w:ascii="Arial" w:eastAsiaTheme="majorEastAsia" w:hAnsi="Arial" w:cs="Arial"/>
            <w:color w:val="3366CC"/>
            <w:sz w:val="28"/>
          </w:rPr>
          <w:t>identifies</w:t>
        </w:r>
      </w:hyperlink>
      <w:r w:rsidRPr="00B80379">
        <w:rPr>
          <w:sz w:val="28"/>
        </w:rPr>
        <w:t> the host, or more specifically, its </w:t>
      </w:r>
      <w:hyperlink r:id="rId87" w:tooltip="Network interface controller" w:history="1">
        <w:r w:rsidRPr="00B80379">
          <w:rPr>
            <w:rStyle w:val="Hyperlink"/>
            <w:rFonts w:ascii="Arial" w:eastAsiaTheme="majorEastAsia" w:hAnsi="Arial" w:cs="Arial"/>
            <w:color w:val="3366CC"/>
            <w:sz w:val="28"/>
          </w:rPr>
          <w:t>network interface</w:t>
        </w:r>
      </w:hyperlink>
      <w:r w:rsidRPr="00B80379">
        <w:rPr>
          <w:sz w:val="28"/>
        </w:rPr>
        <w:t>, and it provides the location of the host in the network, and thus, the capability of establishing a path to that host. Its role has been characterized as follows: "A name indicates what we seek. An address indicates where it is. A route indicates how to get there."</w:t>
      </w:r>
      <w:hyperlink r:id="rId88" w:anchor="cite_note-rfc791-2" w:history="1">
        <w:r w:rsidRPr="00B80379">
          <w:rPr>
            <w:rStyle w:val="cite-bracket"/>
            <w:rFonts w:ascii="Arial" w:hAnsi="Arial" w:cs="Arial"/>
            <w:color w:val="3366CC"/>
            <w:szCs w:val="19"/>
            <w:vertAlign w:val="superscript"/>
          </w:rPr>
          <w:t>[</w:t>
        </w:r>
        <w:r w:rsidRPr="00B80379">
          <w:rPr>
            <w:rStyle w:val="Hyperlink"/>
            <w:rFonts w:ascii="Arial" w:eastAsiaTheme="majorEastAsia" w:hAnsi="Arial" w:cs="Arial"/>
            <w:color w:val="3366CC"/>
            <w:szCs w:val="19"/>
            <w:vertAlign w:val="superscript"/>
          </w:rPr>
          <w:t>2</w:t>
        </w:r>
        <w:r w:rsidRPr="00B80379">
          <w:rPr>
            <w:rStyle w:val="cite-bracket"/>
            <w:rFonts w:ascii="Arial" w:hAnsi="Arial" w:cs="Arial"/>
            <w:color w:val="3366CC"/>
            <w:szCs w:val="19"/>
            <w:vertAlign w:val="superscript"/>
          </w:rPr>
          <w:t>]</w:t>
        </w:r>
      </w:hyperlink>
      <w:r w:rsidRPr="00B80379">
        <w:rPr>
          <w:sz w:val="28"/>
        </w:rPr>
        <w:t> The </w:t>
      </w:r>
      <w:hyperlink r:id="rId89" w:tooltip="Header (computing)" w:history="1">
        <w:r w:rsidRPr="00B80379">
          <w:rPr>
            <w:rStyle w:val="Hyperlink"/>
            <w:rFonts w:ascii="Arial" w:eastAsiaTheme="majorEastAsia" w:hAnsi="Arial" w:cs="Arial"/>
            <w:color w:val="3366CC"/>
            <w:sz w:val="28"/>
          </w:rPr>
          <w:t>header</w:t>
        </w:r>
      </w:hyperlink>
      <w:r w:rsidRPr="00B80379">
        <w:rPr>
          <w:sz w:val="28"/>
        </w:rPr>
        <w:t> of each </w:t>
      </w:r>
      <w:hyperlink r:id="rId90" w:tooltip="Network packet" w:history="1">
        <w:r w:rsidRPr="00B80379">
          <w:rPr>
            <w:rStyle w:val="Hyperlink"/>
            <w:rFonts w:ascii="Arial" w:eastAsiaTheme="majorEastAsia" w:hAnsi="Arial" w:cs="Arial"/>
            <w:color w:val="3366CC"/>
            <w:sz w:val="28"/>
          </w:rPr>
          <w:t>IP packet</w:t>
        </w:r>
      </w:hyperlink>
      <w:r w:rsidRPr="00B80379">
        <w:rPr>
          <w:sz w:val="28"/>
        </w:rPr>
        <w:t> contains the IP address of the sending host and that of the destination host.</w:t>
      </w:r>
    </w:p>
    <w:p w:rsidR="005A6B2A" w:rsidRDefault="005A6B2A" w:rsidP="005A6B2A">
      <w:pPr>
        <w:pStyle w:val="Title"/>
        <w:rPr>
          <w:rFonts w:cs="Times New Roman"/>
        </w:rPr>
      </w:pPr>
      <w:r>
        <w:t>IP versions</w:t>
      </w:r>
      <w:r w:rsidR="00E14A72">
        <w:fldChar w:fldCharType="begin"/>
      </w:r>
      <w:r w:rsidR="00E14A72">
        <w:instrText xml:space="preserve"> XE "</w:instrText>
      </w:r>
      <w:r w:rsidR="00E14A72" w:rsidRPr="00703D82">
        <w:instrText>IP versions</w:instrText>
      </w:r>
      <w:r w:rsidR="00E14A72">
        <w:instrText xml:space="preserve">" </w:instrText>
      </w:r>
      <w:r w:rsidR="00E14A72">
        <w:fldChar w:fldCharType="end"/>
      </w:r>
    </w:p>
    <w:p w:rsidR="005A6B2A" w:rsidRPr="00B80379" w:rsidRDefault="005A6B2A" w:rsidP="00B80379">
      <w:pPr>
        <w:rPr>
          <w:sz w:val="28"/>
        </w:rPr>
      </w:pPr>
      <w:r w:rsidRPr="00B80379">
        <w:rPr>
          <w:sz w:val="28"/>
        </w:rPr>
        <w:lastRenderedPageBreak/>
        <w:t>Two </w:t>
      </w:r>
      <w:hyperlink r:id="rId91" w:anchor="Version_history" w:tooltip="Internet Protocol" w:history="1">
        <w:r w:rsidRPr="00B80379">
          <w:rPr>
            <w:rStyle w:val="Hyperlink"/>
            <w:rFonts w:ascii="Arial" w:eastAsiaTheme="majorEastAsia" w:hAnsi="Arial" w:cs="Arial"/>
            <w:color w:val="3366CC"/>
            <w:sz w:val="28"/>
          </w:rPr>
          <w:t>versions of the Internet Protocol</w:t>
        </w:r>
      </w:hyperlink>
      <w:r w:rsidRPr="00B80379">
        <w:rPr>
          <w:sz w:val="28"/>
        </w:rPr>
        <w:t> are in common use on the Internet today. The original version of the Internet Protocol that was first deployed in 1983 in the </w:t>
      </w:r>
      <w:hyperlink r:id="rId92" w:tooltip="ARPANET" w:history="1">
        <w:r w:rsidRPr="00B80379">
          <w:rPr>
            <w:rStyle w:val="Hyperlink"/>
            <w:rFonts w:ascii="Arial" w:eastAsiaTheme="majorEastAsia" w:hAnsi="Arial" w:cs="Arial"/>
            <w:color w:val="3366CC"/>
            <w:sz w:val="28"/>
          </w:rPr>
          <w:t>ARPANET</w:t>
        </w:r>
      </w:hyperlink>
      <w:r w:rsidRPr="00B80379">
        <w:rPr>
          <w:sz w:val="28"/>
        </w:rPr>
        <w:t>, the predecessor of the Internet, is </w:t>
      </w:r>
      <w:hyperlink r:id="rId93" w:tooltip="Internet Protocol version 4" w:history="1">
        <w:r w:rsidRPr="00B80379">
          <w:rPr>
            <w:rStyle w:val="Hyperlink"/>
            <w:rFonts w:ascii="Arial" w:eastAsiaTheme="majorEastAsia" w:hAnsi="Arial" w:cs="Arial"/>
            <w:color w:val="3366CC"/>
            <w:sz w:val="28"/>
          </w:rPr>
          <w:t>Internet Protocol version 4</w:t>
        </w:r>
      </w:hyperlink>
      <w:r w:rsidRPr="00B80379">
        <w:rPr>
          <w:sz w:val="28"/>
        </w:rPr>
        <w:t> (IPv4).</w:t>
      </w:r>
    </w:p>
    <w:p w:rsidR="005A6B2A" w:rsidRPr="00B80379" w:rsidRDefault="005A6B2A" w:rsidP="00B80379">
      <w:pPr>
        <w:rPr>
          <w:sz w:val="28"/>
        </w:rPr>
      </w:pPr>
      <w:r w:rsidRPr="00B80379">
        <w:rPr>
          <w:sz w:val="28"/>
        </w:rPr>
        <w:t>By the early 1990s, the rapid </w:t>
      </w:r>
      <w:hyperlink r:id="rId94" w:tooltip="IPv4 address exhaustion" w:history="1">
        <w:r w:rsidRPr="00B80379">
          <w:rPr>
            <w:rStyle w:val="Hyperlink"/>
            <w:rFonts w:ascii="Arial" w:eastAsiaTheme="majorEastAsia" w:hAnsi="Arial" w:cs="Arial"/>
            <w:color w:val="3366CC"/>
            <w:sz w:val="28"/>
          </w:rPr>
          <w:t>exhaustion of IPv4 address space</w:t>
        </w:r>
      </w:hyperlink>
      <w:r w:rsidRPr="00B80379">
        <w:rPr>
          <w:sz w:val="28"/>
        </w:rPr>
        <w:t> available for assignment to </w:t>
      </w:r>
      <w:hyperlink r:id="rId95" w:tooltip="Internet service providers" w:history="1">
        <w:r w:rsidRPr="00B80379">
          <w:rPr>
            <w:rStyle w:val="Hyperlink"/>
            <w:rFonts w:ascii="Arial" w:eastAsiaTheme="majorEastAsia" w:hAnsi="Arial" w:cs="Arial"/>
            <w:color w:val="3366CC"/>
            <w:sz w:val="28"/>
          </w:rPr>
          <w:t>Internet service providers</w:t>
        </w:r>
      </w:hyperlink>
      <w:r w:rsidRPr="00B80379">
        <w:rPr>
          <w:sz w:val="28"/>
        </w:rPr>
        <w:t> and end-user organizations prompted the </w:t>
      </w:r>
      <w:hyperlink r:id="rId96" w:tooltip="Internet Engineering Task Force" w:history="1">
        <w:r w:rsidRPr="00B80379">
          <w:rPr>
            <w:rStyle w:val="Hyperlink"/>
            <w:rFonts w:ascii="Arial" w:eastAsiaTheme="majorEastAsia" w:hAnsi="Arial" w:cs="Arial"/>
            <w:color w:val="3366CC"/>
            <w:sz w:val="28"/>
          </w:rPr>
          <w:t>Internet Engineering Task Force</w:t>
        </w:r>
      </w:hyperlink>
      <w:r w:rsidRPr="00B80379">
        <w:rPr>
          <w:sz w:val="28"/>
        </w:rPr>
        <w:t> (IETF) to explore new technologies to expand addressing capability on the Internet. The result was a redesign of the Internet Protocol which became eventually known as </w:t>
      </w:r>
      <w:hyperlink r:id="rId97" w:tooltip="Internet Protocol Version 6" w:history="1">
        <w:r w:rsidRPr="00B80379">
          <w:rPr>
            <w:rStyle w:val="Hyperlink"/>
            <w:rFonts w:ascii="Arial" w:eastAsiaTheme="majorEastAsia" w:hAnsi="Arial" w:cs="Arial"/>
            <w:color w:val="3366CC"/>
            <w:sz w:val="28"/>
          </w:rPr>
          <w:t>Internet Protocol Version 6</w:t>
        </w:r>
      </w:hyperlink>
      <w:r w:rsidRPr="00B80379">
        <w:rPr>
          <w:sz w:val="28"/>
        </w:rPr>
        <w:t> (IPv6) in 1995.</w:t>
      </w:r>
      <w:hyperlink r:id="rId98" w:anchor="cite_note-rfc1883-3" w:history="1">
        <w:r w:rsidRPr="00B80379">
          <w:rPr>
            <w:rStyle w:val="cite-bracket"/>
            <w:rFonts w:ascii="Arial" w:hAnsi="Arial" w:cs="Arial"/>
            <w:color w:val="3366CC"/>
            <w:szCs w:val="19"/>
            <w:vertAlign w:val="superscript"/>
          </w:rPr>
          <w:t>[</w:t>
        </w:r>
        <w:r w:rsidRPr="00B80379">
          <w:rPr>
            <w:rStyle w:val="Hyperlink"/>
            <w:rFonts w:ascii="Arial" w:eastAsiaTheme="majorEastAsia" w:hAnsi="Arial" w:cs="Arial"/>
            <w:color w:val="3366CC"/>
            <w:szCs w:val="19"/>
            <w:vertAlign w:val="superscript"/>
          </w:rPr>
          <w:t>3</w:t>
        </w:r>
        <w:r w:rsidRPr="00B80379">
          <w:rPr>
            <w:rStyle w:val="cite-bracket"/>
            <w:rFonts w:ascii="Arial" w:hAnsi="Arial" w:cs="Arial"/>
            <w:color w:val="3366CC"/>
            <w:szCs w:val="19"/>
            <w:vertAlign w:val="superscript"/>
          </w:rPr>
          <w:t>]</w:t>
        </w:r>
      </w:hyperlink>
      <w:hyperlink r:id="rId99" w:anchor="cite_note-rfc2460-4" w:history="1">
        <w:r w:rsidRPr="00B80379">
          <w:rPr>
            <w:rStyle w:val="cite-bracket"/>
            <w:rFonts w:ascii="Arial" w:hAnsi="Arial" w:cs="Arial"/>
            <w:color w:val="3366CC"/>
            <w:szCs w:val="19"/>
            <w:vertAlign w:val="superscript"/>
          </w:rPr>
          <w:t>[</w:t>
        </w:r>
        <w:r w:rsidRPr="00B80379">
          <w:rPr>
            <w:rStyle w:val="Hyperlink"/>
            <w:rFonts w:ascii="Arial" w:eastAsiaTheme="majorEastAsia" w:hAnsi="Arial" w:cs="Arial"/>
            <w:color w:val="3366CC"/>
            <w:szCs w:val="19"/>
            <w:vertAlign w:val="superscript"/>
          </w:rPr>
          <w:t>4</w:t>
        </w:r>
        <w:r w:rsidRPr="00B80379">
          <w:rPr>
            <w:rStyle w:val="cite-bracket"/>
            <w:rFonts w:ascii="Arial" w:hAnsi="Arial" w:cs="Arial"/>
            <w:color w:val="3366CC"/>
            <w:szCs w:val="19"/>
            <w:vertAlign w:val="superscript"/>
          </w:rPr>
          <w:t>]</w:t>
        </w:r>
      </w:hyperlink>
      <w:hyperlink r:id="rId100" w:anchor="cite_note-rfc8200-5" w:history="1">
        <w:r w:rsidRPr="00B80379">
          <w:rPr>
            <w:rStyle w:val="cite-bracket"/>
            <w:rFonts w:ascii="Arial" w:hAnsi="Arial" w:cs="Arial"/>
            <w:color w:val="3366CC"/>
            <w:szCs w:val="19"/>
            <w:vertAlign w:val="superscript"/>
          </w:rPr>
          <w:t>[</w:t>
        </w:r>
        <w:r w:rsidRPr="00B80379">
          <w:rPr>
            <w:rStyle w:val="Hyperlink"/>
            <w:rFonts w:ascii="Arial" w:eastAsiaTheme="majorEastAsia" w:hAnsi="Arial" w:cs="Arial"/>
            <w:color w:val="3366CC"/>
            <w:szCs w:val="19"/>
            <w:vertAlign w:val="superscript"/>
          </w:rPr>
          <w:t>5</w:t>
        </w:r>
        <w:r w:rsidRPr="00B80379">
          <w:rPr>
            <w:rStyle w:val="cite-bracket"/>
            <w:rFonts w:ascii="Arial" w:hAnsi="Arial" w:cs="Arial"/>
            <w:color w:val="3366CC"/>
            <w:szCs w:val="19"/>
            <w:vertAlign w:val="superscript"/>
          </w:rPr>
          <w:t>]</w:t>
        </w:r>
      </w:hyperlink>
      <w:r w:rsidRPr="00B80379">
        <w:rPr>
          <w:sz w:val="28"/>
        </w:rPr>
        <w:t> IPv6 technology was in various testing stages until the mid-2000s when commercial production deployment commenced.</w:t>
      </w:r>
    </w:p>
    <w:p w:rsidR="005A6B2A" w:rsidRPr="00B80379" w:rsidRDefault="005A6B2A" w:rsidP="00B80379">
      <w:pPr>
        <w:rPr>
          <w:sz w:val="28"/>
        </w:rPr>
      </w:pPr>
      <w:r w:rsidRPr="00B80379">
        <w:rPr>
          <w:sz w:val="28"/>
        </w:rPr>
        <w:t>Today, these two versions of the Internet Protocol are in simultaneous use. Among other technical changes, each version defines the format of addresses differently. Because of the historical prevalence of IPv4, the generic term </w:t>
      </w:r>
      <w:r w:rsidRPr="00B80379">
        <w:rPr>
          <w:i/>
          <w:iCs/>
          <w:sz w:val="28"/>
        </w:rPr>
        <w:t>IP address</w:t>
      </w:r>
      <w:r w:rsidRPr="00B80379">
        <w:rPr>
          <w:sz w:val="28"/>
        </w:rPr>
        <w:t> typically still refers to the addresses defined by IPv4. The gap in version sequence between IPv4 and IPv6 resulted from the assignment of version 5 to the experimental </w:t>
      </w:r>
      <w:hyperlink r:id="rId101" w:tooltip="Internet Stream Protocol" w:history="1">
        <w:r w:rsidRPr="00B80379">
          <w:rPr>
            <w:rStyle w:val="Hyperlink"/>
            <w:rFonts w:ascii="Arial" w:hAnsi="Arial" w:cs="Arial"/>
            <w:color w:val="3366CC"/>
            <w:sz w:val="28"/>
          </w:rPr>
          <w:t>Internet Stream Protocol</w:t>
        </w:r>
      </w:hyperlink>
      <w:r w:rsidRPr="00B80379">
        <w:rPr>
          <w:sz w:val="28"/>
        </w:rPr>
        <w:t> in 1979, which however was never referred to as IPv5.</w:t>
      </w:r>
    </w:p>
    <w:p w:rsidR="005A6B2A" w:rsidRPr="00B80379" w:rsidRDefault="005A6B2A" w:rsidP="00B80379">
      <w:pPr>
        <w:rPr>
          <w:sz w:val="28"/>
        </w:rPr>
      </w:pPr>
      <w:r w:rsidRPr="00B80379">
        <w:rPr>
          <w:sz w:val="28"/>
        </w:rPr>
        <w:t>Other versions v1 to v9 were defined, but only v4 and v6 ever gained widespread use. v1 and v2 were names for </w:t>
      </w:r>
      <w:hyperlink r:id="rId102" w:tooltip="TCP protocols" w:history="1">
        <w:r w:rsidRPr="00B80379">
          <w:rPr>
            <w:rStyle w:val="Hyperlink"/>
            <w:rFonts w:ascii="Arial" w:hAnsi="Arial" w:cs="Arial"/>
            <w:color w:val="3366CC"/>
            <w:sz w:val="28"/>
          </w:rPr>
          <w:t>TCP protocols</w:t>
        </w:r>
      </w:hyperlink>
      <w:r w:rsidRPr="00B80379">
        <w:rPr>
          <w:sz w:val="28"/>
        </w:rPr>
        <w:t> in 1974 and 1977, as there was no separate IP specification at the time. v3 was defined in 1978, and v3.1 is the first version where TCP is separated from IP. v6 is a synthesis of several suggested versions, v6 </w:t>
      </w:r>
      <w:r w:rsidRPr="00B80379">
        <w:rPr>
          <w:i/>
          <w:iCs/>
          <w:sz w:val="28"/>
        </w:rPr>
        <w:t>Simple Internet Protocol</w:t>
      </w:r>
      <w:r w:rsidRPr="00B80379">
        <w:rPr>
          <w:sz w:val="28"/>
        </w:rPr>
        <w:t>, v7 </w:t>
      </w:r>
      <w:r w:rsidRPr="00B80379">
        <w:rPr>
          <w:i/>
          <w:iCs/>
          <w:sz w:val="28"/>
        </w:rPr>
        <w:t>TP/IX: The Next Internet</w:t>
      </w:r>
      <w:r w:rsidRPr="00B80379">
        <w:rPr>
          <w:sz w:val="28"/>
        </w:rPr>
        <w:t>, v8 </w:t>
      </w:r>
      <w:r w:rsidRPr="00B80379">
        <w:rPr>
          <w:i/>
          <w:iCs/>
          <w:sz w:val="28"/>
        </w:rPr>
        <w:t>PIP — The P Internet Protocol</w:t>
      </w:r>
      <w:r w:rsidRPr="00B80379">
        <w:rPr>
          <w:sz w:val="28"/>
        </w:rPr>
        <w:t>, and v9 </w:t>
      </w:r>
      <w:r w:rsidRPr="00B80379">
        <w:rPr>
          <w:i/>
          <w:iCs/>
          <w:sz w:val="28"/>
        </w:rPr>
        <w:t xml:space="preserve">TUBA — </w:t>
      </w:r>
      <w:proofErr w:type="spellStart"/>
      <w:r w:rsidRPr="00B80379">
        <w:rPr>
          <w:i/>
          <w:iCs/>
          <w:sz w:val="28"/>
        </w:rPr>
        <w:t>Tcp</w:t>
      </w:r>
      <w:proofErr w:type="spellEnd"/>
      <w:r w:rsidRPr="00B80379">
        <w:rPr>
          <w:i/>
          <w:iCs/>
          <w:sz w:val="28"/>
        </w:rPr>
        <w:t xml:space="preserve"> &amp; </w:t>
      </w:r>
      <w:proofErr w:type="spellStart"/>
      <w:r w:rsidRPr="00B80379">
        <w:rPr>
          <w:i/>
          <w:iCs/>
          <w:sz w:val="28"/>
        </w:rPr>
        <w:t>Udp</w:t>
      </w:r>
      <w:proofErr w:type="spellEnd"/>
      <w:r w:rsidRPr="00B80379">
        <w:rPr>
          <w:i/>
          <w:iCs/>
          <w:sz w:val="28"/>
        </w:rPr>
        <w:t xml:space="preserve"> with Big Addresses</w:t>
      </w:r>
      <w:r w:rsidRPr="00B80379">
        <w:rPr>
          <w:sz w:val="28"/>
        </w:rPr>
        <w:t>.</w:t>
      </w:r>
      <w:hyperlink r:id="rId103" w:anchor="cite_note-delong2017-6" w:history="1">
        <w:r w:rsidRPr="00B80379">
          <w:rPr>
            <w:rStyle w:val="cite-bracket"/>
            <w:rFonts w:ascii="Arial" w:eastAsiaTheme="majorEastAsia" w:hAnsi="Arial" w:cs="Arial"/>
            <w:color w:val="3366CC"/>
            <w:szCs w:val="19"/>
            <w:vertAlign w:val="superscript"/>
          </w:rPr>
          <w:t>[</w:t>
        </w:r>
        <w:r w:rsidRPr="00B80379">
          <w:rPr>
            <w:rStyle w:val="Hyperlink"/>
            <w:rFonts w:ascii="Arial" w:hAnsi="Arial" w:cs="Arial"/>
            <w:color w:val="3366CC"/>
            <w:szCs w:val="19"/>
            <w:vertAlign w:val="superscript"/>
          </w:rPr>
          <w:t>6</w:t>
        </w:r>
        <w:r w:rsidRPr="00B80379">
          <w:rPr>
            <w:rStyle w:val="cite-bracket"/>
            <w:rFonts w:ascii="Arial" w:eastAsiaTheme="majorEastAsia" w:hAnsi="Arial" w:cs="Arial"/>
            <w:color w:val="3366CC"/>
            <w:szCs w:val="19"/>
            <w:vertAlign w:val="superscript"/>
          </w:rPr>
          <w:t>]</w:t>
        </w:r>
      </w:hyperlink>
    </w:p>
    <w:p w:rsidR="00E14A72" w:rsidRDefault="00E14A72">
      <w:pPr>
        <w:rPr>
          <w:rFonts w:asciiTheme="majorHAnsi" w:eastAsiaTheme="majorEastAsia" w:hAnsiTheme="majorHAnsi" w:cstheme="majorBidi"/>
          <w:spacing w:val="-10"/>
          <w:kern w:val="28"/>
          <w:sz w:val="56"/>
          <w:szCs w:val="56"/>
        </w:rPr>
      </w:pPr>
      <w:r>
        <w:br w:type="page"/>
      </w:r>
    </w:p>
    <w:p w:rsidR="005A6B2A" w:rsidRDefault="005A6B2A" w:rsidP="005A6B2A">
      <w:pPr>
        <w:pStyle w:val="Title"/>
        <w:rPr>
          <w:rFonts w:cs="Times New Roman"/>
        </w:rPr>
      </w:pPr>
      <w:r>
        <w:lastRenderedPageBreak/>
        <w:t>Subnetworks</w:t>
      </w:r>
      <w:r w:rsidR="00E14A72">
        <w:fldChar w:fldCharType="begin"/>
      </w:r>
      <w:r w:rsidR="00E14A72">
        <w:instrText xml:space="preserve"> XE "</w:instrText>
      </w:r>
      <w:r w:rsidR="00E14A72" w:rsidRPr="00703D82">
        <w:instrText>Subnetworks</w:instrText>
      </w:r>
      <w:r w:rsidR="00E14A72">
        <w:instrText xml:space="preserve">" </w:instrText>
      </w:r>
      <w:r w:rsidR="00E14A72">
        <w:fldChar w:fldCharType="end"/>
      </w:r>
    </w:p>
    <w:p w:rsidR="005A6B2A" w:rsidRPr="00B80379" w:rsidRDefault="005A6B2A" w:rsidP="00B80379">
      <w:pPr>
        <w:rPr>
          <w:sz w:val="28"/>
        </w:rPr>
      </w:pPr>
      <w:r w:rsidRPr="00B80379">
        <w:rPr>
          <w:sz w:val="28"/>
        </w:rPr>
        <w:t>IP networks may be divided into </w:t>
      </w:r>
      <w:hyperlink r:id="rId104" w:tooltip="Subnetwork" w:history="1">
        <w:r w:rsidRPr="00B80379">
          <w:rPr>
            <w:rStyle w:val="Hyperlink"/>
            <w:rFonts w:ascii="Arial" w:hAnsi="Arial" w:cs="Arial"/>
            <w:color w:val="3366CC"/>
            <w:sz w:val="28"/>
          </w:rPr>
          <w:t>subnetworks</w:t>
        </w:r>
      </w:hyperlink>
      <w:r w:rsidRPr="00B80379">
        <w:rPr>
          <w:sz w:val="28"/>
        </w:rPr>
        <w:t> in both </w:t>
      </w:r>
      <w:hyperlink r:id="rId105" w:tooltip="IPv4 subnetting reference" w:history="1">
        <w:r w:rsidRPr="00B80379">
          <w:rPr>
            <w:rStyle w:val="Hyperlink"/>
            <w:rFonts w:ascii="Arial" w:hAnsi="Arial" w:cs="Arial"/>
            <w:color w:val="3366CC"/>
            <w:sz w:val="28"/>
          </w:rPr>
          <w:t>IPv4</w:t>
        </w:r>
      </w:hyperlink>
      <w:r w:rsidRPr="00B80379">
        <w:rPr>
          <w:sz w:val="28"/>
        </w:rPr>
        <w:t> and </w:t>
      </w:r>
      <w:hyperlink r:id="rId106" w:tooltip="IPv6 subnetting reference" w:history="1">
        <w:r w:rsidRPr="00B80379">
          <w:rPr>
            <w:rStyle w:val="Hyperlink"/>
            <w:rFonts w:ascii="Arial" w:hAnsi="Arial" w:cs="Arial"/>
            <w:color w:val="3366CC"/>
            <w:sz w:val="28"/>
          </w:rPr>
          <w:t>IPv6</w:t>
        </w:r>
      </w:hyperlink>
      <w:r w:rsidRPr="00B80379">
        <w:rPr>
          <w:sz w:val="28"/>
        </w:rPr>
        <w:t>. For this purpose, an IP address is recognized as consisting of two parts: the </w:t>
      </w:r>
      <w:r w:rsidRPr="00B80379">
        <w:rPr>
          <w:i/>
          <w:iCs/>
          <w:sz w:val="28"/>
        </w:rPr>
        <w:t>network prefix</w:t>
      </w:r>
      <w:r w:rsidRPr="00B80379">
        <w:rPr>
          <w:sz w:val="28"/>
        </w:rPr>
        <w:t> in the high-order bits and the remaining bits called the </w:t>
      </w:r>
      <w:r w:rsidRPr="00B80379">
        <w:rPr>
          <w:i/>
          <w:iCs/>
          <w:sz w:val="28"/>
        </w:rPr>
        <w:t>rest field</w:t>
      </w:r>
      <w:r w:rsidRPr="00B80379">
        <w:rPr>
          <w:sz w:val="28"/>
        </w:rPr>
        <w:t>, </w:t>
      </w:r>
      <w:r w:rsidRPr="00B80379">
        <w:rPr>
          <w:i/>
          <w:iCs/>
          <w:sz w:val="28"/>
        </w:rPr>
        <w:t>host identifier</w:t>
      </w:r>
      <w:r w:rsidRPr="00B80379">
        <w:rPr>
          <w:sz w:val="28"/>
        </w:rPr>
        <w:t>, or </w:t>
      </w:r>
      <w:r w:rsidRPr="00B80379">
        <w:rPr>
          <w:i/>
          <w:iCs/>
          <w:sz w:val="28"/>
        </w:rPr>
        <w:t>interface identifier</w:t>
      </w:r>
      <w:r w:rsidRPr="00B80379">
        <w:rPr>
          <w:sz w:val="28"/>
        </w:rPr>
        <w:t> (IPv6), used for host numbering within a network.</w:t>
      </w:r>
      <w:hyperlink r:id="rId107" w:anchor="cite_note-rfc760-1" w:history="1">
        <w:r w:rsidRPr="00B80379">
          <w:rPr>
            <w:rStyle w:val="cite-bracket"/>
            <w:rFonts w:ascii="Arial" w:eastAsiaTheme="majorEastAsia" w:hAnsi="Arial" w:cs="Arial"/>
            <w:color w:val="3366CC"/>
            <w:szCs w:val="19"/>
            <w:vertAlign w:val="superscript"/>
          </w:rPr>
          <w:t>[</w:t>
        </w:r>
        <w:r w:rsidRPr="00B80379">
          <w:rPr>
            <w:rStyle w:val="Hyperlink"/>
            <w:rFonts w:ascii="Arial" w:hAnsi="Arial" w:cs="Arial"/>
            <w:color w:val="3366CC"/>
            <w:szCs w:val="19"/>
            <w:vertAlign w:val="superscript"/>
          </w:rPr>
          <w:t>1</w:t>
        </w:r>
        <w:r w:rsidRPr="00B80379">
          <w:rPr>
            <w:rStyle w:val="cite-bracket"/>
            <w:rFonts w:ascii="Arial" w:eastAsiaTheme="majorEastAsia" w:hAnsi="Arial" w:cs="Arial"/>
            <w:color w:val="3366CC"/>
            <w:szCs w:val="19"/>
            <w:vertAlign w:val="superscript"/>
          </w:rPr>
          <w:t>]</w:t>
        </w:r>
      </w:hyperlink>
      <w:r w:rsidRPr="00B80379">
        <w:rPr>
          <w:sz w:val="28"/>
        </w:rPr>
        <w:t> The </w:t>
      </w:r>
      <w:hyperlink r:id="rId108" w:tooltip="Subnet mask" w:history="1">
        <w:r w:rsidRPr="00B80379">
          <w:rPr>
            <w:rStyle w:val="Hyperlink"/>
            <w:rFonts w:ascii="Arial" w:hAnsi="Arial" w:cs="Arial"/>
            <w:color w:val="3366CC"/>
            <w:sz w:val="28"/>
          </w:rPr>
          <w:t>subnet mask</w:t>
        </w:r>
      </w:hyperlink>
      <w:r w:rsidRPr="00B80379">
        <w:rPr>
          <w:sz w:val="28"/>
        </w:rPr>
        <w:t> or </w:t>
      </w:r>
      <w:hyperlink r:id="rId109" w:tooltip="CIDR notation" w:history="1">
        <w:r w:rsidRPr="00B80379">
          <w:rPr>
            <w:rStyle w:val="Hyperlink"/>
            <w:rFonts w:ascii="Arial" w:hAnsi="Arial" w:cs="Arial"/>
            <w:color w:val="3366CC"/>
            <w:sz w:val="28"/>
          </w:rPr>
          <w:t>CIDR notation</w:t>
        </w:r>
      </w:hyperlink>
      <w:r w:rsidRPr="00B80379">
        <w:rPr>
          <w:sz w:val="28"/>
        </w:rPr>
        <w:t> determines how the IP address is divided into network and host parts.</w:t>
      </w:r>
    </w:p>
    <w:p w:rsidR="00E14A72" w:rsidRPr="00B80379" w:rsidRDefault="005A6B2A" w:rsidP="00B80379">
      <w:pPr>
        <w:rPr>
          <w:sz w:val="28"/>
        </w:rPr>
        <w:sectPr w:rsidR="00E14A72" w:rsidRPr="00B80379" w:rsidSect="00B80379">
          <w:headerReference w:type="even" r:id="rId110"/>
          <w:headerReference w:type="default" r:id="rId111"/>
          <w:headerReference w:type="first" r:id="rId112"/>
          <w:pgSz w:w="11906" w:h="16838"/>
          <w:pgMar w:top="720" w:right="720" w:bottom="720" w:left="720" w:header="708" w:footer="708" w:gutter="0"/>
          <w:cols w:space="708"/>
          <w:titlePg/>
          <w:docGrid w:linePitch="360"/>
        </w:sectPr>
      </w:pPr>
      <w:r w:rsidRPr="00B80379">
        <w:rPr>
          <w:sz w:val="28"/>
        </w:rPr>
        <w:t>The term </w:t>
      </w:r>
      <w:r w:rsidRPr="00B80379">
        <w:rPr>
          <w:i/>
          <w:iCs/>
          <w:sz w:val="28"/>
        </w:rPr>
        <w:t>subnet mask</w:t>
      </w:r>
      <w:r w:rsidRPr="00B80379">
        <w:rPr>
          <w:sz w:val="28"/>
        </w:rPr>
        <w:t> is only used within IPv4. Both IP versions however use the CIDR concept and notation. In this, the IP address is followed by a slash and the number (in decimal) of bits used for the network part, also called the </w:t>
      </w:r>
      <w:r w:rsidRPr="00B80379">
        <w:rPr>
          <w:i/>
          <w:iCs/>
          <w:sz w:val="28"/>
        </w:rPr>
        <w:t>routing prefix</w:t>
      </w:r>
      <w:r w:rsidRPr="00B80379">
        <w:rPr>
          <w:sz w:val="28"/>
        </w:rPr>
        <w:t>. For example, an IPv4 address and its subnet mask may be </w:t>
      </w:r>
      <w:r w:rsidRPr="00B80379">
        <w:rPr>
          <w:rStyle w:val="ipaddr"/>
          <w:rFonts w:ascii="Arial" w:hAnsi="Arial" w:cs="Arial"/>
          <w:i/>
          <w:iCs/>
          <w:color w:val="202122"/>
          <w:sz w:val="28"/>
        </w:rPr>
        <w:t>192.0.2.1</w:t>
      </w:r>
      <w:r w:rsidRPr="00B80379">
        <w:rPr>
          <w:sz w:val="28"/>
        </w:rPr>
        <w:t> and </w:t>
      </w:r>
      <w:r w:rsidRPr="00B80379">
        <w:rPr>
          <w:rStyle w:val="ipaddr"/>
          <w:rFonts w:ascii="Arial" w:hAnsi="Arial" w:cs="Arial"/>
          <w:i/>
          <w:iCs/>
          <w:color w:val="202122"/>
          <w:sz w:val="28"/>
        </w:rPr>
        <w:t>255.255.255.0</w:t>
      </w:r>
      <w:r w:rsidRPr="00B80379">
        <w:rPr>
          <w:sz w:val="28"/>
        </w:rPr>
        <w:t>, respectively. The CIDR notation for the same IP address and subnet is </w:t>
      </w:r>
      <w:r w:rsidRPr="00B80379">
        <w:rPr>
          <w:rStyle w:val="ipaddr"/>
          <w:rFonts w:ascii="Arial" w:hAnsi="Arial" w:cs="Arial"/>
          <w:i/>
          <w:iCs/>
          <w:color w:val="202122"/>
          <w:sz w:val="28"/>
        </w:rPr>
        <w:t>192.0.2.1/24</w:t>
      </w:r>
      <w:r w:rsidRPr="00B80379">
        <w:rPr>
          <w:sz w:val="28"/>
        </w:rPr>
        <w:t>, because the first 24 bits of the IP address indicate the network and subnet.</w:t>
      </w:r>
    </w:p>
    <w:p w:rsidR="00E14A72" w:rsidRDefault="00E14A72">
      <w:pPr>
        <w:rPr>
          <w:noProof/>
        </w:rPr>
        <w:sectPr w:rsidR="00E14A72" w:rsidSect="00E14A72">
          <w:headerReference w:type="even" r:id="rId113"/>
          <w:headerReference w:type="default" r:id="rId114"/>
          <w:headerReference w:type="first" r:id="rId115"/>
          <w:pgSz w:w="11906" w:h="16838"/>
          <w:pgMar w:top="1440" w:right="1440" w:bottom="1440" w:left="1440" w:header="708" w:footer="708" w:gutter="0"/>
          <w:pgNumType w:start="1"/>
          <w:cols w:space="708"/>
          <w:docGrid w:linePitch="360"/>
        </w:sectPr>
      </w:pPr>
      <w:r>
        <w:lastRenderedPageBreak/>
        <w:fldChar w:fldCharType="begin"/>
      </w:r>
      <w:r>
        <w:instrText xml:space="preserve"> INDEX \c "2" \z "16393" </w:instrText>
      </w:r>
      <w:r>
        <w:fldChar w:fldCharType="separate"/>
      </w:r>
    </w:p>
    <w:p w:rsidR="00E14A72" w:rsidRDefault="00E14A72">
      <w:pPr>
        <w:pStyle w:val="Index1"/>
        <w:tabs>
          <w:tab w:val="right" w:leader="dot" w:pos="4143"/>
        </w:tabs>
        <w:rPr>
          <w:noProof/>
        </w:rPr>
      </w:pPr>
      <w:r>
        <w:rPr>
          <w:noProof/>
        </w:rPr>
        <w:lastRenderedPageBreak/>
        <w:t>Classification, 2</w:t>
      </w:r>
    </w:p>
    <w:p w:rsidR="00E14A72" w:rsidRDefault="00E14A72">
      <w:pPr>
        <w:pStyle w:val="Index1"/>
        <w:tabs>
          <w:tab w:val="right" w:leader="dot" w:pos="4143"/>
        </w:tabs>
        <w:rPr>
          <w:noProof/>
        </w:rPr>
      </w:pPr>
      <w:r>
        <w:rPr>
          <w:noProof/>
        </w:rPr>
        <w:t>Computer fraud, 3</w:t>
      </w:r>
    </w:p>
    <w:p w:rsidR="00E14A72" w:rsidRDefault="00E14A72">
      <w:pPr>
        <w:pStyle w:val="Index1"/>
        <w:tabs>
          <w:tab w:val="right" w:leader="dot" w:pos="4143"/>
        </w:tabs>
        <w:rPr>
          <w:noProof/>
        </w:rPr>
      </w:pPr>
      <w:r w:rsidRPr="00094C07">
        <w:rPr>
          <w:rFonts w:ascii="Georgia" w:hAnsi="Georgia"/>
          <w:b/>
          <w:noProof/>
        </w:rPr>
        <w:t>Cybercrime</w:t>
      </w:r>
      <w:r>
        <w:rPr>
          <w:noProof/>
        </w:rPr>
        <w:t>, 2</w:t>
      </w:r>
    </w:p>
    <w:p w:rsidR="00E14A72" w:rsidRDefault="00E14A72">
      <w:pPr>
        <w:pStyle w:val="Index1"/>
        <w:tabs>
          <w:tab w:val="right" w:leader="dot" w:pos="4143"/>
        </w:tabs>
        <w:rPr>
          <w:noProof/>
        </w:rPr>
      </w:pPr>
      <w:r>
        <w:rPr>
          <w:noProof/>
        </w:rPr>
        <w:t>Digital arrest, 3</w:t>
      </w:r>
    </w:p>
    <w:p w:rsidR="00E14A72" w:rsidRDefault="00E14A72">
      <w:pPr>
        <w:pStyle w:val="Index1"/>
        <w:tabs>
          <w:tab w:val="right" w:leader="dot" w:pos="4143"/>
        </w:tabs>
        <w:rPr>
          <w:noProof/>
        </w:rPr>
      </w:pPr>
      <w:r>
        <w:rPr>
          <w:noProof/>
        </w:rPr>
        <w:t>Fraud factories, 3</w:t>
      </w:r>
    </w:p>
    <w:p w:rsidR="00E14A72" w:rsidRDefault="00E14A72">
      <w:pPr>
        <w:pStyle w:val="Index1"/>
        <w:tabs>
          <w:tab w:val="right" w:leader="dot" w:pos="4143"/>
        </w:tabs>
        <w:rPr>
          <w:noProof/>
        </w:rPr>
      </w:pPr>
      <w:r>
        <w:rPr>
          <w:noProof/>
        </w:rPr>
        <w:lastRenderedPageBreak/>
        <w:t>Function, 4</w:t>
      </w:r>
    </w:p>
    <w:p w:rsidR="00E14A72" w:rsidRDefault="00E14A72">
      <w:pPr>
        <w:pStyle w:val="Index1"/>
        <w:tabs>
          <w:tab w:val="right" w:leader="dot" w:pos="4143"/>
        </w:tabs>
        <w:rPr>
          <w:noProof/>
        </w:rPr>
      </w:pPr>
      <w:r w:rsidRPr="00094C07">
        <w:rPr>
          <w:rFonts w:ascii="Georgia" w:hAnsi="Georgia"/>
          <w:b/>
          <w:noProof/>
        </w:rPr>
        <w:t>IP address</w:t>
      </w:r>
      <w:r>
        <w:rPr>
          <w:noProof/>
        </w:rPr>
        <w:t>, 4</w:t>
      </w:r>
    </w:p>
    <w:p w:rsidR="00E14A72" w:rsidRDefault="00E14A72">
      <w:pPr>
        <w:pStyle w:val="Index1"/>
        <w:tabs>
          <w:tab w:val="right" w:leader="dot" w:pos="4143"/>
        </w:tabs>
        <w:rPr>
          <w:noProof/>
        </w:rPr>
      </w:pPr>
      <w:r>
        <w:rPr>
          <w:noProof/>
        </w:rPr>
        <w:t>IP versions, 4</w:t>
      </w:r>
    </w:p>
    <w:p w:rsidR="00E14A72" w:rsidRDefault="00E14A72">
      <w:pPr>
        <w:pStyle w:val="Index1"/>
        <w:tabs>
          <w:tab w:val="right" w:leader="dot" w:pos="4143"/>
        </w:tabs>
        <w:rPr>
          <w:noProof/>
        </w:rPr>
      </w:pPr>
      <w:r>
        <w:rPr>
          <w:noProof/>
        </w:rPr>
        <w:t>Subnetworks, 6</w:t>
      </w:r>
    </w:p>
    <w:p w:rsidR="00E14A72" w:rsidRDefault="00E14A72">
      <w:pPr>
        <w:rPr>
          <w:noProof/>
        </w:rPr>
        <w:sectPr w:rsidR="00E14A72" w:rsidSect="00E14A72">
          <w:type w:val="continuous"/>
          <w:pgSz w:w="11906" w:h="16838"/>
          <w:pgMar w:top="1440" w:right="1440" w:bottom="1440" w:left="1440" w:header="708" w:footer="708" w:gutter="0"/>
          <w:cols w:num="2" w:space="720"/>
          <w:docGrid w:linePitch="360"/>
        </w:sectPr>
      </w:pPr>
    </w:p>
    <w:p w:rsidR="00EA3781" w:rsidRDefault="00E14A72">
      <w:r>
        <w:lastRenderedPageBreak/>
        <w:fldChar w:fldCharType="end"/>
      </w:r>
    </w:p>
    <w:sectPr w:rsidR="00EA3781" w:rsidSect="00E14A7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728C" w:rsidRDefault="00E9728C" w:rsidP="001430AD">
      <w:pPr>
        <w:spacing w:after="0" w:line="240" w:lineRule="auto"/>
      </w:pPr>
      <w:r>
        <w:separator/>
      </w:r>
    </w:p>
  </w:endnote>
  <w:endnote w:type="continuationSeparator" w:id="0">
    <w:p w:rsidR="00E9728C" w:rsidRDefault="00E9728C" w:rsidP="00143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6"/>
    </w:tblGrid>
    <w:tr w:rsidR="001430AD">
      <w:trPr>
        <w:trHeight w:hRule="exact" w:val="115"/>
        <w:jc w:val="center"/>
      </w:trPr>
      <w:tc>
        <w:tcPr>
          <w:tcW w:w="4686" w:type="dxa"/>
          <w:shd w:val="clear" w:color="auto" w:fill="5B9BD5" w:themeFill="accent1"/>
          <w:tcMar>
            <w:top w:w="0" w:type="dxa"/>
            <w:bottom w:w="0" w:type="dxa"/>
          </w:tcMar>
        </w:tcPr>
        <w:p w:rsidR="001430AD" w:rsidRDefault="001430AD">
          <w:pPr>
            <w:pStyle w:val="Header"/>
            <w:rPr>
              <w:caps/>
              <w:sz w:val="18"/>
            </w:rPr>
          </w:pPr>
        </w:p>
      </w:tc>
      <w:tc>
        <w:tcPr>
          <w:tcW w:w="4674" w:type="dxa"/>
          <w:shd w:val="clear" w:color="auto" w:fill="5B9BD5" w:themeFill="accent1"/>
          <w:tcMar>
            <w:top w:w="0" w:type="dxa"/>
            <w:bottom w:w="0" w:type="dxa"/>
          </w:tcMar>
        </w:tcPr>
        <w:p w:rsidR="001430AD" w:rsidRDefault="001430AD">
          <w:pPr>
            <w:pStyle w:val="Header"/>
            <w:jc w:val="right"/>
            <w:rPr>
              <w:caps/>
              <w:sz w:val="18"/>
            </w:rPr>
          </w:pPr>
        </w:p>
      </w:tc>
    </w:tr>
    <w:tr w:rsidR="001430AD">
      <w:trPr>
        <w:jc w:val="center"/>
      </w:trPr>
      <w:sdt>
        <w:sdtPr>
          <w:rPr>
            <w:caps/>
            <w:color w:val="808080" w:themeColor="background1" w:themeShade="80"/>
            <w:sz w:val="18"/>
            <w:szCs w:val="18"/>
          </w:rPr>
          <w:alias w:val="Author"/>
          <w:tag w:val=""/>
          <w:id w:val="891629489"/>
          <w:placeholder>
            <w:docPart w:val="7F121A7C5BE24D108961F0EAE0B722CF"/>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1430AD" w:rsidRDefault="001430AD">
              <w:pPr>
                <w:pStyle w:val="Footer"/>
                <w:rPr>
                  <w:caps/>
                  <w:color w:val="808080" w:themeColor="background1" w:themeShade="80"/>
                  <w:sz w:val="18"/>
                  <w:szCs w:val="18"/>
                </w:rPr>
              </w:pPr>
              <w:r>
                <w:rPr>
                  <w:caps/>
                  <w:color w:val="808080" w:themeColor="background1" w:themeShade="80"/>
                  <w:sz w:val="18"/>
                  <w:szCs w:val="18"/>
                </w:rPr>
                <w:t>student</w:t>
              </w:r>
            </w:p>
          </w:tc>
        </w:sdtContent>
      </w:sdt>
      <w:tc>
        <w:tcPr>
          <w:tcW w:w="4674" w:type="dxa"/>
          <w:shd w:val="clear" w:color="auto" w:fill="auto"/>
          <w:vAlign w:val="center"/>
        </w:tcPr>
        <w:p w:rsidR="001430AD" w:rsidRDefault="001430AD">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E13CCA">
            <w:rPr>
              <w:caps/>
              <w:noProof/>
              <w:color w:val="808080" w:themeColor="background1" w:themeShade="80"/>
              <w:sz w:val="18"/>
              <w:szCs w:val="18"/>
            </w:rPr>
            <w:t>1</w:t>
          </w:r>
          <w:r>
            <w:rPr>
              <w:caps/>
              <w:noProof/>
              <w:color w:val="808080" w:themeColor="background1" w:themeShade="80"/>
              <w:sz w:val="18"/>
              <w:szCs w:val="18"/>
            </w:rPr>
            <w:fldChar w:fldCharType="end"/>
          </w:r>
        </w:p>
      </w:tc>
    </w:tr>
  </w:tbl>
  <w:p w:rsidR="001430AD" w:rsidRDefault="001430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728C" w:rsidRDefault="00E9728C" w:rsidP="001430AD">
      <w:pPr>
        <w:spacing w:after="0" w:line="240" w:lineRule="auto"/>
      </w:pPr>
      <w:r>
        <w:separator/>
      </w:r>
    </w:p>
  </w:footnote>
  <w:footnote w:type="continuationSeparator" w:id="0">
    <w:p w:rsidR="00E9728C" w:rsidRDefault="00E9728C" w:rsidP="001430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0379" w:rsidRDefault="00B80379">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047532" o:spid="_x0000_s2070" type="#_x0000_t75" style="position:absolute;margin-left:0;margin-top:0;width:450.9pt;height:178.5pt;z-index:-251657216;mso-position-horizontal:center;mso-position-horizontal-relative:margin;mso-position-vertical:center;mso-position-vertical-relative:margin" o:allowincell="f">
          <v:imagedata r:id="rId1" o:title="download"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0AD" w:rsidRDefault="00B80379">
    <w:pPr>
      <w:pStyle w:val="Header"/>
    </w:pPr>
    <w:r>
      <w:rPr>
        <w:rFonts w:ascii="Georgia" w:hAnsi="Georgia"/>
        <w:b/>
        <w:noProof/>
        <w:sz w:val="43"/>
        <w:szCs w:val="43"/>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047533" o:spid="_x0000_s2071" type="#_x0000_t75" style="position:absolute;margin-left:0;margin-top:0;width:450.9pt;height:178.5pt;rotation:-1601785fd;z-index:-251656192;mso-position-horizontal:center;mso-position-horizontal-relative:margin;mso-position-vertical:center;mso-position-vertical-relative:margin" o:allowincell="f">
          <v:imagedata r:id="rId1" o:title="download" gain="19661f" blacklevel="22938f"/>
        </v:shape>
      </w:pict>
    </w:r>
    <w:r w:rsidR="001430AD" w:rsidRPr="005A6B2A">
      <w:rPr>
        <w:rFonts w:ascii="Georgia" w:hAnsi="Georgia"/>
        <w:b/>
        <w:sz w:val="43"/>
        <w:szCs w:val="43"/>
      </w:rPr>
      <w:t>Cybercrime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0379" w:rsidRDefault="00B80379">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047531" o:spid="_x0000_s2069" type="#_x0000_t75" style="position:absolute;margin-left:0;margin-top:0;width:450.9pt;height:178.5pt;rotation:-1618669fd;z-index:-251658240;mso-position-horizontal:center;mso-position-horizontal-relative:margin;mso-position-vertical:center;mso-position-vertical-relative:margin" o:allowincell="f">
          <v:imagedata r:id="rId1" o:title="download" gain="19661f" blacklevel="22938f"/>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0379" w:rsidRDefault="00B80379">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047535" o:spid="_x0000_s2073" type="#_x0000_t75" style="position:absolute;margin-left:0;margin-top:0;width:450.9pt;height:178.5pt;z-index:-251654144;mso-position-horizontal:center;mso-position-horizontal-relative:margin;mso-position-vertical:center;mso-position-vertical-relative:margin" o:allowincell="f">
          <v:imagedata r:id="rId1" o:title="download" gain="19661f" blacklevel="22938f"/>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A72" w:rsidRDefault="00B80379">
    <w:pPr>
      <w:pStyle w:val="Header"/>
    </w:pPr>
    <w:r>
      <w:rPr>
        <w:rFonts w:ascii="Georgia" w:hAnsi="Georgia"/>
        <w:b/>
        <w:noProof/>
        <w:sz w:val="43"/>
        <w:szCs w:val="43"/>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047536" o:spid="_x0000_s2074" type="#_x0000_t75" style="position:absolute;margin-left:0;margin-top:0;width:450.9pt;height:178.5pt;rotation:-1609269fd;z-index:-251653120;mso-position-horizontal:center;mso-position-horizontal-relative:margin;mso-position-vertical:center;mso-position-vertical-relative:margin" o:allowincell="f">
          <v:imagedata r:id="rId1" o:title="download" gain="19661f" blacklevel="22938f"/>
        </v:shape>
      </w:pict>
    </w:r>
    <w:r w:rsidR="00E14A72">
      <w:rPr>
        <w:rFonts w:ascii="Georgia" w:hAnsi="Georgia"/>
        <w:b/>
        <w:sz w:val="43"/>
        <w:szCs w:val="43"/>
      </w:rPr>
      <w:t>IP</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0379" w:rsidRDefault="00B80379">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047534" o:spid="_x0000_s2072" type="#_x0000_t75" style="position:absolute;margin-left:0;margin-top:0;width:450.9pt;height:178.5pt;rotation:-1615880fd;z-index:-251655168;mso-position-horizontal:center;mso-position-horizontal-relative:margin;mso-position-vertical:center;mso-position-vertical-relative:margin" o:allowincell="f">
          <v:imagedata r:id="rId1" o:title="download" gain="19661f" blacklevel="22938f"/>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0379" w:rsidRDefault="00B80379">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047538" o:spid="_x0000_s2076" type="#_x0000_t75" style="position:absolute;margin-left:0;margin-top:0;width:450.9pt;height:178.5pt;z-index:-251651072;mso-position-horizontal:center;mso-position-horizontal-relative:margin;mso-position-vertical:center;mso-position-vertical-relative:margin" o:allowincell="f">
          <v:imagedata r:id="rId1" o:title="download" gain="19661f" blacklevel="22938f"/>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A72" w:rsidRDefault="00B80379">
    <w:pPr>
      <w:pStyle w:val="Header"/>
    </w:pPr>
    <w:r>
      <w:rPr>
        <w:rFonts w:ascii="Georgia" w:hAnsi="Georgia"/>
        <w:b/>
        <w:noProof/>
        <w:sz w:val="43"/>
        <w:szCs w:val="43"/>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047539" o:spid="_x0000_s2077" type="#_x0000_t75" style="position:absolute;margin-left:0;margin-top:0;width:450.9pt;height:178.5pt;rotation:-1613969fd;z-index:-251650048;mso-position-horizontal:center;mso-position-horizontal-relative:margin;mso-position-vertical:center;mso-position-vertical-relative:margin" o:allowincell="f">
          <v:imagedata r:id="rId1" o:title="download" gain="19661f" blacklevel="22938f"/>
        </v:shape>
      </w:pict>
    </w:r>
    <w:r w:rsidR="00E14A72">
      <w:rPr>
        <w:rFonts w:ascii="Georgia" w:hAnsi="Georgia"/>
        <w:b/>
        <w:sz w:val="43"/>
        <w:szCs w:val="43"/>
      </w:rPr>
      <w:t>Index</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0379" w:rsidRDefault="00B80379">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047537" o:spid="_x0000_s2075" type="#_x0000_t75" style="position:absolute;margin-left:0;margin-top:0;width:450.9pt;height:178.5pt;z-index:-251652096;mso-position-horizontal:center;mso-position-horizontal-relative:margin;mso-position-vertical:center;mso-position-vertical-relative:margin" o:allowincell="f">
          <v:imagedata r:id="rId1" o:title="download"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hdrShapeDefaults>
    <o:shapedefaults v:ext="edit" spidmax="207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B2A"/>
    <w:rsid w:val="001430AD"/>
    <w:rsid w:val="00261052"/>
    <w:rsid w:val="005A6B2A"/>
    <w:rsid w:val="00A60DFF"/>
    <w:rsid w:val="00B7329C"/>
    <w:rsid w:val="00B80379"/>
    <w:rsid w:val="00E13CCA"/>
    <w:rsid w:val="00E14A72"/>
    <w:rsid w:val="00E9728C"/>
    <w:rsid w:val="00EA37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78"/>
    <o:shapelayout v:ext="edit">
      <o:idmap v:ext="edit" data="1"/>
    </o:shapelayout>
  </w:shapeDefaults>
  <w:decimalSymbol w:val="."/>
  <w:listSeparator w:val=","/>
  <w14:docId w14:val="7A893C1E"/>
  <w15:chartTrackingRefBased/>
  <w15:docId w15:val="{A4E9C55D-80FE-4CC0-B961-E969D948B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B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6B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430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6B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A6B2A"/>
    <w:rPr>
      <w:color w:val="0000FF"/>
      <w:u w:val="single"/>
    </w:rPr>
  </w:style>
  <w:style w:type="character" w:customStyle="1" w:styleId="cite-bracket">
    <w:name w:val="cite-bracket"/>
    <w:basedOn w:val="DefaultParagraphFont"/>
    <w:rsid w:val="005A6B2A"/>
  </w:style>
  <w:style w:type="character" w:customStyle="1" w:styleId="Heading1Char">
    <w:name w:val="Heading 1 Char"/>
    <w:basedOn w:val="DefaultParagraphFont"/>
    <w:link w:val="Heading1"/>
    <w:uiPriority w:val="9"/>
    <w:rsid w:val="005A6B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A6B2A"/>
    <w:rPr>
      <w:rFonts w:asciiTheme="majorHAnsi" w:eastAsiaTheme="majorEastAsia" w:hAnsiTheme="majorHAnsi" w:cstheme="majorBidi"/>
      <w:color w:val="2E74B5" w:themeColor="accent1" w:themeShade="BF"/>
      <w:sz w:val="26"/>
      <w:szCs w:val="26"/>
    </w:rPr>
  </w:style>
  <w:style w:type="character" w:customStyle="1" w:styleId="mw-editsection">
    <w:name w:val="mw-editsection"/>
    <w:basedOn w:val="DefaultParagraphFont"/>
    <w:rsid w:val="005A6B2A"/>
  </w:style>
  <w:style w:type="character" w:customStyle="1" w:styleId="mw-editsection-bracket">
    <w:name w:val="mw-editsection-bracket"/>
    <w:basedOn w:val="DefaultParagraphFont"/>
    <w:rsid w:val="005A6B2A"/>
  </w:style>
  <w:style w:type="paragraph" w:styleId="Title">
    <w:name w:val="Title"/>
    <w:basedOn w:val="Normal"/>
    <w:next w:val="Normal"/>
    <w:link w:val="TitleChar"/>
    <w:uiPriority w:val="10"/>
    <w:qFormat/>
    <w:rsid w:val="005A6B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B2A"/>
    <w:rPr>
      <w:rFonts w:asciiTheme="majorHAnsi" w:eastAsiaTheme="majorEastAsia" w:hAnsiTheme="majorHAnsi" w:cstheme="majorBidi"/>
      <w:spacing w:val="-10"/>
      <w:kern w:val="28"/>
      <w:sz w:val="56"/>
      <w:szCs w:val="56"/>
    </w:rPr>
  </w:style>
  <w:style w:type="character" w:customStyle="1" w:styleId="ipaddr">
    <w:name w:val="ipaddr"/>
    <w:basedOn w:val="DefaultParagraphFont"/>
    <w:rsid w:val="005A6B2A"/>
  </w:style>
  <w:style w:type="character" w:customStyle="1" w:styleId="mw-page-title-main">
    <w:name w:val="mw-page-title-main"/>
    <w:basedOn w:val="DefaultParagraphFont"/>
    <w:rsid w:val="005A6B2A"/>
  </w:style>
  <w:style w:type="character" w:customStyle="1" w:styleId="Heading3Char">
    <w:name w:val="Heading 3 Char"/>
    <w:basedOn w:val="DefaultParagraphFont"/>
    <w:link w:val="Heading3"/>
    <w:uiPriority w:val="9"/>
    <w:rsid w:val="001430AD"/>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430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30AD"/>
  </w:style>
  <w:style w:type="paragraph" w:styleId="Footer">
    <w:name w:val="footer"/>
    <w:basedOn w:val="Normal"/>
    <w:link w:val="FooterChar"/>
    <w:uiPriority w:val="99"/>
    <w:unhideWhenUsed/>
    <w:rsid w:val="001430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30AD"/>
  </w:style>
  <w:style w:type="paragraph" w:styleId="TOCHeading">
    <w:name w:val="TOC Heading"/>
    <w:basedOn w:val="Heading1"/>
    <w:next w:val="Normal"/>
    <w:uiPriority w:val="39"/>
    <w:unhideWhenUsed/>
    <w:qFormat/>
    <w:rsid w:val="001430AD"/>
    <w:pPr>
      <w:outlineLvl w:val="9"/>
    </w:pPr>
    <w:rPr>
      <w:lang w:val="en-US"/>
    </w:rPr>
  </w:style>
  <w:style w:type="paragraph" w:styleId="TOC1">
    <w:name w:val="toc 1"/>
    <w:basedOn w:val="Normal"/>
    <w:next w:val="Normal"/>
    <w:autoRedefine/>
    <w:uiPriority w:val="39"/>
    <w:unhideWhenUsed/>
    <w:rsid w:val="001430AD"/>
    <w:pPr>
      <w:spacing w:after="100"/>
    </w:pPr>
  </w:style>
  <w:style w:type="character" w:styleId="PlaceholderText">
    <w:name w:val="Placeholder Text"/>
    <w:basedOn w:val="DefaultParagraphFont"/>
    <w:uiPriority w:val="99"/>
    <w:semiHidden/>
    <w:rsid w:val="001430AD"/>
    <w:rPr>
      <w:color w:val="808080"/>
    </w:rPr>
  </w:style>
  <w:style w:type="paragraph" w:styleId="Index1">
    <w:name w:val="index 1"/>
    <w:basedOn w:val="Normal"/>
    <w:next w:val="Normal"/>
    <w:autoRedefine/>
    <w:uiPriority w:val="99"/>
    <w:semiHidden/>
    <w:unhideWhenUsed/>
    <w:rsid w:val="00E14A72"/>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461365">
      <w:bodyDiv w:val="1"/>
      <w:marLeft w:val="0"/>
      <w:marRight w:val="0"/>
      <w:marTop w:val="0"/>
      <w:marBottom w:val="0"/>
      <w:divBdr>
        <w:top w:val="none" w:sz="0" w:space="0" w:color="auto"/>
        <w:left w:val="none" w:sz="0" w:space="0" w:color="auto"/>
        <w:bottom w:val="none" w:sz="0" w:space="0" w:color="auto"/>
        <w:right w:val="none" w:sz="0" w:space="0" w:color="auto"/>
      </w:divBdr>
    </w:div>
    <w:div w:id="900410332">
      <w:bodyDiv w:val="1"/>
      <w:marLeft w:val="0"/>
      <w:marRight w:val="0"/>
      <w:marTop w:val="0"/>
      <w:marBottom w:val="0"/>
      <w:divBdr>
        <w:top w:val="none" w:sz="0" w:space="0" w:color="auto"/>
        <w:left w:val="none" w:sz="0" w:space="0" w:color="auto"/>
        <w:bottom w:val="none" w:sz="0" w:space="0" w:color="auto"/>
        <w:right w:val="none" w:sz="0" w:space="0" w:color="auto"/>
      </w:divBdr>
      <w:divsChild>
        <w:div w:id="234513169">
          <w:marLeft w:val="0"/>
          <w:marRight w:val="0"/>
          <w:marTop w:val="60"/>
          <w:marBottom w:val="60"/>
          <w:divBdr>
            <w:top w:val="none" w:sz="0" w:space="0" w:color="auto"/>
            <w:left w:val="none" w:sz="0" w:space="0" w:color="auto"/>
            <w:bottom w:val="single" w:sz="6" w:space="2" w:color="A2A9B1"/>
            <w:right w:val="none" w:sz="0" w:space="0" w:color="auto"/>
          </w:divBdr>
        </w:div>
      </w:divsChild>
    </w:div>
    <w:div w:id="1178495932">
      <w:bodyDiv w:val="1"/>
      <w:marLeft w:val="0"/>
      <w:marRight w:val="0"/>
      <w:marTop w:val="0"/>
      <w:marBottom w:val="0"/>
      <w:divBdr>
        <w:top w:val="none" w:sz="0" w:space="0" w:color="auto"/>
        <w:left w:val="none" w:sz="0" w:space="0" w:color="auto"/>
        <w:bottom w:val="none" w:sz="0" w:space="0" w:color="auto"/>
        <w:right w:val="none" w:sz="0" w:space="0" w:color="auto"/>
      </w:divBdr>
      <w:divsChild>
        <w:div w:id="1072238973">
          <w:marLeft w:val="0"/>
          <w:marRight w:val="0"/>
          <w:marTop w:val="60"/>
          <w:marBottom w:val="60"/>
          <w:divBdr>
            <w:top w:val="none" w:sz="0" w:space="0" w:color="auto"/>
            <w:left w:val="none" w:sz="0" w:space="0" w:color="auto"/>
            <w:bottom w:val="none" w:sz="0" w:space="0" w:color="auto"/>
            <w:right w:val="none" w:sz="0" w:space="0" w:color="auto"/>
          </w:divBdr>
        </w:div>
        <w:div w:id="1980189083">
          <w:marLeft w:val="0"/>
          <w:marRight w:val="0"/>
          <w:marTop w:val="0"/>
          <w:marBottom w:val="120"/>
          <w:divBdr>
            <w:top w:val="none" w:sz="0" w:space="0" w:color="auto"/>
            <w:left w:val="none" w:sz="0" w:space="0" w:color="auto"/>
            <w:bottom w:val="none" w:sz="0" w:space="0" w:color="auto"/>
            <w:right w:val="none" w:sz="0" w:space="0" w:color="auto"/>
          </w:divBdr>
        </w:div>
        <w:div w:id="1838227797">
          <w:marLeft w:val="0"/>
          <w:marRight w:val="0"/>
          <w:marTop w:val="60"/>
          <w:marBottom w:val="60"/>
          <w:divBdr>
            <w:top w:val="none" w:sz="0" w:space="0" w:color="auto"/>
            <w:left w:val="none" w:sz="0" w:space="0" w:color="auto"/>
            <w:bottom w:val="none" w:sz="0" w:space="0" w:color="auto"/>
            <w:right w:val="none" w:sz="0" w:space="0" w:color="auto"/>
          </w:divBdr>
        </w:div>
      </w:divsChild>
    </w:div>
    <w:div w:id="1203833661">
      <w:bodyDiv w:val="1"/>
      <w:marLeft w:val="0"/>
      <w:marRight w:val="0"/>
      <w:marTop w:val="0"/>
      <w:marBottom w:val="0"/>
      <w:divBdr>
        <w:top w:val="none" w:sz="0" w:space="0" w:color="auto"/>
        <w:left w:val="none" w:sz="0" w:space="0" w:color="auto"/>
        <w:bottom w:val="none" w:sz="0" w:space="0" w:color="auto"/>
        <w:right w:val="none" w:sz="0" w:space="0" w:color="auto"/>
      </w:divBdr>
    </w:div>
    <w:div w:id="1270166744">
      <w:bodyDiv w:val="1"/>
      <w:marLeft w:val="0"/>
      <w:marRight w:val="0"/>
      <w:marTop w:val="0"/>
      <w:marBottom w:val="0"/>
      <w:divBdr>
        <w:top w:val="none" w:sz="0" w:space="0" w:color="auto"/>
        <w:left w:val="none" w:sz="0" w:space="0" w:color="auto"/>
        <w:bottom w:val="none" w:sz="0" w:space="0" w:color="auto"/>
        <w:right w:val="none" w:sz="0" w:space="0" w:color="auto"/>
      </w:divBdr>
    </w:div>
    <w:div w:id="1527451048">
      <w:bodyDiv w:val="1"/>
      <w:marLeft w:val="0"/>
      <w:marRight w:val="0"/>
      <w:marTop w:val="0"/>
      <w:marBottom w:val="0"/>
      <w:divBdr>
        <w:top w:val="none" w:sz="0" w:space="0" w:color="auto"/>
        <w:left w:val="none" w:sz="0" w:space="0" w:color="auto"/>
        <w:bottom w:val="none" w:sz="0" w:space="0" w:color="auto"/>
        <w:right w:val="none" w:sz="0" w:space="0" w:color="auto"/>
      </w:divBdr>
      <w:divsChild>
        <w:div w:id="12191820">
          <w:marLeft w:val="0"/>
          <w:marRight w:val="0"/>
          <w:marTop w:val="60"/>
          <w:marBottom w:val="60"/>
          <w:divBdr>
            <w:top w:val="none" w:sz="0" w:space="0" w:color="auto"/>
            <w:left w:val="none" w:sz="0" w:space="0" w:color="auto"/>
            <w:bottom w:val="single" w:sz="6" w:space="2" w:color="A2A9B1"/>
            <w:right w:val="none" w:sz="0" w:space="0" w:color="auto"/>
          </w:divBdr>
        </w:div>
        <w:div w:id="1425761643">
          <w:marLeft w:val="0"/>
          <w:marRight w:val="0"/>
          <w:marTop w:val="60"/>
          <w:marBottom w:val="60"/>
          <w:divBdr>
            <w:top w:val="none" w:sz="0" w:space="0" w:color="auto"/>
            <w:left w:val="none" w:sz="0" w:space="0" w:color="auto"/>
            <w:bottom w:val="single" w:sz="6" w:space="2" w:color="A2A9B1"/>
            <w:right w:val="none" w:sz="0" w:space="0" w:color="auto"/>
          </w:divBdr>
        </w:div>
      </w:divsChild>
    </w:div>
    <w:div w:id="1781027497">
      <w:bodyDiv w:val="1"/>
      <w:marLeft w:val="0"/>
      <w:marRight w:val="0"/>
      <w:marTop w:val="0"/>
      <w:marBottom w:val="0"/>
      <w:divBdr>
        <w:top w:val="none" w:sz="0" w:space="0" w:color="auto"/>
        <w:left w:val="none" w:sz="0" w:space="0" w:color="auto"/>
        <w:bottom w:val="none" w:sz="0" w:space="0" w:color="auto"/>
        <w:right w:val="none" w:sz="0" w:space="0" w:color="auto"/>
      </w:divBdr>
      <w:divsChild>
        <w:div w:id="2040930357">
          <w:marLeft w:val="0"/>
          <w:marRight w:val="0"/>
          <w:marTop w:val="60"/>
          <w:marBottom w:val="60"/>
          <w:divBdr>
            <w:top w:val="none" w:sz="0" w:space="0" w:color="auto"/>
            <w:left w:val="none" w:sz="0" w:space="0" w:color="auto"/>
            <w:bottom w:val="none" w:sz="0" w:space="0" w:color="auto"/>
            <w:right w:val="none" w:sz="0" w:space="0" w:color="auto"/>
          </w:divBdr>
        </w:div>
        <w:div w:id="311759905">
          <w:marLeft w:val="0"/>
          <w:marRight w:val="0"/>
          <w:marTop w:val="0"/>
          <w:marBottom w:val="120"/>
          <w:divBdr>
            <w:top w:val="none" w:sz="0" w:space="0" w:color="auto"/>
            <w:left w:val="none" w:sz="0" w:space="0" w:color="auto"/>
            <w:bottom w:val="none" w:sz="0" w:space="0" w:color="auto"/>
            <w:right w:val="none" w:sz="0" w:space="0" w:color="auto"/>
          </w:divBdr>
        </w:div>
        <w:div w:id="1089037624">
          <w:marLeft w:val="0"/>
          <w:marRight w:val="0"/>
          <w:marTop w:val="60"/>
          <w:marBottom w:val="60"/>
          <w:divBdr>
            <w:top w:val="none" w:sz="0" w:space="0" w:color="auto"/>
            <w:left w:val="none" w:sz="0" w:space="0" w:color="auto"/>
            <w:bottom w:val="none" w:sz="0" w:space="0" w:color="auto"/>
            <w:right w:val="none" w:sz="0" w:space="0" w:color="auto"/>
          </w:divBdr>
        </w:div>
        <w:div w:id="862935603">
          <w:marLeft w:val="0"/>
          <w:marRight w:val="0"/>
          <w:marTop w:val="0"/>
          <w:marBottom w:val="120"/>
          <w:divBdr>
            <w:top w:val="none" w:sz="0" w:space="0" w:color="auto"/>
            <w:left w:val="none" w:sz="0" w:space="0" w:color="auto"/>
            <w:bottom w:val="none" w:sz="0" w:space="0" w:color="auto"/>
            <w:right w:val="none" w:sz="0" w:space="0" w:color="auto"/>
          </w:divBdr>
        </w:div>
      </w:divsChild>
    </w:div>
    <w:div w:id="1968973305">
      <w:bodyDiv w:val="1"/>
      <w:marLeft w:val="0"/>
      <w:marRight w:val="0"/>
      <w:marTop w:val="0"/>
      <w:marBottom w:val="0"/>
      <w:divBdr>
        <w:top w:val="none" w:sz="0" w:space="0" w:color="auto"/>
        <w:left w:val="none" w:sz="0" w:space="0" w:color="auto"/>
        <w:bottom w:val="none" w:sz="0" w:space="0" w:color="auto"/>
        <w:right w:val="none" w:sz="0" w:space="0" w:color="auto"/>
      </w:divBdr>
      <w:divsChild>
        <w:div w:id="1573083653">
          <w:marLeft w:val="0"/>
          <w:marRight w:val="0"/>
          <w:marTop w:val="60"/>
          <w:marBottom w:val="60"/>
          <w:divBdr>
            <w:top w:val="none" w:sz="0" w:space="0" w:color="auto"/>
            <w:left w:val="none" w:sz="0" w:space="0" w:color="auto"/>
            <w:bottom w:val="none" w:sz="0" w:space="0" w:color="auto"/>
            <w:right w:val="none" w:sz="0" w:space="0" w:color="auto"/>
          </w:divBdr>
        </w:div>
        <w:div w:id="557935740">
          <w:marLeft w:val="0"/>
          <w:marRight w:val="0"/>
          <w:marTop w:val="0"/>
          <w:marBottom w:val="120"/>
          <w:divBdr>
            <w:top w:val="none" w:sz="0" w:space="0" w:color="auto"/>
            <w:left w:val="none" w:sz="0" w:space="0" w:color="auto"/>
            <w:bottom w:val="none" w:sz="0" w:space="0" w:color="auto"/>
            <w:right w:val="none" w:sz="0" w:space="0" w:color="auto"/>
          </w:divBdr>
        </w:div>
      </w:divsChild>
    </w:div>
    <w:div w:id="1977055915">
      <w:bodyDiv w:val="1"/>
      <w:marLeft w:val="0"/>
      <w:marRight w:val="0"/>
      <w:marTop w:val="0"/>
      <w:marBottom w:val="0"/>
      <w:divBdr>
        <w:top w:val="none" w:sz="0" w:space="0" w:color="auto"/>
        <w:left w:val="none" w:sz="0" w:space="0" w:color="auto"/>
        <w:bottom w:val="none" w:sz="0" w:space="0" w:color="auto"/>
        <w:right w:val="none" w:sz="0" w:space="0" w:color="auto"/>
      </w:divBdr>
      <w:divsChild>
        <w:div w:id="312569333">
          <w:marLeft w:val="0"/>
          <w:marRight w:val="0"/>
          <w:marTop w:val="60"/>
          <w:marBottom w:val="60"/>
          <w:divBdr>
            <w:top w:val="none" w:sz="0" w:space="0" w:color="auto"/>
            <w:left w:val="none" w:sz="0" w:space="0" w:color="auto"/>
            <w:bottom w:val="single" w:sz="6" w:space="2" w:color="A2A9B1"/>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Financial_crime" TargetMode="External"/><Relationship Id="rId117" Type="http://schemas.openxmlformats.org/officeDocument/2006/relationships/glossaryDocument" Target="glossary/document.xml"/><Relationship Id="rId21" Type="http://schemas.openxmlformats.org/officeDocument/2006/relationships/hyperlink" Target="https://en.wikipedia.org/wiki/Cybercrime" TargetMode="External"/><Relationship Id="rId42" Type="http://schemas.openxmlformats.org/officeDocument/2006/relationships/hyperlink" Target="https://en.wikipedia.org/wiki/Advance-fee_scam" TargetMode="External"/><Relationship Id="rId47" Type="http://schemas.openxmlformats.org/officeDocument/2006/relationships/hyperlink" Target="https://en.wikipedia.org/wiki/Extortion" TargetMode="External"/><Relationship Id="rId63" Type="http://schemas.openxmlformats.org/officeDocument/2006/relationships/hyperlink" Target="https://en.wikipedia.org/wiki/Network_address" TargetMode="External"/><Relationship Id="rId68" Type="http://schemas.openxmlformats.org/officeDocument/2006/relationships/hyperlink" Target="https://en.wikipedia.org/wiki/IPv6" TargetMode="External"/><Relationship Id="rId84" Type="http://schemas.openxmlformats.org/officeDocument/2006/relationships/hyperlink" Target="https://en.wikipedia.org/wiki/Network_administrator" TargetMode="External"/><Relationship Id="rId89" Type="http://schemas.openxmlformats.org/officeDocument/2006/relationships/hyperlink" Target="https://en.wikipedia.org/wiki/Header_(computing)" TargetMode="External"/><Relationship Id="rId112" Type="http://schemas.openxmlformats.org/officeDocument/2006/relationships/header" Target="header6.xml"/><Relationship Id="rId16" Type="http://schemas.openxmlformats.org/officeDocument/2006/relationships/hyperlink" Target="https://en.wikipedia.org/wiki/Warren_Buffett" TargetMode="External"/><Relationship Id="rId107" Type="http://schemas.openxmlformats.org/officeDocument/2006/relationships/hyperlink" Target="https://en.wikipedia.org/wiki/IP_address" TargetMode="External"/><Relationship Id="rId11" Type="http://schemas.openxmlformats.org/officeDocument/2006/relationships/hyperlink" Target="https://en.wikipedia.org/wiki/United_Nations_Congress_on_the_Prevention_of_Crime_and_the_Treatment_of_Offenders" TargetMode="External"/><Relationship Id="rId32" Type="http://schemas.openxmlformats.org/officeDocument/2006/relationships/hyperlink" Target="https://en.wikipedia.org/wiki/Computer_fraud" TargetMode="External"/><Relationship Id="rId37" Type="http://schemas.openxmlformats.org/officeDocument/2006/relationships/hyperlink" Target="https://en.wikipedia.org/wiki/Computer_worm" TargetMode="External"/><Relationship Id="rId53" Type="http://schemas.openxmlformats.org/officeDocument/2006/relationships/header" Target="header1.xml"/><Relationship Id="rId58" Type="http://schemas.openxmlformats.org/officeDocument/2006/relationships/hyperlink" Target="https://en.wikipedia.org/wiki/Computer_network" TargetMode="External"/><Relationship Id="rId74" Type="http://schemas.openxmlformats.org/officeDocument/2006/relationships/hyperlink" Target="https://en.wikipedia.org/wiki/Human-readable" TargetMode="External"/><Relationship Id="rId79" Type="http://schemas.openxmlformats.org/officeDocument/2006/relationships/hyperlink" Target="https://en.wikipedia.org/wiki/Internet_Assigned_Numbers_Authority" TargetMode="External"/><Relationship Id="rId102" Type="http://schemas.openxmlformats.org/officeDocument/2006/relationships/hyperlink" Target="https://en.wikipedia.org/wiki/TCP_protocols" TargetMode="External"/><Relationship Id="rId5" Type="http://schemas.openxmlformats.org/officeDocument/2006/relationships/footnotes" Target="footnotes.xml"/><Relationship Id="rId90" Type="http://schemas.openxmlformats.org/officeDocument/2006/relationships/hyperlink" Target="https://en.wikipedia.org/wiki/Network_packet" TargetMode="External"/><Relationship Id="rId95" Type="http://schemas.openxmlformats.org/officeDocument/2006/relationships/hyperlink" Target="https://en.wikipedia.org/wiki/Internet_service_providers" TargetMode="External"/><Relationship Id="rId22" Type="http://schemas.openxmlformats.org/officeDocument/2006/relationships/hyperlink" Target="https://en.wikipedia.org/wiki/Internet_privacy" TargetMode="External"/><Relationship Id="rId27" Type="http://schemas.openxmlformats.org/officeDocument/2006/relationships/hyperlink" Target="https://en.wikipedia.org/wiki/Cybersex_trafficking" TargetMode="External"/><Relationship Id="rId43" Type="http://schemas.openxmlformats.org/officeDocument/2006/relationships/hyperlink" Target="https://en.wikipedia.org/wiki/Cybercrime" TargetMode="External"/><Relationship Id="rId48" Type="http://schemas.openxmlformats.org/officeDocument/2006/relationships/hyperlink" Target="https://en.wikipedia.org/wiki/Classified_information" TargetMode="External"/><Relationship Id="rId64" Type="http://schemas.openxmlformats.org/officeDocument/2006/relationships/hyperlink" Target="https://en.wikipedia.org/wiki/Internet_Protocol_version_4" TargetMode="External"/><Relationship Id="rId69" Type="http://schemas.openxmlformats.org/officeDocument/2006/relationships/hyperlink" Target="https://en.wikipedia.org/wiki/Address_space" TargetMode="External"/><Relationship Id="rId113" Type="http://schemas.openxmlformats.org/officeDocument/2006/relationships/header" Target="header7.xml"/><Relationship Id="rId118" Type="http://schemas.openxmlformats.org/officeDocument/2006/relationships/theme" Target="theme/theme1.xml"/><Relationship Id="rId80" Type="http://schemas.openxmlformats.org/officeDocument/2006/relationships/hyperlink" Target="https://en.wikipedia.org/wiki/Regional_Internet_registries" TargetMode="External"/><Relationship Id="rId85" Type="http://schemas.openxmlformats.org/officeDocument/2006/relationships/hyperlink" Target="https://en.wikipedia.org/wiki/Personal_data" TargetMode="External"/><Relationship Id="rId12" Type="http://schemas.openxmlformats.org/officeDocument/2006/relationships/hyperlink" Target="https://en.wikipedia.org/wiki/Cybercrime" TargetMode="External"/><Relationship Id="rId17" Type="http://schemas.openxmlformats.org/officeDocument/2006/relationships/hyperlink" Target="https://en.wikipedia.org/wiki/Cybercrime" TargetMode="External"/><Relationship Id="rId33" Type="http://schemas.openxmlformats.org/officeDocument/2006/relationships/hyperlink" Target="https://en.wikipedia.org/wiki/Cybercrime" TargetMode="External"/><Relationship Id="rId38" Type="http://schemas.openxmlformats.org/officeDocument/2006/relationships/hyperlink" Target="https://en.wikipedia.org/wiki/Computer_virus" TargetMode="External"/><Relationship Id="rId59" Type="http://schemas.openxmlformats.org/officeDocument/2006/relationships/hyperlink" Target="https://en.wikipedia.org/wiki/Internet_Protocol" TargetMode="External"/><Relationship Id="rId103" Type="http://schemas.openxmlformats.org/officeDocument/2006/relationships/hyperlink" Target="https://en.wikipedia.org/wiki/IP_address" TargetMode="External"/><Relationship Id="rId108" Type="http://schemas.openxmlformats.org/officeDocument/2006/relationships/hyperlink" Target="https://en.wikipedia.org/wiki/Subnet_mask" TargetMode="External"/><Relationship Id="rId54" Type="http://schemas.openxmlformats.org/officeDocument/2006/relationships/header" Target="header2.xml"/><Relationship Id="rId70" Type="http://schemas.openxmlformats.org/officeDocument/2006/relationships/hyperlink" Target="https://en.wikipedia.org/wiki/IP_address" TargetMode="External"/><Relationship Id="rId75" Type="http://schemas.openxmlformats.org/officeDocument/2006/relationships/hyperlink" Target="https://en.wikipedia.org/wiki/Computer_number_format" TargetMode="External"/><Relationship Id="rId91" Type="http://schemas.openxmlformats.org/officeDocument/2006/relationships/hyperlink" Target="https://en.wikipedia.org/wiki/Internet_Protocol" TargetMode="External"/><Relationship Id="rId96" Type="http://schemas.openxmlformats.org/officeDocument/2006/relationships/hyperlink" Target="https://en.wikipedia.org/wiki/Internet_Engineering_Task_Force" TargetMode="External"/><Relationship Id="rId1" Type="http://schemas.openxmlformats.org/officeDocument/2006/relationships/customXml" Target="../customXml/item1.xml"/><Relationship Id="rId6" Type="http://schemas.openxmlformats.org/officeDocument/2006/relationships/endnotes" Target="endnotes.xml"/><Relationship Id="rId23" Type="http://schemas.openxmlformats.org/officeDocument/2006/relationships/hyperlink" Target="https://en.wikipedia.org/wiki/Cybercrime" TargetMode="External"/><Relationship Id="rId28" Type="http://schemas.openxmlformats.org/officeDocument/2006/relationships/hyperlink" Target="https://en.wikipedia.org/wiki/Ad_fraud" TargetMode="External"/><Relationship Id="rId49" Type="http://schemas.openxmlformats.org/officeDocument/2006/relationships/hyperlink" Target="https://en.wikipedia.org/wiki/Money_mule" TargetMode="External"/><Relationship Id="rId114" Type="http://schemas.openxmlformats.org/officeDocument/2006/relationships/header" Target="header8.xml"/><Relationship Id="rId10" Type="http://schemas.openxmlformats.org/officeDocument/2006/relationships/hyperlink" Target="https://en.wikipedia.org/wiki/Cybercrime" TargetMode="External"/><Relationship Id="rId31" Type="http://schemas.openxmlformats.org/officeDocument/2006/relationships/hyperlink" Target="https://en.wikipedia.org/wiki/Cybercrime" TargetMode="External"/><Relationship Id="rId44" Type="http://schemas.openxmlformats.org/officeDocument/2006/relationships/hyperlink" Target="https://en.wikipedia.org/wiki/Bank_fraud" TargetMode="External"/><Relationship Id="rId52" Type="http://schemas.openxmlformats.org/officeDocument/2006/relationships/hyperlink" Target="https://en.wikipedia.org/wiki/Fraud_factory" TargetMode="External"/><Relationship Id="rId60" Type="http://schemas.openxmlformats.org/officeDocument/2006/relationships/hyperlink" Target="https://en.wikipedia.org/wiki/IP_address" TargetMode="External"/><Relationship Id="rId65" Type="http://schemas.openxmlformats.org/officeDocument/2006/relationships/hyperlink" Target="https://en.wikipedia.org/wiki/IP_address" TargetMode="External"/><Relationship Id="rId73" Type="http://schemas.openxmlformats.org/officeDocument/2006/relationships/hyperlink" Target="https://en.wikipedia.org/wiki/IPv6_deployment" TargetMode="External"/><Relationship Id="rId78" Type="http://schemas.openxmlformats.org/officeDocument/2006/relationships/hyperlink" Target="https://en.wikipedia.org/wiki/Subnet_mask" TargetMode="External"/><Relationship Id="rId81" Type="http://schemas.openxmlformats.org/officeDocument/2006/relationships/hyperlink" Target="https://en.wikipedia.org/wiki/Local_Internet_registries" TargetMode="External"/><Relationship Id="rId86" Type="http://schemas.openxmlformats.org/officeDocument/2006/relationships/hyperlink" Target="https://en.wikipedia.org/wiki/Identification_(information)" TargetMode="External"/><Relationship Id="rId94" Type="http://schemas.openxmlformats.org/officeDocument/2006/relationships/hyperlink" Target="https://en.wikipedia.org/wiki/IPv4_address_exhaustion" TargetMode="External"/><Relationship Id="rId99" Type="http://schemas.openxmlformats.org/officeDocument/2006/relationships/hyperlink" Target="https://en.wikipedia.org/wiki/IP_address" TargetMode="External"/><Relationship Id="rId101" Type="http://schemas.openxmlformats.org/officeDocument/2006/relationships/hyperlink" Target="https://en.wikipedia.org/wiki/Internet_Stream_Protocol" TargetMode="External"/><Relationship Id="rId4" Type="http://schemas.openxmlformats.org/officeDocument/2006/relationships/webSettings" Target="webSettings.xml"/><Relationship Id="rId9" Type="http://schemas.openxmlformats.org/officeDocument/2006/relationships/hyperlink" Target="https://en.wikipedia.org/wiki/Internet" TargetMode="External"/><Relationship Id="rId13" Type="http://schemas.openxmlformats.org/officeDocument/2006/relationships/hyperlink" Target="https://en.wikipedia.org/wiki/Espionage" TargetMode="External"/><Relationship Id="rId18" Type="http://schemas.openxmlformats.org/officeDocument/2006/relationships/hyperlink" Target="https://en.wikipedia.org/wiki/Cybercrime" TargetMode="External"/><Relationship Id="rId39" Type="http://schemas.openxmlformats.org/officeDocument/2006/relationships/hyperlink" Target="https://en.wikipedia.org/wiki/Malware" TargetMode="External"/><Relationship Id="rId109" Type="http://schemas.openxmlformats.org/officeDocument/2006/relationships/hyperlink" Target="https://en.wikipedia.org/wiki/CIDR_notation" TargetMode="External"/><Relationship Id="rId34" Type="http://schemas.openxmlformats.org/officeDocument/2006/relationships/hyperlink" Target="https://en.wikipedia.org/wiki/Wikipedia:Verifiability" TargetMode="External"/><Relationship Id="rId50" Type="http://schemas.openxmlformats.org/officeDocument/2006/relationships/hyperlink" Target="https://en.wikipedia.org/wiki/Cybercrime" TargetMode="External"/><Relationship Id="rId55" Type="http://schemas.openxmlformats.org/officeDocument/2006/relationships/footer" Target="footer1.xml"/><Relationship Id="rId76" Type="http://schemas.openxmlformats.org/officeDocument/2006/relationships/hyperlink" Target="https://en.wikipedia.org/wiki/CIDR_notation" TargetMode="External"/><Relationship Id="rId97" Type="http://schemas.openxmlformats.org/officeDocument/2006/relationships/hyperlink" Target="https://en.wikipedia.org/wiki/Internet_Protocol_Version_6" TargetMode="External"/><Relationship Id="rId104" Type="http://schemas.openxmlformats.org/officeDocument/2006/relationships/hyperlink" Target="https://en.wikipedia.org/wiki/Subnetwork" TargetMode="External"/><Relationship Id="rId7" Type="http://schemas.openxmlformats.org/officeDocument/2006/relationships/hyperlink" Target="https://en.wikipedia.org/wiki/Digital_devices" TargetMode="External"/><Relationship Id="rId71" Type="http://schemas.openxmlformats.org/officeDocument/2006/relationships/hyperlink" Target="https://en.wikipedia.org/wiki/IP_address" TargetMode="External"/><Relationship Id="rId92" Type="http://schemas.openxmlformats.org/officeDocument/2006/relationships/hyperlink" Target="https://en.wikipedia.org/wiki/ARPANET" TargetMode="External"/><Relationship Id="rId2" Type="http://schemas.openxmlformats.org/officeDocument/2006/relationships/styles" Target="styles.xml"/><Relationship Id="rId29" Type="http://schemas.openxmlformats.org/officeDocument/2006/relationships/hyperlink" Target="https://en.wikipedia.org/wiki/Cybercrime" TargetMode="External"/><Relationship Id="rId24" Type="http://schemas.openxmlformats.org/officeDocument/2006/relationships/hyperlink" Target="https://en.wikipedia.org/wiki/Cybercrime" TargetMode="External"/><Relationship Id="rId40" Type="http://schemas.openxmlformats.org/officeDocument/2006/relationships/hyperlink" Target="https://en.wikipedia.org/wiki/Spyware" TargetMode="External"/><Relationship Id="rId45" Type="http://schemas.openxmlformats.org/officeDocument/2006/relationships/hyperlink" Target="https://en.wikipedia.org/wiki/Carding_(fraud)" TargetMode="External"/><Relationship Id="rId66" Type="http://schemas.openxmlformats.org/officeDocument/2006/relationships/hyperlink" Target="https://en.wikipedia.org/wiki/32-bit" TargetMode="External"/><Relationship Id="rId87" Type="http://schemas.openxmlformats.org/officeDocument/2006/relationships/hyperlink" Target="https://en.wikipedia.org/wiki/Network_interface_controller" TargetMode="External"/><Relationship Id="rId110" Type="http://schemas.openxmlformats.org/officeDocument/2006/relationships/header" Target="header4.xml"/><Relationship Id="rId115" Type="http://schemas.openxmlformats.org/officeDocument/2006/relationships/header" Target="header9.xml"/><Relationship Id="rId61" Type="http://schemas.openxmlformats.org/officeDocument/2006/relationships/hyperlink" Target="https://en.wikipedia.org/wiki/IP_address" TargetMode="External"/><Relationship Id="rId82" Type="http://schemas.openxmlformats.org/officeDocument/2006/relationships/hyperlink" Target="https://en.wikipedia.org/wiki/Internet_service_provider" TargetMode="External"/><Relationship Id="rId19" Type="http://schemas.openxmlformats.org/officeDocument/2006/relationships/hyperlink" Target="https://en.wikipedia.org/wiki/World_Economic_Forum" TargetMode="External"/><Relationship Id="rId14" Type="http://schemas.openxmlformats.org/officeDocument/2006/relationships/hyperlink" Target="https://en.wikipedia.org/wiki/Theft" TargetMode="External"/><Relationship Id="rId30" Type="http://schemas.openxmlformats.org/officeDocument/2006/relationships/hyperlink" Target="https://en.wikipedia.org/wiki/Cybercrime" TargetMode="External"/><Relationship Id="rId35" Type="http://schemas.openxmlformats.org/officeDocument/2006/relationships/hyperlink" Target="https://en.wikipedia.org/wiki/Internet_fraud" TargetMode="External"/><Relationship Id="rId56" Type="http://schemas.openxmlformats.org/officeDocument/2006/relationships/header" Target="header3.xml"/><Relationship Id="rId77" Type="http://schemas.openxmlformats.org/officeDocument/2006/relationships/hyperlink" Target="https://en.wikipedia.org/wiki/Significant_bit" TargetMode="External"/><Relationship Id="rId100" Type="http://schemas.openxmlformats.org/officeDocument/2006/relationships/hyperlink" Target="https://en.wikipedia.org/wiki/IP_address" TargetMode="External"/><Relationship Id="rId105" Type="http://schemas.openxmlformats.org/officeDocument/2006/relationships/hyperlink" Target="https://en.wikipedia.org/wiki/IPv4_subnetting_reference" TargetMode="External"/><Relationship Id="rId8" Type="http://schemas.openxmlformats.org/officeDocument/2006/relationships/hyperlink" Target="https://en.wikipedia.org/wiki/Computer_network" TargetMode="External"/><Relationship Id="rId51" Type="http://schemas.openxmlformats.org/officeDocument/2006/relationships/hyperlink" Target="https://en.wikipedia.org/wiki/Cybercrime" TargetMode="External"/><Relationship Id="rId72" Type="http://schemas.openxmlformats.org/officeDocument/2006/relationships/hyperlink" Target="https://en.wikipedia.org/wiki/IP_address" TargetMode="External"/><Relationship Id="rId93" Type="http://schemas.openxmlformats.org/officeDocument/2006/relationships/hyperlink" Target="https://en.wikipedia.org/wiki/Internet_Protocol_version_4" TargetMode="External"/><Relationship Id="rId98" Type="http://schemas.openxmlformats.org/officeDocument/2006/relationships/hyperlink" Target="https://en.wikipedia.org/wiki/IP_address" TargetMode="External"/><Relationship Id="rId3" Type="http://schemas.openxmlformats.org/officeDocument/2006/relationships/settings" Target="settings.xml"/><Relationship Id="rId25" Type="http://schemas.openxmlformats.org/officeDocument/2006/relationships/hyperlink" Target="https://en.wikipedia.org/wiki/Cybercrime" TargetMode="External"/><Relationship Id="rId46" Type="http://schemas.openxmlformats.org/officeDocument/2006/relationships/hyperlink" Target="https://en.wikipedia.org/wiki/Identity_theft" TargetMode="External"/><Relationship Id="rId67" Type="http://schemas.openxmlformats.org/officeDocument/2006/relationships/hyperlink" Target="https://en.wikipedia.org/wiki/IPv4_address_exhaustion" TargetMode="External"/><Relationship Id="rId116" Type="http://schemas.openxmlformats.org/officeDocument/2006/relationships/fontTable" Target="fontTable.xml"/><Relationship Id="rId20" Type="http://schemas.openxmlformats.org/officeDocument/2006/relationships/hyperlink" Target="https://en.wikipedia.org/wiki/Global_Risks_Report" TargetMode="External"/><Relationship Id="rId41" Type="http://schemas.openxmlformats.org/officeDocument/2006/relationships/hyperlink" Target="https://en.wikipedia.org/wiki/Phishing" TargetMode="External"/><Relationship Id="rId62" Type="http://schemas.openxmlformats.org/officeDocument/2006/relationships/hyperlink" Target="https://en.wikipedia.org/wiki/Identification_(information)" TargetMode="External"/><Relationship Id="rId83" Type="http://schemas.openxmlformats.org/officeDocument/2006/relationships/hyperlink" Target="https://en.wikipedia.org/wiki/Private_network" TargetMode="External"/><Relationship Id="rId88" Type="http://schemas.openxmlformats.org/officeDocument/2006/relationships/hyperlink" Target="https://en.wikipedia.org/wiki/IP_address" TargetMode="External"/><Relationship Id="rId111" Type="http://schemas.openxmlformats.org/officeDocument/2006/relationships/header" Target="header5.xml"/><Relationship Id="rId15" Type="http://schemas.openxmlformats.org/officeDocument/2006/relationships/hyperlink" Target="https://en.wikipedia.org/wiki/Cyberwarfare" TargetMode="External"/><Relationship Id="rId36" Type="http://schemas.openxmlformats.org/officeDocument/2006/relationships/hyperlink" Target="https://en.wikipedia.org/wiki/Hack_(computer_security)" TargetMode="External"/><Relationship Id="rId57" Type="http://schemas.openxmlformats.org/officeDocument/2006/relationships/hyperlink" Target="https://en.wikipedia.org/wiki/Human_trafficking" TargetMode="External"/><Relationship Id="rId106" Type="http://schemas.openxmlformats.org/officeDocument/2006/relationships/hyperlink" Target="https://en.wikipedia.org/wiki/IPv6_subnetting_refere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121A7C5BE24D108961F0EAE0B722CF"/>
        <w:category>
          <w:name w:val="General"/>
          <w:gallery w:val="placeholder"/>
        </w:category>
        <w:types>
          <w:type w:val="bbPlcHdr"/>
        </w:types>
        <w:behaviors>
          <w:behavior w:val="content"/>
        </w:behaviors>
        <w:guid w:val="{7533BAFD-6C61-40ED-A4C5-2878900F041B}"/>
      </w:docPartPr>
      <w:docPartBody>
        <w:p w:rsidR="001A6E85" w:rsidRDefault="001A6E85" w:rsidP="001A6E85">
          <w:pPr>
            <w:pStyle w:val="7F121A7C5BE24D108961F0EAE0B722CF"/>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E85"/>
    <w:rsid w:val="001A6E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6E85"/>
    <w:rPr>
      <w:color w:val="808080"/>
    </w:rPr>
  </w:style>
  <w:style w:type="paragraph" w:customStyle="1" w:styleId="ABA12CB44A464A758F9F9C5BA1232EA1">
    <w:name w:val="ABA12CB44A464A758F9F9C5BA1232EA1"/>
    <w:rsid w:val="001A6E85"/>
  </w:style>
  <w:style w:type="paragraph" w:customStyle="1" w:styleId="854ECB7DE9D54CA6A22454BAFF8E1007">
    <w:name w:val="854ECB7DE9D54CA6A22454BAFF8E1007"/>
    <w:rsid w:val="001A6E85"/>
  </w:style>
  <w:style w:type="paragraph" w:customStyle="1" w:styleId="7F121A7C5BE24D108961F0EAE0B722CF">
    <w:name w:val="7F121A7C5BE24D108961F0EAE0B722CF"/>
    <w:rsid w:val="001A6E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4D67F-4FF7-4756-A40B-E8F4BA48D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2921</Words>
  <Characters>16332</Characters>
  <Application>Microsoft Office Word</Application>
  <DocSecurity>0</DocSecurity>
  <Lines>286</Lines>
  <Paragraphs>86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cp:lastPrinted>2025-06-27T05:40:00Z</cp:lastPrinted>
  <dcterms:created xsi:type="dcterms:W3CDTF">2025-06-27T05:42:00Z</dcterms:created>
  <dcterms:modified xsi:type="dcterms:W3CDTF">2025-06-27T05:47:00Z</dcterms:modified>
</cp:coreProperties>
</file>