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sz w:val="44"/>
          <w:szCs w:val="44"/>
          <w:lang w:eastAsia="zh-CN"/>
        </w:rPr>
        <w:t>华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44"/>
          <w:szCs w:val="44"/>
          <w:lang w:eastAsia="zh-CN"/>
        </w:rPr>
        <w:t>中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44"/>
          <w:szCs w:val="44"/>
          <w:lang w:eastAsia="zh-CN"/>
        </w:rPr>
        <w:t>科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44"/>
          <w:szCs w:val="44"/>
          <w:lang w:eastAsia="zh-CN"/>
        </w:rPr>
        <w:t>技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44"/>
          <w:szCs w:val="44"/>
          <w:lang w:eastAsia="zh-CN"/>
        </w:rPr>
        <w:t>大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44"/>
          <w:szCs w:val="44"/>
          <w:lang w:eastAsia="zh-CN"/>
        </w:rPr>
        <w:t>学</w:t>
      </w:r>
    </w:p>
    <w:p>
      <w:pPr>
        <w:jc w:val="center"/>
        <w:rPr>
          <w:rFonts w:hint="eastAsia" w:ascii="微软雅黑" w:hAnsi="微软雅黑" w:eastAsia="微软雅黑" w:cs="微软雅黑"/>
          <w:sz w:val="36"/>
          <w:szCs w:val="36"/>
          <w:lang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eastAsia="zh-CN"/>
        </w:rPr>
        <w:t>课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36"/>
          <w:szCs w:val="36"/>
          <w:lang w:eastAsia="zh-CN"/>
        </w:rPr>
        <w:t>程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36"/>
          <w:szCs w:val="36"/>
          <w:lang w:eastAsia="zh-CN"/>
        </w:rPr>
        <w:t>实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36"/>
          <w:szCs w:val="36"/>
          <w:lang w:eastAsia="zh-CN"/>
        </w:rPr>
        <w:t>验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36"/>
          <w:szCs w:val="36"/>
          <w:lang w:eastAsia="zh-CN"/>
        </w:rPr>
        <w:t>报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36"/>
          <w:szCs w:val="36"/>
          <w:lang w:eastAsia="zh-CN"/>
        </w:rPr>
        <w:t>告</w:t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638" w:leftChars="304" w:firstLine="0" w:firstLineChars="0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638" w:leftChars="304" w:firstLine="0" w:firstLineChars="0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638" w:leftChars="304" w:firstLine="0" w:firstLineChars="0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638" w:leftChars="304" w:firstLine="0" w:firstLineChars="0"/>
        <w:textAlignment w:val="auto"/>
        <w:rPr>
          <w:rFonts w:hint="eastAsia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课程名称</w:t>
      </w:r>
      <w:r>
        <w:rPr>
          <w:rFonts w:hint="eastAsia"/>
          <w:lang w:eastAsia="zh-CN"/>
        </w:rPr>
        <w:t>：</w:t>
      </w:r>
      <w:r>
        <w:rPr>
          <w:rFonts w:hint="eastAsia" w:ascii="仿宋" w:hAnsi="仿宋" w:eastAsia="仿宋" w:cs="仿宋"/>
          <w:sz w:val="28"/>
          <w:szCs w:val="28"/>
          <w:u w:val="single"/>
          <w:lang w:eastAsia="zh-CN"/>
        </w:rPr>
        <w:t>汇编语言程序设计实验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638" w:leftChars="304" w:firstLine="0" w:firstLineChars="0"/>
        <w:textAlignment w:val="auto"/>
        <w:rPr>
          <w:rFonts w:hint="eastAsia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实验名称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638" w:leftChars="304" w:firstLine="0" w:firstLineChars="0"/>
        <w:textAlignment w:val="auto"/>
        <w:rPr>
          <w:rFonts w:hint="eastAsia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实验时间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638" w:leftChars="304" w:firstLine="0" w:firstLineChars="0"/>
        <w:textAlignment w:val="auto"/>
        <w:rPr>
          <w:rFonts w:hint="eastAsia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实验地点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638" w:leftChars="304" w:firstLine="0" w:firstLineChars="0"/>
        <w:textAlignment w:val="auto"/>
        <w:rPr>
          <w:rFonts w:hint="eastAsia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指导教师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638" w:leftChars="304" w:firstLine="0" w:firstLineChars="0"/>
        <w:textAlignment w:val="auto"/>
        <w:rPr>
          <w:rFonts w:hint="eastAsia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专业班级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638" w:leftChars="304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学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号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638" w:leftChars="304" w:firstLine="0" w:firstLineChars="0"/>
        <w:textAlignment w:val="auto"/>
        <w:rPr>
          <w:rFonts w:hint="eastAsia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姓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638" w:leftChars="304" w:firstLine="0" w:firstLineChars="0"/>
        <w:textAlignment w:val="auto"/>
        <w:rPr>
          <w:rFonts w:hint="eastAsia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报告日期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成绩评定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"/>
        <w:tblW w:w="8417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0"/>
        <w:gridCol w:w="3710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33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实验完成质量（</w:t>
            </w:r>
            <w:r>
              <w:rPr>
                <w:rFonts w:hint="eastAsia"/>
                <w:vertAlign w:val="baseline"/>
                <w:lang w:val="en-US" w:eastAsia="zh-CN"/>
              </w:rPr>
              <w:t>70分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37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报告撰写质量（</w:t>
            </w:r>
            <w:r>
              <w:rPr>
                <w:rFonts w:hint="eastAsia"/>
                <w:vertAlign w:val="baseline"/>
                <w:lang w:val="en-US" w:eastAsia="zh-CN"/>
              </w:rPr>
              <w:t>30分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37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总成绩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33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实验步骤清晰、详细、深入，实验记录真实完整等</w:t>
            </w:r>
          </w:p>
        </w:tc>
        <w:tc>
          <w:tcPr>
            <w:tcW w:w="37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报告规范、完整、通顺、详实</w:t>
            </w:r>
          </w:p>
        </w:tc>
        <w:tc>
          <w:tcPr>
            <w:tcW w:w="137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33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7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7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numPr>
          <w:ilvl w:val="0"/>
          <w:numId w:val="3"/>
        </w:numPr>
        <w:jc w:val="center"/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  <w:t>实验目的与要求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掌握汇编源程序编辑工具、汇编程序、连接程序、调试工具 TD 的使用；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理解数、符号、寻址方式等在计算机内的表现形式；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理解指令执行与标志位改变之间的关系；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熟悉常用的 DOS 功能调用；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熟悉分支、循环程序的结构及控制方法，掌握分支、循环程序的调试方法；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加深对转移指令及一些常用的汇编指令的理解。</w:t>
      </w:r>
    </w:p>
    <w:p>
      <w:pPr>
        <w:numPr>
          <w:ilvl w:val="0"/>
          <w:numId w:val="3"/>
        </w:numPr>
        <w:jc w:val="center"/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任务 1. 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阅读以下程序，根据指令的执行流程，说明程序实现的目标，并采用汇编程序对改代码进行编辑、编译、连接和调试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3143250" cy="50387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要求： </w:t>
      </w:r>
    </w:p>
    <w:p>
      <w:pPr>
        <w:numPr>
          <w:ilvl w:val="0"/>
          <w:numId w:val="5"/>
        </w:numPr>
        <w:ind w:firstLine="420" w:firstLineChars="0"/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查阅资料，说明指令“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cld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”和“</w:t>
      </w:r>
      <w:r>
        <w:rPr>
          <w:rFonts w:hint="eastAsia" w:ascii="新宋体" w:hAnsi="新宋体" w:eastAsia="新宋体"/>
          <w:sz w:val="19"/>
        </w:rPr>
        <w:t>repz cmpsb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”的功能；</w:t>
      </w:r>
    </w:p>
    <w:p>
      <w:pPr>
        <w:numPr>
          <w:ilvl w:val="0"/>
          <w:numId w:val="5"/>
        </w:numPr>
        <w:ind w:firstLine="420" w:firstLineChars="0"/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查阅资料，说明“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int 21h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”的功能；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借助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TD工具，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观察指令“</w:t>
      </w:r>
      <w:r>
        <w:rPr>
          <w:rFonts w:hint="eastAsia" w:ascii="新宋体" w:hAnsi="新宋体" w:eastAsia="新宋体"/>
          <w:sz w:val="19"/>
        </w:rPr>
        <w:t>repz cmpsb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”完成后，哪些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标志位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发生了变化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程序中的两条“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push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”指令的作用是什么，有没有感觉代码中缺少与“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push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”指令相关的操作指令？如果有，尝试完善改短代码，并观察程序运行效果。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运行程序，说明当前程序运行的结果，然后修改字符串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string2，让程序产生不同的结果。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任务 2. 阅读下列程序, 并指出程序执行之后, 以BUF2、BUF3、BUF4 为首址的3 个字节存储区中存放的数据。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drawing>
                <wp:inline distT="0" distB="0" distL="114300" distR="114300">
                  <wp:extent cx="2566670" cy="2677795"/>
                  <wp:effectExtent l="0" t="0" r="508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267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drawing>
                <wp:inline distT="0" distB="0" distL="114300" distR="114300">
                  <wp:extent cx="1514475" cy="2511425"/>
                  <wp:effectExtent l="0" t="0" r="9525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51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要求： </w:t>
      </w:r>
    </w:p>
    <w:p>
      <w:pPr>
        <w:numPr>
          <w:ilvl w:val="0"/>
          <w:numId w:val="6"/>
        </w:numPr>
        <w:ind w:firstLine="420" w:firstLineChars="0"/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分别记录执行到“ MOV CX，10”和“INT 21H”之前的(BX)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(BP)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(SI)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(DI)各是多少。 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记录程序执行到退出之前数据段开始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40个字节的内容，指出程序运行结果是否与设想的一致。 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在标号LOPA前加上一段程序，实现新的功能：先显示提示信息“Press any key to begin!”, 然后，在按了一个键之后继续执行 LOPA 处的程序。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操作提示：使用 TD.EXE 调试程序时，应先单步执行各个语句，每执行一条语句，都应观察数据段中的内容以及相应寄存器的变化。首先注意观察对DS寄存器的赋值过程，并在TD的数据窗口定位待观察的数据区位置。其次，单步执行循环体两遍且正确理解了循环体语句的含义后，可在“MOV AH, 4CH”处设置断点，然后直接执行到断点处，回答(1)和(2)的问题。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完成（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）的内容，涉及到“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INT 21H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”相关的输入和输出操作，参考任务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1中显示字符串的方法。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jc w:val="center"/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实验过程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jc w:val="center"/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总结与体会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DEF07"/>
    <w:multiLevelType w:val="singleLevel"/>
    <w:tmpl w:val="A0EDEF07"/>
    <w:lvl w:ilvl="0" w:tentative="0">
      <w:start w:val="1"/>
      <w:numFmt w:val="decimal"/>
      <w:suff w:val="space"/>
      <w:lvlText w:val="（%1）"/>
      <w:lvlJc w:val="left"/>
      <w:pPr>
        <w:ind w:left="210" w:leftChars="0" w:firstLine="0" w:firstLineChars="0"/>
      </w:pPr>
    </w:lvl>
  </w:abstractNum>
  <w:abstractNum w:abstractNumId="1">
    <w:nsid w:val="B2B2BBB5"/>
    <w:multiLevelType w:val="singleLevel"/>
    <w:tmpl w:val="B2B2BBB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FA456FA"/>
    <w:multiLevelType w:val="multilevel"/>
    <w:tmpl w:val="DFA456FA"/>
    <w:lvl w:ilvl="0" w:tentative="0">
      <w:start w:val="1"/>
      <w:numFmt w:val="decimal"/>
      <w:pStyle w:val="8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31200876"/>
    <w:multiLevelType w:val="multilevel"/>
    <w:tmpl w:val="3120087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462B8593"/>
    <w:multiLevelType w:val="singleLevel"/>
    <w:tmpl w:val="462B8593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68DE795C"/>
    <w:multiLevelType w:val="singleLevel"/>
    <w:tmpl w:val="68DE795C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9C7318"/>
    <w:rsid w:val="2281052F"/>
    <w:rsid w:val="24D46B33"/>
    <w:rsid w:val="2A0C6773"/>
    <w:rsid w:val="2A1737E3"/>
    <w:rsid w:val="3E395FA8"/>
    <w:rsid w:val="42DD5B36"/>
    <w:rsid w:val="4DB11C61"/>
    <w:rsid w:val="5B4357F0"/>
    <w:rsid w:val="5E54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link w:val="9"/>
    <w:semiHidden/>
    <w:unhideWhenUsed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709" w:hanging="709"/>
      <w:outlineLvl w:val="2"/>
    </w:pPr>
    <w:rPr>
      <w:rFonts w:asciiTheme="minorAscii" w:hAnsiTheme="minorAscii" w:eastAsiaTheme="majorEastAsia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样式1.1.1"/>
    <w:basedOn w:val="2"/>
    <w:next w:val="1"/>
    <w:qFormat/>
    <w:uiPriority w:val="0"/>
    <w:pPr>
      <w:numPr>
        <w:ilvl w:val="0"/>
        <w:numId w:val="1"/>
      </w:numPr>
    </w:pPr>
    <w:rPr>
      <w:rFonts w:asciiTheme="minorAscii" w:hAnsiTheme="minorAscii"/>
      <w:bCs/>
      <w:sz w:val="21"/>
      <w:szCs w:val="44"/>
    </w:rPr>
  </w:style>
  <w:style w:type="character" w:customStyle="1" w:styleId="9">
    <w:name w:val="标题 3 字符"/>
    <w:basedOn w:val="7"/>
    <w:link w:val="4"/>
    <w:qFormat/>
    <w:uiPriority w:val="9"/>
    <w:rPr>
      <w:rFonts w:asciiTheme="minorAscii" w:hAnsiTheme="minorAsci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2019-09-09T07:59:00Z</dcterms:created>
  <dc:creator>鲁宏伟</dc:creator>
  <cp:lastModifiedBy>鲁宏伟</cp:lastModifiedBy>
  <dcterms:modified xsi:type="dcterms:W3CDTF">2019-09-11T13:06:16Z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