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92E3" w14:textId="081AB103" w:rsidR="003F2DEC" w:rsidRDefault="003F2DEC" w:rsidP="003F2DEC">
      <w:r>
        <w:t>1. Video Questions:</w:t>
      </w:r>
      <w:r>
        <w:br/>
      </w:r>
    </w:p>
    <w:p w14:paraId="07AB9E62" w14:textId="2D3349EC" w:rsidR="00315BDA" w:rsidRDefault="00315BDA" w:rsidP="003F2DEC">
      <w:pPr>
        <w:pStyle w:val="ListParagraph"/>
        <w:numPr>
          <w:ilvl w:val="0"/>
          <w:numId w:val="1"/>
        </w:numPr>
      </w:pPr>
      <w:r>
        <w:t xml:space="preserve">Three specific techniques that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Girma</w:t>
      </w:r>
      <w:proofErr w:type="spellEnd"/>
      <w:r>
        <w:t xml:space="preserve"> talks about deaf and deafblind individuals </w:t>
      </w:r>
      <w:r w:rsidR="003B0317">
        <w:t xml:space="preserve">include </w:t>
      </w:r>
      <w:r>
        <w:t>using sign language,</w:t>
      </w:r>
      <w:r w:rsidR="003B0317">
        <w:t xml:space="preserve"> </w:t>
      </w:r>
      <w:r w:rsidR="009D4C96">
        <w:t>using a braille display connected to a keyboard</w:t>
      </w:r>
      <w:r w:rsidR="009D4C96">
        <w:t>,</w:t>
      </w:r>
      <w:r>
        <w:t xml:space="preserve"> and palm writing.</w:t>
      </w:r>
      <w:r>
        <w:br/>
      </w:r>
    </w:p>
    <w:p w14:paraId="2A8DDC5B" w14:textId="10A5DBB3" w:rsidR="00315BDA" w:rsidRDefault="00315BDA" w:rsidP="00315BDA">
      <w:pPr>
        <w:pStyle w:val="ListParagraph"/>
        <w:numPr>
          <w:ilvl w:val="0"/>
          <w:numId w:val="1"/>
        </w:numPr>
      </w:pPr>
      <w:r>
        <w:t xml:space="preserve">Hellen Keller advocated for the rights of the working, the disabled, and women.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Girma</w:t>
      </w:r>
      <w:proofErr w:type="spellEnd"/>
      <w:r>
        <w:t xml:space="preserve"> brings her up since Hellen Keller was disabled, but still succeeded.</w:t>
      </w:r>
      <w:r>
        <w:br/>
      </w:r>
    </w:p>
    <w:p w14:paraId="3B0FFD37" w14:textId="4C08272A" w:rsidR="00ED0811" w:rsidRDefault="00315BDA" w:rsidP="00ED0811">
      <w:pPr>
        <w:pStyle w:val="ListParagraph"/>
        <w:numPr>
          <w:ilvl w:val="0"/>
          <w:numId w:val="1"/>
        </w:numPr>
      </w:pPr>
      <w:r>
        <w:t xml:space="preserve">According to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Girma</w:t>
      </w:r>
      <w:proofErr w:type="spellEnd"/>
      <w:r>
        <w:t xml:space="preserve">, barriers are built by groups that do not practice inclusion. One example of a barrier I’ve observed </w:t>
      </w:r>
      <w:r w:rsidR="00C66C74">
        <w:t xml:space="preserve">personally is getting into college. </w:t>
      </w:r>
      <w:r w:rsidR="00ED0811">
        <w:t xml:space="preserve">Generally, you have to score well enough in high school, and on exams like the SAT to get into college. They don’t necessarily care about how well you actually </w:t>
      </w:r>
      <w:proofErr w:type="gramStart"/>
      <w:r w:rsidR="00ED0811">
        <w:t>learn,</w:t>
      </w:r>
      <w:proofErr w:type="gramEnd"/>
      <w:r w:rsidR="00ED0811">
        <w:t xml:space="preserve"> just how good you can score on a test.</w:t>
      </w:r>
      <w:r w:rsidR="00ED0811">
        <w:br/>
      </w:r>
    </w:p>
    <w:p w14:paraId="38BF2A56" w14:textId="38043E82" w:rsidR="00ED0811" w:rsidRDefault="00ED0811" w:rsidP="00ED0811">
      <w:pPr>
        <w:pStyle w:val="ListParagraph"/>
        <w:numPr>
          <w:ilvl w:val="0"/>
          <w:numId w:val="1"/>
        </w:numPr>
      </w:pPr>
      <w:proofErr w:type="spellStart"/>
      <w:r>
        <w:t>Haben</w:t>
      </w:r>
      <w:proofErr w:type="spellEnd"/>
      <w:r>
        <w:t xml:space="preserve"> </w:t>
      </w:r>
      <w:proofErr w:type="spellStart"/>
      <w:r>
        <w:t>Girma</w:t>
      </w:r>
      <w:proofErr w:type="spellEnd"/>
      <w:r>
        <w:t xml:space="preserve"> references</w:t>
      </w:r>
      <w:r w:rsidR="006067F5">
        <w:t xml:space="preserve"> captioning,</w:t>
      </w:r>
      <w:r>
        <w:t xml:space="preserve"> Apple’s </w:t>
      </w:r>
      <w:proofErr w:type="spellStart"/>
      <w:r>
        <w:t>VoiceOver</w:t>
      </w:r>
      <w:proofErr w:type="spellEnd"/>
      <w:r>
        <w:t>,</w:t>
      </w:r>
      <w:r w:rsidR="006067F5">
        <w:t xml:space="preserve"> and </w:t>
      </w:r>
      <w:r>
        <w:t>Dynamic Type</w:t>
      </w:r>
      <w:r w:rsidR="006067F5">
        <w:t>,</w:t>
      </w:r>
      <w:r>
        <w:t xml:space="preserve"> as accessibility features specific to software/computer technology.</w:t>
      </w:r>
      <w:r>
        <w:br/>
      </w:r>
    </w:p>
    <w:p w14:paraId="5F2A0FEE" w14:textId="4605C994" w:rsidR="00ED0811" w:rsidRDefault="00ED0811" w:rsidP="00ED0811">
      <w:pPr>
        <w:pStyle w:val="ListParagraph"/>
        <w:numPr>
          <w:ilvl w:val="0"/>
          <w:numId w:val="1"/>
        </w:numPr>
      </w:pPr>
      <w:proofErr w:type="spellStart"/>
      <w:r>
        <w:t>Haben</w:t>
      </w:r>
      <w:proofErr w:type="spellEnd"/>
      <w:r>
        <w:t xml:space="preserve"> </w:t>
      </w:r>
      <w:proofErr w:type="spellStart"/>
      <w:r>
        <w:t>Girma</w:t>
      </w:r>
      <w:proofErr w:type="spellEnd"/>
      <w:r w:rsidR="00886139">
        <w:t xml:space="preserve"> stresses how</w:t>
      </w:r>
      <w:r>
        <w:t xml:space="preserve"> accessibility is important from the start, as it wastes resources and time to go back and add it later. She references having to rebuild a skyscraper because nobody thought to add elevators as a metaphor.</w:t>
      </w:r>
      <w:r>
        <w:br/>
      </w:r>
    </w:p>
    <w:p w14:paraId="12537C9D" w14:textId="71D737FB" w:rsidR="00ED0811" w:rsidRDefault="00ED0811" w:rsidP="00ED0811">
      <w:pPr>
        <w:pStyle w:val="ListParagraph"/>
        <w:numPr>
          <w:ilvl w:val="0"/>
          <w:numId w:val="1"/>
        </w:numPr>
      </w:pPr>
      <w:r>
        <w:t>Accessibility increases access for everyone. She mentions how having captions of a video can act as a transcript, making it easier to access information quickly, even for non-disabled people.</w:t>
      </w:r>
      <w:r w:rsidR="00452810">
        <w:br/>
      </w:r>
    </w:p>
    <w:p w14:paraId="688B9610" w14:textId="02744448" w:rsidR="00452810" w:rsidRDefault="004F5D00" w:rsidP="00ED0811">
      <w:pPr>
        <w:pStyle w:val="ListParagraph"/>
        <w:numPr>
          <w:ilvl w:val="0"/>
          <w:numId w:val="1"/>
        </w:numPr>
      </w:pPr>
      <w:r>
        <w:t xml:space="preserve">The two inventions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Girma</w:t>
      </w:r>
      <w:proofErr w:type="spellEnd"/>
      <w:r>
        <w:t xml:space="preserve"> mentions that were originally invented to address issues of accessibility were some of the early email protocols, which allowed easier communication between people with hearing issues, </w:t>
      </w:r>
      <w:r>
        <w:t>and she also mentions</w:t>
      </w:r>
      <w:r w:rsidRPr="004F5D00">
        <w:t xml:space="preserve"> </w:t>
      </w:r>
      <w:proofErr w:type="spellStart"/>
      <w:r>
        <w:t>Turri’s</w:t>
      </w:r>
      <w:proofErr w:type="spellEnd"/>
      <w:r>
        <w:t xml:space="preserve"> typewriter, which allowed people to produce print that didn’t require vision</w:t>
      </w:r>
      <w:r w:rsidR="003F2DEC">
        <w:t>.</w:t>
      </w:r>
      <w:r w:rsidR="009D4C96">
        <w:br/>
      </w:r>
    </w:p>
    <w:p w14:paraId="632990A3" w14:textId="10CAC6DD" w:rsidR="009D4C96" w:rsidRDefault="009D4C96" w:rsidP="003F2DEC">
      <w:pPr>
        <w:pStyle w:val="ListParagraph"/>
        <w:numPr>
          <w:ilvl w:val="0"/>
          <w:numId w:val="1"/>
        </w:numPr>
      </w:pPr>
      <w:r>
        <w:t xml:space="preserve">The main area that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Girma</w:t>
      </w:r>
      <w:proofErr w:type="spellEnd"/>
      <w:r>
        <w:t xml:space="preserve"> mentions as a place with lots of potential for innovation is the area of haptics. She says it has lots of potential because people can distinguish many different stimuli through touch.</w:t>
      </w:r>
      <w:r w:rsidR="003F2DEC">
        <w:br/>
      </w:r>
    </w:p>
    <w:p w14:paraId="59250B02" w14:textId="05E80FD3" w:rsidR="003F2DEC" w:rsidRDefault="003F2DEC" w:rsidP="003F2DEC">
      <w:r>
        <w:t>2. Website:</w:t>
      </w:r>
      <w:r>
        <w:br/>
      </w:r>
    </w:p>
    <w:p w14:paraId="32B3BE03" w14:textId="04A136FE" w:rsidR="003F2DEC" w:rsidRDefault="00EA18F3" w:rsidP="00EA18F3">
      <w:pPr>
        <w:pStyle w:val="ListParagraph"/>
        <w:numPr>
          <w:ilvl w:val="0"/>
          <w:numId w:val="4"/>
        </w:numPr>
      </w:pPr>
      <w:hyperlink r:id="rId5" w:history="1">
        <w:r w:rsidRPr="00051EDF">
          <w:rPr>
            <w:rStyle w:val="Hyperlink"/>
          </w:rPr>
          <w:t>https://canvas.colorado.edu</w:t>
        </w:r>
      </w:hyperlink>
      <w:r>
        <w:br/>
      </w:r>
    </w:p>
    <w:p w14:paraId="6C223989" w14:textId="37C75CF4" w:rsidR="00EA18F3" w:rsidRDefault="00EA18F3" w:rsidP="00EA18F3">
      <w:pPr>
        <w:pStyle w:val="ListParagraph"/>
        <w:numPr>
          <w:ilvl w:val="0"/>
          <w:numId w:val="4"/>
        </w:numPr>
      </w:pPr>
      <w:r>
        <w:t xml:space="preserve">They provide high contrast mode that overrides the </w:t>
      </w:r>
      <w:proofErr w:type="gramStart"/>
      <w:r>
        <w:t>schools</w:t>
      </w:r>
      <w:proofErr w:type="gramEnd"/>
      <w:r>
        <w:t xml:space="preserve"> colors with colors that are easier to read, and as a part of </w:t>
      </w:r>
      <w:proofErr w:type="spellStart"/>
      <w:r>
        <w:t>it’s</w:t>
      </w:r>
      <w:proofErr w:type="spellEnd"/>
      <w:r>
        <w:t xml:space="preserve"> Rich Content Editor it contains a built-in Accessibility checker.</w:t>
      </w:r>
      <w:r>
        <w:br/>
      </w:r>
    </w:p>
    <w:p w14:paraId="19916E31" w14:textId="7502E084" w:rsidR="00EA18F3" w:rsidRDefault="00EA18F3" w:rsidP="00EA18F3">
      <w:pPr>
        <w:pStyle w:val="ListParagraph"/>
        <w:numPr>
          <w:ilvl w:val="0"/>
          <w:numId w:val="4"/>
        </w:numPr>
      </w:pPr>
      <w:r>
        <w:lastRenderedPageBreak/>
        <w:t xml:space="preserve">Using Apple’s </w:t>
      </w:r>
      <w:proofErr w:type="spellStart"/>
      <w:r>
        <w:t>VoiceOver</w:t>
      </w:r>
      <w:proofErr w:type="spellEnd"/>
      <w:r>
        <w:t xml:space="preserve"> it works fairly well with canvas, but completely falls apart when looking at content that isn’t native to canvas (images, embedded pdfs, </w:t>
      </w:r>
      <w:proofErr w:type="spellStart"/>
      <w:r>
        <w:t>etc</w:t>
      </w:r>
      <w:proofErr w:type="spellEnd"/>
      <w:r>
        <w:t>). This is because Blackboard (the creators of canvas) have focused heavily on accessibility and making sure Canvas works with all major screen reader software.</w:t>
      </w:r>
      <w:r>
        <w:br/>
        <w:t xml:space="preserve">Source: </w:t>
      </w:r>
      <w:hyperlink r:id="rId6" w:history="1">
        <w:r w:rsidRPr="00051EDF">
          <w:rPr>
            <w:rStyle w:val="Hyperlink"/>
          </w:rPr>
          <w:t>https://community.canvaslms.com/t5/Canvas-Basics-Guide/What-are-the-Canvas-accessibility-standards/ta-p/1564</w:t>
        </w:r>
      </w:hyperlink>
      <w:r>
        <w:br/>
      </w:r>
    </w:p>
    <w:p w14:paraId="0A6C144E" w14:textId="50B6771A" w:rsidR="00EA18F3" w:rsidRDefault="00EA18F3" w:rsidP="00EA18F3">
      <w:pPr>
        <w:pStyle w:val="ListParagraph"/>
        <w:numPr>
          <w:ilvl w:val="0"/>
          <w:numId w:val="4"/>
        </w:numPr>
      </w:pPr>
      <w:r>
        <w:t xml:space="preserve">They could add better support for adding alt text to images, and better support for the built in </w:t>
      </w:r>
      <w:r w:rsidR="00551E1A">
        <w:t xml:space="preserve">pdf viewer, or perhaps move to a better pdf viewer, as right now it opens in front of the main Canvas window and this breaks Apple’s </w:t>
      </w:r>
      <w:proofErr w:type="spellStart"/>
      <w:r w:rsidR="00551E1A">
        <w:t>VoiceOver</w:t>
      </w:r>
      <w:proofErr w:type="spellEnd"/>
      <w:r w:rsidR="00551E1A">
        <w:t xml:space="preserve"> (or at least makes it significantly less useful.</w:t>
      </w:r>
    </w:p>
    <w:sectPr w:rsidR="00EA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80932"/>
    <w:multiLevelType w:val="hybridMultilevel"/>
    <w:tmpl w:val="78AE41AC"/>
    <w:lvl w:ilvl="0" w:tplc="B3401E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C2A01"/>
    <w:multiLevelType w:val="hybridMultilevel"/>
    <w:tmpl w:val="252460B0"/>
    <w:lvl w:ilvl="0" w:tplc="B3401E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53612"/>
    <w:multiLevelType w:val="hybridMultilevel"/>
    <w:tmpl w:val="2F16B8F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33226E"/>
    <w:multiLevelType w:val="hybridMultilevel"/>
    <w:tmpl w:val="2F16B8F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5E"/>
    <w:rsid w:val="0029350F"/>
    <w:rsid w:val="00315BDA"/>
    <w:rsid w:val="003A709B"/>
    <w:rsid w:val="003B0317"/>
    <w:rsid w:val="003F2DEC"/>
    <w:rsid w:val="00452810"/>
    <w:rsid w:val="004F5D00"/>
    <w:rsid w:val="00535A2B"/>
    <w:rsid w:val="00551E1A"/>
    <w:rsid w:val="006067F5"/>
    <w:rsid w:val="00886139"/>
    <w:rsid w:val="009D4C96"/>
    <w:rsid w:val="00C11F5E"/>
    <w:rsid w:val="00C66C74"/>
    <w:rsid w:val="00EA18F3"/>
    <w:rsid w:val="00ED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25289"/>
  <w15:chartTrackingRefBased/>
  <w15:docId w15:val="{3F17E4EB-A77E-0B40-B26B-C002BAFF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B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8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canvaslms.com/t5/Canvas-Basics-Guide/What-are-the-Canvas-accessibility-standards/ta-p/1564" TargetMode="External"/><Relationship Id="rId5" Type="http://schemas.openxmlformats.org/officeDocument/2006/relationships/hyperlink" Target="https://canvas.colorad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Jaryd Meek</dc:creator>
  <cp:keywords/>
  <dc:description/>
  <cp:lastModifiedBy>Jaryd Meek</cp:lastModifiedBy>
  <cp:revision>10</cp:revision>
  <dcterms:created xsi:type="dcterms:W3CDTF">2022-03-17T23:39:00Z</dcterms:created>
  <dcterms:modified xsi:type="dcterms:W3CDTF">2022-03-18T00:54:00Z</dcterms:modified>
</cp:coreProperties>
</file>