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33E" w:rsidRPr="00C7733E" w:rsidRDefault="00C7733E" w:rsidP="00C7733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7733E">
        <w:rPr>
          <w:rFonts w:ascii="Arial" w:eastAsia="Times New Roman" w:hAnsi="Arial" w:cs="Arial"/>
          <w:color w:val="000000"/>
          <w:sz w:val="18"/>
          <w:szCs w:val="18"/>
        </w:rPr>
        <w:t>Reread base papers (2008 and 2010)</w:t>
      </w:r>
    </w:p>
    <w:p w:rsidR="00C7733E" w:rsidRPr="00C7733E" w:rsidRDefault="00C7733E" w:rsidP="00C7733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7733E">
        <w:rPr>
          <w:rFonts w:ascii="Arial" w:eastAsia="Times New Roman" w:hAnsi="Arial" w:cs="Arial"/>
          <w:color w:val="000000"/>
          <w:sz w:val="18"/>
          <w:szCs w:val="18"/>
        </w:rPr>
        <w:t>Find key paragraphs in both critical core papers (page # and paragraph #) which focus on metadata system NOT data system</w:t>
      </w:r>
    </w:p>
    <w:p w:rsidR="00C7733E" w:rsidRPr="00C7733E" w:rsidRDefault="00C7733E" w:rsidP="00C7733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7733E">
        <w:rPr>
          <w:rFonts w:ascii="Arial" w:eastAsia="Times New Roman" w:hAnsi="Arial" w:cs="Arial"/>
          <w:color w:val="000000"/>
          <w:sz w:val="18"/>
          <w:szCs w:val="18"/>
        </w:rPr>
        <w:t>-Pick out most relevant sentences in most relevant paragraph</w:t>
      </w:r>
    </w:p>
    <w:p w:rsidR="00C7733E" w:rsidRPr="00C7733E" w:rsidRDefault="00C7733E" w:rsidP="00C7733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7733E">
        <w:rPr>
          <w:rFonts w:ascii="Arial" w:eastAsia="Times New Roman" w:hAnsi="Arial" w:cs="Arial"/>
          <w:color w:val="000000"/>
          <w:sz w:val="18"/>
          <w:szCs w:val="18"/>
        </w:rPr>
        <w:t>-make a list of these sentences for both papers</w:t>
      </w:r>
    </w:p>
    <w:p w:rsidR="00C7733E" w:rsidRPr="00C7733E" w:rsidRDefault="00C7733E" w:rsidP="00C7733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7733E">
        <w:rPr>
          <w:rFonts w:ascii="Arial" w:eastAsia="Times New Roman" w:hAnsi="Arial" w:cs="Arial"/>
          <w:color w:val="000000"/>
          <w:sz w:val="18"/>
          <w:szCs w:val="18"/>
        </w:rPr>
        <w:t>--share with teammates</w:t>
      </w:r>
    </w:p>
    <w:p w:rsidR="00C7733E" w:rsidRPr="00C7733E" w:rsidRDefault="00C7733E" w:rsidP="00C7733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C7733E" w:rsidRPr="00C7733E" w:rsidRDefault="00C7733E" w:rsidP="00C7733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7733E">
        <w:rPr>
          <w:rFonts w:ascii="Arial" w:eastAsia="Times New Roman" w:hAnsi="Arial" w:cs="Arial"/>
          <w:color w:val="000000"/>
          <w:sz w:val="18"/>
          <w:szCs w:val="18"/>
        </w:rPr>
        <w:t>How to learn how to learn?</w:t>
      </w:r>
    </w:p>
    <w:p w:rsidR="00C7733E" w:rsidRPr="00C7733E" w:rsidRDefault="00C7733E" w:rsidP="00C7733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7733E">
        <w:rPr>
          <w:rFonts w:ascii="Arial" w:eastAsia="Times New Roman" w:hAnsi="Arial" w:cs="Arial"/>
          <w:color w:val="000000"/>
          <w:sz w:val="18"/>
          <w:szCs w:val="18"/>
        </w:rPr>
        <w:t>Learn how to identify core fundamental principles</w:t>
      </w:r>
    </w:p>
    <w:p w:rsidR="00C7733E" w:rsidRPr="00C7733E" w:rsidRDefault="00C7733E" w:rsidP="00C7733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7733E">
        <w:rPr>
          <w:rFonts w:ascii="Arial" w:eastAsia="Times New Roman" w:hAnsi="Arial" w:cs="Arial"/>
          <w:color w:val="000000"/>
          <w:sz w:val="18"/>
          <w:szCs w:val="18"/>
        </w:rPr>
        <w:t>How do you differentiate big picture from little picture?</w:t>
      </w:r>
    </w:p>
    <w:p w:rsidR="00C7733E" w:rsidRPr="00C7733E" w:rsidRDefault="00C7733E" w:rsidP="00C7733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C7733E" w:rsidRPr="00C7733E" w:rsidRDefault="00C7733E" w:rsidP="00C7733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7733E">
        <w:rPr>
          <w:rFonts w:ascii="Arial" w:eastAsia="Times New Roman" w:hAnsi="Arial" w:cs="Arial"/>
          <w:color w:val="000000"/>
          <w:sz w:val="18"/>
          <w:szCs w:val="18"/>
        </w:rPr>
        <w:t>"How do you learn how to learn? </w:t>
      </w:r>
    </w:p>
    <w:p w:rsidR="00C7733E" w:rsidRPr="00C7733E" w:rsidRDefault="00C7733E" w:rsidP="00C7733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7733E">
        <w:rPr>
          <w:rFonts w:ascii="Arial" w:eastAsia="Times New Roman" w:hAnsi="Arial" w:cs="Arial"/>
          <w:color w:val="000000"/>
          <w:sz w:val="18"/>
          <w:szCs w:val="18"/>
        </w:rPr>
        <w:t xml:space="preserve">how do you learn how to identify the core foundational principles of "fill in the blank", </w:t>
      </w:r>
      <w:proofErr w:type="spellStart"/>
      <w:r w:rsidRPr="00C7733E">
        <w:rPr>
          <w:rFonts w:ascii="Arial" w:eastAsia="Times New Roman" w:hAnsi="Arial" w:cs="Arial"/>
          <w:color w:val="000000"/>
          <w:sz w:val="18"/>
          <w:szCs w:val="18"/>
        </w:rPr>
        <w:t>eg</w:t>
      </w:r>
      <w:proofErr w:type="spellEnd"/>
      <w:r w:rsidRPr="00C7733E">
        <w:rPr>
          <w:rFonts w:ascii="Arial" w:eastAsia="Times New Roman" w:hAnsi="Arial" w:cs="Arial"/>
          <w:color w:val="000000"/>
          <w:sz w:val="18"/>
          <w:szCs w:val="18"/>
        </w:rPr>
        <w:t xml:space="preserve">, research article, review chapter, book, subject matter, problem </w:t>
      </w:r>
      <w:proofErr w:type="spellStart"/>
      <w:r w:rsidRPr="00C7733E">
        <w:rPr>
          <w:rFonts w:ascii="Arial" w:eastAsia="Times New Roman" w:hAnsi="Arial" w:cs="Arial"/>
          <w:color w:val="000000"/>
          <w:sz w:val="18"/>
          <w:szCs w:val="18"/>
        </w:rPr>
        <w:t>areaq</w:t>
      </w:r>
      <w:proofErr w:type="spellEnd"/>
      <w:r w:rsidRPr="00C7733E">
        <w:rPr>
          <w:rFonts w:ascii="Arial" w:eastAsia="Times New Roman" w:hAnsi="Arial" w:cs="Arial"/>
          <w:color w:val="000000"/>
          <w:sz w:val="18"/>
          <w:szCs w:val="18"/>
        </w:rPr>
        <w:t>?</w:t>
      </w:r>
    </w:p>
    <w:p w:rsidR="00C7733E" w:rsidRPr="00C7733E" w:rsidRDefault="00C7733E" w:rsidP="00C7733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7733E">
        <w:rPr>
          <w:rFonts w:ascii="Arial" w:eastAsia="Times New Roman" w:hAnsi="Arial" w:cs="Arial"/>
          <w:color w:val="000000"/>
          <w:sz w:val="18"/>
          <w:szCs w:val="18"/>
        </w:rPr>
        <w:t xml:space="preserve">how do you differentiate "big picture" from "little </w:t>
      </w:r>
      <w:proofErr w:type="gramStart"/>
      <w:r w:rsidRPr="00C7733E">
        <w:rPr>
          <w:rFonts w:ascii="Arial" w:eastAsia="Times New Roman" w:hAnsi="Arial" w:cs="Arial"/>
          <w:color w:val="000000"/>
          <w:sz w:val="18"/>
          <w:szCs w:val="18"/>
        </w:rPr>
        <w:t>picture"?"</w:t>
      </w:r>
      <w:proofErr w:type="gramEnd"/>
    </w:p>
    <w:p w:rsidR="00C7733E" w:rsidRPr="00C7733E" w:rsidRDefault="00C7733E" w:rsidP="00C7733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C7733E" w:rsidRPr="00C7733E" w:rsidRDefault="00C7733E" w:rsidP="00C7733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7733E">
        <w:rPr>
          <w:rFonts w:ascii="Arial" w:eastAsia="Times New Roman" w:hAnsi="Arial" w:cs="Arial"/>
          <w:color w:val="000000"/>
          <w:sz w:val="18"/>
          <w:szCs w:val="18"/>
        </w:rPr>
        <w:t>Reread, go through exercise of adding to registrar to understand principles/element</w:t>
      </w:r>
    </w:p>
    <w:p w:rsidR="00C7733E" w:rsidRPr="00C7733E" w:rsidRDefault="00C7733E" w:rsidP="00C7733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7733E">
        <w:rPr>
          <w:rFonts w:ascii="Arial" w:eastAsia="Times New Roman" w:hAnsi="Arial" w:cs="Arial"/>
          <w:color w:val="000000"/>
          <w:sz w:val="18"/>
          <w:szCs w:val="18"/>
        </w:rPr>
        <w:t>Get hands dirty by actually experiencing</w:t>
      </w:r>
    </w:p>
    <w:p w:rsidR="00C7733E" w:rsidRPr="00C7733E" w:rsidRDefault="00C7733E" w:rsidP="00C7733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C7733E" w:rsidRPr="00C7733E" w:rsidRDefault="00C7733E" w:rsidP="00C7733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7733E">
        <w:rPr>
          <w:rFonts w:ascii="Arial" w:eastAsia="Times New Roman" w:hAnsi="Arial" w:cs="Arial"/>
          <w:color w:val="000000"/>
          <w:sz w:val="18"/>
          <w:szCs w:val="18"/>
        </w:rPr>
        <w:t>Create folder with name of tech report</w:t>
      </w:r>
    </w:p>
    <w:p w:rsidR="00C7733E" w:rsidRPr="00C7733E" w:rsidRDefault="00C7733E" w:rsidP="00C7733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C7733E" w:rsidRPr="00C7733E" w:rsidRDefault="00C7733E" w:rsidP="00C7733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7733E">
        <w:rPr>
          <w:rFonts w:ascii="Arial" w:eastAsia="Times New Roman" w:hAnsi="Arial" w:cs="Arial"/>
          <w:color w:val="000000"/>
          <w:sz w:val="18"/>
          <w:szCs w:val="18"/>
        </w:rPr>
        <w:t>Assemble list of what we need for BHA starter template for anyone to build NPDS project</w:t>
      </w:r>
    </w:p>
    <w:p w:rsidR="00C7733E" w:rsidRPr="00C7733E" w:rsidRDefault="00C7733E" w:rsidP="00C7733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7733E">
        <w:rPr>
          <w:rFonts w:ascii="Arial" w:eastAsia="Times New Roman" w:hAnsi="Arial" w:cs="Arial"/>
          <w:color w:val="000000"/>
          <w:sz w:val="18"/>
          <w:szCs w:val="18"/>
        </w:rPr>
        <w:t>-template which can spawn 8 different pages</w:t>
      </w:r>
    </w:p>
    <w:p w:rsidR="00C7733E" w:rsidRPr="00C7733E" w:rsidRDefault="00C7733E" w:rsidP="00C7733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7733E">
        <w:rPr>
          <w:rFonts w:ascii="Arial" w:eastAsia="Times New Roman" w:hAnsi="Arial" w:cs="Arial"/>
          <w:color w:val="000000"/>
          <w:sz w:val="18"/>
          <w:szCs w:val="18"/>
        </w:rPr>
        <w:t xml:space="preserve">-2 </w:t>
      </w:r>
      <w:proofErr w:type="spellStart"/>
      <w:r w:rsidRPr="00C7733E">
        <w:rPr>
          <w:rFonts w:ascii="Arial" w:eastAsia="Times New Roman" w:hAnsi="Arial" w:cs="Arial"/>
          <w:color w:val="000000"/>
          <w:sz w:val="18"/>
          <w:szCs w:val="18"/>
        </w:rPr>
        <w:t>authenticaltion</w:t>
      </w:r>
      <w:proofErr w:type="spellEnd"/>
      <w:r w:rsidRPr="00C7733E">
        <w:rPr>
          <w:rFonts w:ascii="Arial" w:eastAsia="Times New Roman" w:hAnsi="Arial" w:cs="Arial"/>
          <w:color w:val="000000"/>
          <w:sz w:val="18"/>
          <w:szCs w:val="18"/>
        </w:rPr>
        <w:t xml:space="preserve"> system for BHA template</w:t>
      </w:r>
    </w:p>
    <w:p w:rsidR="00C7733E" w:rsidRPr="00C7733E" w:rsidRDefault="00C7733E" w:rsidP="00C7733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C7733E" w:rsidRPr="00C7733E" w:rsidRDefault="00C7733E" w:rsidP="00C7733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7733E">
        <w:rPr>
          <w:rFonts w:ascii="Arial" w:eastAsia="Times New Roman" w:hAnsi="Arial" w:cs="Arial"/>
          <w:color w:val="000000"/>
          <w:sz w:val="18"/>
          <w:szCs w:val="18"/>
        </w:rPr>
        <w:t>Potential 1:30 PDT Semantic Team Meeting</w:t>
      </w:r>
    </w:p>
    <w:p w:rsidR="00C7733E" w:rsidRPr="00C7733E" w:rsidRDefault="00C7733E" w:rsidP="00C7733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7733E">
        <w:rPr>
          <w:rFonts w:ascii="Arial" w:eastAsia="Times New Roman" w:hAnsi="Arial" w:cs="Arial"/>
          <w:color w:val="000000"/>
          <w:sz w:val="18"/>
          <w:szCs w:val="18"/>
        </w:rPr>
        <w:t>Start assembling list </w:t>
      </w:r>
    </w:p>
    <w:p w:rsidR="00C7733E" w:rsidRPr="00C7733E" w:rsidRDefault="00C7733E" w:rsidP="00C7733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7733E">
        <w:rPr>
          <w:rFonts w:ascii="Arial" w:eastAsia="Times New Roman" w:hAnsi="Arial" w:cs="Arial"/>
          <w:color w:val="000000"/>
          <w:sz w:val="18"/>
          <w:szCs w:val="18"/>
        </w:rPr>
        <w:t>-Angular? which version? Angular 2.0</w:t>
      </w:r>
    </w:p>
    <w:p w:rsidR="00C7733E" w:rsidRPr="00C7733E" w:rsidRDefault="00C7733E" w:rsidP="00C7733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7733E">
        <w:rPr>
          <w:rFonts w:ascii="Arial" w:eastAsia="Times New Roman" w:hAnsi="Arial" w:cs="Arial"/>
          <w:color w:val="000000"/>
          <w:sz w:val="18"/>
          <w:szCs w:val="18"/>
        </w:rPr>
        <w:t>--typescript driven</w:t>
      </w:r>
    </w:p>
    <w:p w:rsidR="00C7733E" w:rsidRPr="00C7733E" w:rsidRDefault="00C7733E" w:rsidP="00C7733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7733E">
        <w:rPr>
          <w:rFonts w:ascii="Arial" w:eastAsia="Times New Roman" w:hAnsi="Arial" w:cs="Arial"/>
          <w:color w:val="000000"/>
          <w:sz w:val="18"/>
          <w:szCs w:val="18"/>
        </w:rPr>
        <w:t>-authentication system</w:t>
      </w:r>
    </w:p>
    <w:p w:rsidR="00C7733E" w:rsidRPr="00C7733E" w:rsidRDefault="00C7733E" w:rsidP="00C7733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7733E">
        <w:rPr>
          <w:rFonts w:ascii="Arial" w:eastAsia="Times New Roman" w:hAnsi="Arial" w:cs="Arial"/>
          <w:color w:val="000000"/>
          <w:sz w:val="18"/>
          <w:szCs w:val="18"/>
        </w:rPr>
        <w:t>-mongoose</w:t>
      </w:r>
    </w:p>
    <w:p w:rsidR="00C7733E" w:rsidRPr="00C7733E" w:rsidRDefault="00C7733E" w:rsidP="00C7733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7733E">
        <w:rPr>
          <w:rFonts w:ascii="Arial" w:eastAsia="Times New Roman" w:hAnsi="Arial" w:cs="Arial"/>
          <w:color w:val="000000"/>
          <w:sz w:val="18"/>
          <w:szCs w:val="18"/>
        </w:rPr>
        <w:t>-</w:t>
      </w:r>
      <w:proofErr w:type="spellStart"/>
      <w:r w:rsidRPr="00C7733E">
        <w:rPr>
          <w:rFonts w:ascii="Arial" w:eastAsia="Times New Roman" w:hAnsi="Arial" w:cs="Arial"/>
          <w:color w:val="000000"/>
          <w:sz w:val="18"/>
          <w:szCs w:val="18"/>
        </w:rPr>
        <w:t>etc</w:t>
      </w:r>
      <w:proofErr w:type="spellEnd"/>
    </w:p>
    <w:p w:rsidR="002E55A2" w:rsidRDefault="002E55A2">
      <w:bookmarkStart w:id="0" w:name="_GoBack"/>
      <w:bookmarkEnd w:id="0"/>
    </w:p>
    <w:sectPr w:rsidR="002E5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33E"/>
    <w:rsid w:val="002E55A2"/>
    <w:rsid w:val="00C7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A78B6-6B53-4EC7-918B-FAFA041B2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Liu</dc:creator>
  <cp:keywords/>
  <dc:description/>
  <cp:lastModifiedBy>Jason Liu</cp:lastModifiedBy>
  <cp:revision>1</cp:revision>
  <dcterms:created xsi:type="dcterms:W3CDTF">2016-08-12T17:49:00Z</dcterms:created>
  <dcterms:modified xsi:type="dcterms:W3CDTF">2016-08-12T17:51:00Z</dcterms:modified>
</cp:coreProperties>
</file>