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அன்னை மொழியே : -  கேள்வி பதில்கள்</w:t>
        <w:br/>
      </w:r>
    </w:p>
    <w:p>
      <w:r>
        <w:rPr>
          <w:color w:val="000080"/>
          <w:sz w:val="28"/>
        </w:rPr>
        <w:t xml:space="preserve">1  . கேள்வி  : அன்னை மொழியே! அழகார்ந்த செந்தமிழே ! என்ற  பாடல் ஆசிரியர் யார்? </w:t>
        <w:br/>
        <w:tab/>
        <w:t>பதில்/விடை  : பாவலரேறு பெருஞ்சித்திரனார்</w:t>
        <w:br/>
        <w:br/>
        <w:t>2  . கேள்வி  : அன்னை மொழியே! அழகார்ந்த செந்தமிழே! என்ற பாடல் வரிகள் இடம் பெற்றுள்ள நூல் எது?</w:t>
        <w:br/>
        <w:tab/>
        <w:t>பதில்/விடை  : கனிச்சாறு </w:t>
        <w:br/>
        <w:br/>
        <w:t xml:space="preserve">3  . கேள்வி  : "சாகும்போதும் தமிழ்படித்துச் சாகவேண்டும் - என்றன் சாம்பலும் தமிழ்மணந்து வேகவேண்டும்" - என்று கூறியவர் யார்? </w:t>
        <w:br/>
        <w:tab/>
        <w:t>பதில்/விடை  : ​க. சச்சிதானந்தன்</w:t>
        <w:br/>
        <w:br/>
        <w:t xml:space="preserve">4  . கேள்வி  : பெருஞ்சித்திரனார்' இயற்றிய நூல்கள் யாவை? </w:t>
        <w:br/>
        <w:tab/>
        <w:t>பதில்/விடை  : உலகியல் நூறு, கனிச்சாறு, கொய்யாக்கனி, பாவியக்கொத்து, நூறாசிரியம், எண்சுவை எண்பது,  மகபுகுவஞ்சி,
பள்ளிப் பறவைகள்.</w:t>
        <w:br/>
        <w:br/>
        <w:t>5  . கேள்வி  : பெருஞ்சித்திரனார்' நடத்திய இதழ்கள் எவை?</w:t>
        <w:br/>
        <w:tab/>
        <w:t>பதில்/விடை  : தென்மொழி, தமிழ்ச்சிட்டு, தமிழ்நிலம்</w:t>
        <w:br/>
        <w:br/>
        <w:t>6  . கேள்வி  : பெருஞ்சித்திரனார் இயற்பெயர் என்ன?</w:t>
        <w:br/>
        <w:tab/>
        <w:t>பதில்/விடை  : இராசமாணிக்கம் அல்லது துரை. மாணிக்கம்</w:t>
        <w:br/>
        <w:br/>
        <w:t>7  . கேள்வி  : எந்தமிழ்நா  -  பிரித்தெழுதுக</w:t>
        <w:br/>
        <w:tab/>
        <w:t>பதில்/விடை  : எம் + தமிழ் + நா</w:t>
        <w:br/>
        <w:br/>
        <w:t>8  . கேள்வி  : செந்தமிழ்  - பிரித்தெழுதுக</w:t>
        <w:br/>
        <w:tab/>
        <w:t>பதில்/விடை  : செம்மை + தமிழ்</w:t>
        <w:br/>
        <w:br/>
        <w:t>9  . கேள்வி  : பெருஞ்சித்திரனாரின் பணிகளில் தமிழுக்குக் கருவூலமாய் அமைந்தது எது?</w:t>
        <w:br/>
        <w:tab/>
        <w:t>பதில்/விடை  : திருக்குறள் மெய்ப்பொருளுரை</w:t>
        <w:br/>
        <w:br/>
        <w:t>10  . கேள்வி  : “மன்னும் சிலம்பே! மணிமே கலைவடிவே!முன்னும் நினைவால் முடிதாழ வாழ்த்துவமே!” - இவ்வடிகளில் இடம்பெற்றுள்ள ஐம்பெருங் காப்பியங்களைத் தவிர எஞ்சியுள்ள காப்பியங்களின் பெயர்களை எழுதுக.</w:t>
        <w:br/>
        <w:tab/>
        <w:t>பதில்/விடை  : சீவக சிந்தாமணி, வளையாபதி, குண்டலகேசி.</w:t>
        <w:br/>
        <w:br/>
        <w:t>11  . கேள்வி  : கீழ்க்காணும் நூல்கள் குழுவில் பொருந்தாத நூல் எது?  யசோதர காவியம்,சிலப்பதிகாரம்,மணிமேகலை,சீவக சிந்தாமணி</w:t>
        <w:br/>
        <w:tab/>
        <w:t>பதில்/விடை  : யசோதர காவியம்</w:t>
        <w:br/>
        <w:br/>
        <w:t>12  . கேள்வி  : உள்ளத்தில் கனல் மூள செந்தாமரைத் தேனைக் குடித்துச் சிறகசைத்துப் பாடியது எது?</w:t>
        <w:br/>
        <w:tab/>
        <w:t>பதில்/விடை  : வண்டு</w:t>
        <w:br/>
        <w:br/>
        <w:t>13  . கேள்வி  : கீழ்க்காணும் நூல்கள் குழுவில் "அன்னை மொழியே” என்ற   கவிதையில் குறிப்பிடப்படாத நூல் எது?                                        திருக்குறள், பத்துப்பாட்டு, எட்டுத்தொகை, தொல்காப்பியம்</w:t>
        <w:br/>
        <w:tab/>
        <w:t>பதில்/விடை  : தொல்காப்பியம்</w:t>
        <w:br/>
        <w:br/>
        <w:t>14  . கேள்வி  :  “அன்னை மொழியே” என்ற கவிதையில்" தென்னன் மகளே"  என்பது எந்த மன்னனை குறிப்பிடுகிறது?</w:t>
        <w:br/>
        <w:tab/>
        <w:t>பதில்/விடை  : பாண்டியன்       </w:t>
        <w:br/>
        <w:br/>
        <w:t xml:space="preserve">15  . கேள்வி  : பொருத்துக.
1. மாண்புகழ் - அ) சிலப்பதிகாரம் 
2. மன்னும் -  ஆ) திருக்குறள் 
3. வடிவு -  இ) பத்துப்பாட்டு 
4. பாப்பத்தே -   ஈ) மணிமேகலை </w:t>
        <w:br/>
        <w:tab/>
        <w:t xml:space="preserve">பதில்/விடை  : 1. மாண்புகழ் - ஆ) திருக்குறள்
2. மன்னும் - அ) சிலப்பதிகாரம்
3. வடிவு - ஈ) மணிமேகலை
4. பாப்பத்தே  - இ) பத்துப்பாட்டு </w:t>
        <w:br/>
        <w:br/>
        <w:t xml:space="preserve">16  . கேள்வி  : “முந்துற்றோம் யாண்டும் முழங்கத் தனித்தமிழே” - என்று பாடியவர் யார்? </w:t>
        <w:br/>
        <w:tab/>
        <w:t>பதில்/விடை  : துரை. மாணிக்கம் என்ற இயற்பெயர் கொண்ட பாவலரேறு பெருஞ்சித்திரனார்</w:t>
        <w:br/>
        <w:br/>
        <w:t>17  . கேள்வி  : அன்னை மொழியே பாடலில் ‘பழமைக்குப் பழமை' என்னும் பொருள் தரும் சொல் என்ன?</w:t>
        <w:br/>
        <w:tab/>
        <w:t>பதில்/விடை  : முன்னைக்கும் முன்னை</w:t>
        <w:br/>
        <w:br/>
        <w:t>18  . கேள்வி  : செந்தாமரைத் தேனைக் குடித்துச் சிறகார்ந்த அந்தும்பி பாடும்அது போல - பயின்று வரும் அணி என்ன?</w:t>
        <w:br/>
        <w:tab/>
        <w:t>பதில்/விடை  : உவமையணி</w:t>
        <w:br/>
        <w:br/>
        <w:t>19  . கேள்வி  : செந்தமிழ், செந்தாமரை இலக்கணக் குறிப்புத் தருக.</w:t>
        <w:br/>
        <w:tab/>
        <w:t>பதில்/விடை  : பண்புத்தொகை</w:t>
        <w:br/>
        <w:br/>
        <w:t>20  . கேள்வி  : "உந்தி உணர்வெழுப்ப உள்ளக் கனல் மூள" - இவ்வடியில் காணும் நயம் என்ன?</w:t>
        <w:br/>
        <w:tab/>
        <w:t>பதில்/விடை  :  மோனை</w:t>
        <w:br/>
        <w:br/>
        <w:t>21  . கேள்வி  : தென்னவன் மகளே! திருக்குறளின் மாண்புகழே!
இன்னறும் பாப்பத்தே! எண் தொகையே! நற்கணக்கே
மன்னும் சிலம்போ மணிமேகலை வடிவே!
முன்னும் நினைவால் முடிதாழ வாழ்த்துவமே!
இப்பாடலில் அமைந்த எதுகைச் சொற்களை எடுத்தெழுதுக.</w:t>
        <w:br/>
        <w:tab/>
        <w:t>பதில்/விடை  : தென்னவன்
மன்னும்
இன்னறும் 
மூன்றும்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2024-12-30T06:07:36Z</dcterms:created>
  <dc:creator>Apache POI</dc:creator>
</cp:coreProperties>
</file>