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10---floating-figures-cloud.sagemath-and-plagiarism."/>
    <w:p>
      <w:pPr>
        <w:pStyle w:val="Heading1"/>
      </w:pPr>
      <w:r>
        <w:t xml:space="preserve">Computing for mathematics handout 10 - Floating figures, cloud.sagemath and plagiarism.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r>
        <w:t xml:space="preserve">Some basic Sage code to solve differential equations:</w:t>
      </w:r>
    </w:p>
    <w:p>
      <w:pPr>
        <w:pStyle w:val="SourceCode"/>
      </w:pPr>
      <w:r>
        <w:rPr>
          <w:rStyle w:val="VerbatimChar"/>
        </w:rPr>
        <w:t xml:space="preserve">- ODEs;</w:t>
      </w:r>
      <w:r>
        <w:cr/>
      </w:r>
      <w:r>
        <w:rPr>
          <w:rStyle w:val="VerbatimChar"/>
        </w:rPr>
        <w:t xml:space="preserve">- Systems of ODEs;</w:t>
      </w:r>
      <w:r>
        <w:cr/>
      </w:r>
      <w:r>
        <w:rPr>
          <w:rStyle w:val="VerbatimChar"/>
        </w:rPr>
        <w:t xml:space="preserve">- Numerical solutions of ODEs (for when they can't be solved exactly).</w:t>
      </w:r>
    </w:p>
    <w:bookmarkStart w:id="23" w:name="what-you-should-do-next"/>
    <w:p>
      <w:pPr>
        <w:pStyle w:val="Heading2"/>
      </w:pPr>
      <w:r>
        <w:t xml:space="preserve">What you should do next:</w:t>
      </w:r>
    </w:p>
    <w:bookmarkEnd w:id="23"/>
    <w:p>
      <w:pPr>
        <w:numPr>
          <w:numId w:val="2"/>
          <w:ilvl w:val="0"/>
        </w:numPr>
      </w:pPr>
      <w:r>
        <w:t xml:space="preserve">Work through LaTeX lab sheets.</w:t>
      </w:r>
    </w:p>
    <w:p>
      <w:pPr>
        <w:numPr>
          <w:numId w:val="2"/>
          <w:ilvl w:val="0"/>
        </w:numPr>
      </w:pPr>
      <w:r>
        <w:rPr>
          <w:b/>
        </w:rPr>
        <w:t xml:space="preserve">Finish the coursework</w:t>
      </w:r>
    </w:p>
    <w:p>
      <w:pPr>
        <w:numPr>
          <w:numId w:val="2"/>
          <w:ilvl w:val="0"/>
        </w:numPr>
      </w:pPr>
      <w:r>
        <w:t xml:space="preserve">Contribute to the wiki.</w:t>
      </w:r>
    </w:p>
    <w:p>
      <w:pPr>
        <w:numPr>
          <w:numId w:val="2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7d942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d46de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