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方正魏碑简体"/>
          <w:b/>
          <w:sz w:val="28"/>
        </w:rPr>
      </w:pPr>
    </w:p>
    <w:p>
      <w:pPr>
        <w:rPr>
          <w:rFonts w:hint="eastAsia" w:eastAsia="方正魏碑简体"/>
          <w:b/>
          <w:sz w:val="28"/>
        </w:rPr>
      </w:pPr>
      <w: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899795</wp:posOffset>
            </wp:positionH>
            <wp:positionV relativeFrom="paragraph">
              <wp:posOffset>33655</wp:posOffset>
            </wp:positionV>
            <wp:extent cx="835660" cy="781050"/>
            <wp:effectExtent l="0" t="0" r="2540" b="0"/>
            <wp:wrapNone/>
            <wp:docPr id="34" name="图片 2" descr="校徽（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校徽（黑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方正魏碑简体"/>
          <w:b/>
          <w:sz w:val="28"/>
        </w:rPr>
        <w:t xml:space="preserve">  </w:t>
      </w:r>
    </w:p>
    <w:p>
      <w:pPr>
        <w:tabs>
          <w:tab w:val="left" w:pos="0"/>
        </w:tabs>
        <w:suppressAutoHyphens/>
        <w:rPr>
          <w:b/>
          <w:bCs/>
          <w:spacing w:val="-3"/>
          <w:sz w:val="32"/>
          <w:szCs w:val="32"/>
        </w:rPr>
      </w:pPr>
      <w:r>
        <w:rPr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594360</wp:posOffset>
                </wp:positionV>
                <wp:extent cx="6705600" cy="4140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HUAZHONG AGRICULTURAL UNIVERSITY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9pt;margin-top:46.8pt;height:32.6pt;width:528pt;z-index:251659264;mso-width-relative:page;mso-height-relative:page;" filled="f" stroked="f" coordsize="21600,21600" o:gfxdata="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PQ0xsXYAAAACgEAAA8A&#10;AAAAAAAAAQAgAAAAOAAAAGRycy9kb3ducmV2LnhtbFBLAQIUABQAAAAIAIdO4kCk5XT5jwEAAAID&#10;AAAOAAAAAAAAAAEAIAAAAD0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HUAZHONG AGRICULTURAL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-102235</wp:posOffset>
                </wp:positionV>
                <wp:extent cx="2640330" cy="655320"/>
                <wp:effectExtent l="0" t="0" r="7620" b="190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457450" cy="561975"/>
                                  <wp:effectExtent l="0" t="0" r="0" b="0"/>
                                  <wp:docPr id="43" name="图片 1" descr="hzau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1" descr="hzau-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05pt;margin-top:-8.05pt;height:51.6pt;width:207.9pt;z-index:251661312;mso-width-relative:page;mso-height-relative:page;" fillcolor="#FFFFFF" filled="t" stroked="f" coordsize="21600,21600" o:gfxdata="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Cyer2M2AAAAAoBAAAPAAAAAAAAAAEAIAAAADgAAABkcnMvZG93bnJldi54bWxQ&#10;SwECFAAUAAAACACHTuJA32Z5G6gBAAArAwAADgAAAAAAAAABACAAAAA9AQAAZHJzL2Uyb0RvYy54&#10;bWxQSwUGAAAAAAYABgBZAQAAV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457450" cy="561975"/>
                            <wp:effectExtent l="0" t="0" r="0" b="0"/>
                            <wp:docPr id="43" name="图片 1" descr="hzau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图片 1" descr="hzau-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</w:t>
      </w: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  <w:r>
        <w:rPr>
          <w:rFonts w:ascii="Calibri" w:hAnsi="Calibri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3175</wp:posOffset>
                </wp:positionV>
                <wp:extent cx="5753100" cy="1242060"/>
                <wp:effectExtent l="0" t="0" r="0" b="571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7"/>
                              <w:keepLines w:val="0"/>
                              <w:spacing w:before="0" w:after="0" w:line="300" w:lineRule="auto"/>
                              <w:jc w:val="center"/>
                              <w:rPr>
                                <w:rFonts w:hint="default" w:eastAsia="黑体"/>
                                <w:kern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pacing w:val="200"/>
                                <w:kern w:val="56"/>
                                <w:sz w:val="72"/>
                                <w:szCs w:val="72"/>
                                <w:lang w:val="en-US" w:eastAsia="zh-CN"/>
                              </w:rPr>
                              <w:t>综合实训日志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pt;margin-top:0.25pt;height:97.8pt;width:453pt;z-index:251660288;mso-width-relative:page;mso-height-relative:page;" fillcolor="#FFFFFF" filled="t" stroked="f" coordsize="21600,21600" o:gfxdata="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DT4QMT1AAAAAcBAAAPAAAAAAAAAAEAIAAAADgAAABkcnMvZG93bnJldi54bWxQSwEC&#10;FAAUAAAACACHTuJAtjcyuqkBAAAsAwAADgAAAAAAAAABACAAAAA5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keepLines w:val="0"/>
                        <w:spacing w:before="0" w:after="0" w:line="300" w:lineRule="auto"/>
                        <w:jc w:val="center"/>
                        <w:rPr>
                          <w:rFonts w:hint="default" w:eastAsia="黑体"/>
                          <w:kern w:val="56"/>
                          <w:lang w:val="en-US" w:eastAsia="zh-CN"/>
                        </w:rPr>
                      </w:pPr>
                      <w:r>
                        <w:rPr>
                          <w:rFonts w:hint="eastAsia" w:ascii="黑体" w:eastAsia="黑体"/>
                          <w:spacing w:val="200"/>
                          <w:kern w:val="56"/>
                          <w:sz w:val="72"/>
                          <w:szCs w:val="72"/>
                          <w:lang w:val="en-US" w:eastAsia="zh-CN"/>
                        </w:rPr>
                        <w:t>综合实训日志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500"/>
          <w:tab w:val="left" w:pos="900"/>
          <w:tab w:val="left" w:pos="9100"/>
        </w:tabs>
      </w:pPr>
    </w:p>
    <w:p>
      <w:pPr>
        <w:rPr>
          <w:rFonts w:hint="eastAsia"/>
        </w:rPr>
      </w:pPr>
    </w:p>
    <w:tbl>
      <w:tblPr>
        <w:tblStyle w:val="2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907"/>
        <w:gridCol w:w="1548"/>
        <w:gridCol w:w="2341"/>
      </w:tblGrid>
      <w:tr>
        <w:trPr>
          <w:cantSplit/>
          <w:trHeight w:val="851" w:hRule="atLeast"/>
          <w:jc w:val="center"/>
        </w:trPr>
        <w:tc>
          <w:tcPr>
            <w:tcW w:w="2059" w:type="dxa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 xml:space="preserve">题       </w:t>
            </w:r>
            <w:r>
              <w:rPr>
                <w:rFonts w:hint="eastAsia" w:eastAsia="黑体"/>
                <w:sz w:val="30"/>
                <w:lang w:val="en-US" w:eastAsia="zh-CN"/>
              </w:rPr>
              <w:t xml:space="preserve"> </w:t>
            </w:r>
            <w:r>
              <w:rPr>
                <w:rFonts w:hint="eastAsia" w:eastAsia="黑体"/>
                <w:sz w:val="30"/>
              </w:rPr>
              <w:t>目</w:t>
            </w:r>
          </w:p>
        </w:tc>
        <w:tc>
          <w:tcPr>
            <w:tcW w:w="5796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pStyle w:val="30"/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Style w:val="29"/>
                <w:b/>
              </w:rPr>
              <w:t>ELF</w:t>
            </w:r>
            <w:r>
              <w:rPr>
                <w:rStyle w:val="28"/>
                <w:b/>
              </w:rPr>
              <w:t>文件解析器设计与实现</w:t>
            </w:r>
          </w:p>
        </w:tc>
      </w:tr>
      <w:tr>
        <w:trPr>
          <w:trHeight w:val="851" w:hRule="atLeast"/>
          <w:jc w:val="center"/>
        </w:trPr>
        <w:tc>
          <w:tcPr>
            <w:tcW w:w="2059" w:type="dxa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>姓        名</w:t>
            </w:r>
          </w:p>
        </w:tc>
        <w:tc>
          <w:tcPr>
            <w:tcW w:w="1907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黑体"/>
                <w:sz w:val="28"/>
                <w:lang w:val="en-US" w:eastAsia="zh-Hans"/>
              </w:rPr>
            </w:pPr>
            <w:r>
              <w:rPr>
                <w:rFonts w:hint="eastAsia" w:eastAsia="黑体"/>
                <w:sz w:val="28"/>
                <w:lang w:val="en-US" w:eastAsia="zh-Hans"/>
              </w:rPr>
              <w:t>唐越</w:t>
            </w:r>
          </w:p>
        </w:tc>
        <w:tc>
          <w:tcPr>
            <w:tcW w:w="1548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>学    号</w:t>
            </w:r>
          </w:p>
        </w:tc>
        <w:tc>
          <w:tcPr>
            <w:tcW w:w="2341" w:type="dxa"/>
            <w:tcBorders>
              <w:top w:val="single" w:color="auto" w:sz="4" w:space="0"/>
              <w:left w:val="nil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default" w:eastAsia="黑体"/>
                <w:sz w:val="28"/>
                <w:lang w:eastAsia="zh-CN"/>
              </w:rPr>
            </w:pPr>
            <w:r>
              <w:rPr>
                <w:rFonts w:hint="default" w:eastAsia="黑体"/>
                <w:sz w:val="28"/>
                <w:lang w:eastAsia="zh-CN"/>
              </w:rPr>
              <w:t>2019317220412</w:t>
            </w:r>
          </w:p>
        </w:tc>
      </w:tr>
      <w:tr>
        <w:trPr>
          <w:cantSplit/>
          <w:trHeight w:val="90" w:hRule="atLeast"/>
          <w:jc w:val="center"/>
        </w:trPr>
        <w:tc>
          <w:tcPr>
            <w:tcW w:w="2059" w:type="dxa"/>
            <w:vMerge w:val="restart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>专业班级</w:t>
            </w:r>
          </w:p>
        </w:tc>
        <w:tc>
          <w:tcPr>
            <w:tcW w:w="1907" w:type="dxa"/>
            <w:noWrap w:val="0"/>
            <w:vAlign w:val="bottom"/>
          </w:tcPr>
          <w:p>
            <w:pPr>
              <w:jc w:val="center"/>
              <w:rPr>
                <w:rFonts w:hint="eastAsia" w:eastAsia="黑体"/>
                <w:sz w:val="10"/>
              </w:rPr>
            </w:pPr>
          </w:p>
        </w:tc>
        <w:tc>
          <w:tcPr>
            <w:tcW w:w="1548" w:type="dxa"/>
            <w:noWrap w:val="0"/>
            <w:vAlign w:val="bottom"/>
          </w:tcPr>
          <w:p>
            <w:pPr>
              <w:jc w:val="center"/>
              <w:rPr>
                <w:rFonts w:hint="eastAsia" w:eastAsia="黑体"/>
                <w:sz w:val="10"/>
              </w:rPr>
            </w:pPr>
          </w:p>
        </w:tc>
        <w:tc>
          <w:tcPr>
            <w:tcW w:w="2341" w:type="dxa"/>
            <w:tcBorders>
              <w:left w:val="nil"/>
            </w:tcBorders>
            <w:noWrap w:val="0"/>
            <w:vAlign w:val="bottom"/>
          </w:tcPr>
          <w:p>
            <w:pPr>
              <w:jc w:val="center"/>
              <w:rPr>
                <w:rFonts w:hint="eastAsia" w:eastAsia="黑体"/>
                <w:sz w:val="10"/>
              </w:rPr>
            </w:pPr>
          </w:p>
        </w:tc>
      </w:tr>
      <w:tr>
        <w:trPr>
          <w:cantSplit/>
          <w:trHeight w:val="660" w:hRule="atLeast"/>
          <w:jc w:val="center"/>
        </w:trPr>
        <w:tc>
          <w:tcPr>
            <w:tcW w:w="2059" w:type="dxa"/>
            <w:vMerge w:val="continue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</w:p>
        </w:tc>
        <w:tc>
          <w:tcPr>
            <w:tcW w:w="5796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default" w:eastAsia="黑体"/>
                <w:sz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  <w:lang w:val="en-US" w:eastAsia="zh-CN"/>
              </w:rPr>
              <w:t>计科1</w:t>
            </w:r>
            <w:r>
              <w:rPr>
                <w:rFonts w:hint="default" w:ascii="黑体" w:hAnsi="黑体" w:eastAsia="黑体" w:cs="黑体"/>
                <w:sz w:val="30"/>
                <w:szCs w:val="30"/>
                <w:lang w:eastAsia="zh-CN"/>
              </w:rPr>
              <w:t>904</w:t>
            </w:r>
            <w:r>
              <w:rPr>
                <w:rFonts w:hint="eastAsia" w:ascii="黑体" w:hAnsi="黑体" w:eastAsia="黑体" w:cs="黑体"/>
                <w:sz w:val="30"/>
                <w:szCs w:val="30"/>
                <w:lang w:val="en-US" w:eastAsia="zh-CN"/>
              </w:rPr>
              <w:t>班</w:t>
            </w:r>
          </w:p>
        </w:tc>
      </w:tr>
      <w:tr>
        <w:trPr>
          <w:trHeight w:val="851" w:hRule="atLeast"/>
          <w:jc w:val="center"/>
        </w:trPr>
        <w:tc>
          <w:tcPr>
            <w:tcW w:w="2059" w:type="dxa"/>
            <w:noWrap w:val="0"/>
            <w:vAlign w:val="bottom"/>
          </w:tcPr>
          <w:p>
            <w:pPr>
              <w:jc w:val="both"/>
              <w:rPr>
                <w:rFonts w:hint="eastAsia" w:eastAsia="黑体"/>
                <w:sz w:val="30"/>
              </w:rPr>
            </w:pPr>
            <w:r>
              <w:rPr>
                <w:rFonts w:hint="eastAsia" w:eastAsia="黑体"/>
                <w:sz w:val="30"/>
              </w:rPr>
              <w:t xml:space="preserve">指导老师        </w:t>
            </w:r>
          </w:p>
        </w:tc>
        <w:tc>
          <w:tcPr>
            <w:tcW w:w="1907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bottom"/>
          </w:tcPr>
          <w:p>
            <w:pPr>
              <w:jc w:val="center"/>
              <w:rPr>
                <w:rFonts w:hint="default" w:eastAsia="黑体"/>
                <w:sz w:val="28"/>
                <w:lang w:val="en-US" w:eastAsia="zh-CN"/>
              </w:rPr>
            </w:pPr>
            <w:r>
              <w:rPr>
                <w:rFonts w:hint="eastAsia" w:eastAsia="黑体"/>
                <w:sz w:val="28"/>
                <w:lang w:val="en-US" w:eastAsia="zh-CN"/>
              </w:rPr>
              <w:t xml:space="preserve"> </w:t>
            </w:r>
            <w:r>
              <w:rPr>
                <w:rFonts w:hint="eastAsia" w:eastAsia="黑体"/>
                <w:sz w:val="28"/>
                <w:lang w:val="en-US" w:eastAsia="zh-Hans"/>
              </w:rPr>
              <w:t>任继平</w:t>
            </w:r>
            <w:r>
              <w:rPr>
                <w:rFonts w:hint="eastAsia" w:eastAsia="黑体"/>
                <w:sz w:val="28"/>
                <w:lang w:val="en-US" w:eastAsia="zh-CN"/>
              </w:rPr>
              <w:t xml:space="preserve">    </w:t>
            </w:r>
          </w:p>
        </w:tc>
        <w:tc>
          <w:tcPr>
            <w:tcW w:w="1548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ind w:firstLine="300" w:firstLineChars="100"/>
              <w:jc w:val="both"/>
              <w:rPr>
                <w:rFonts w:hint="eastAsia" w:eastAsia="黑体"/>
                <w:sz w:val="30"/>
                <w:lang w:val="en-US" w:eastAsia="zh-Hans"/>
              </w:rPr>
            </w:pPr>
            <w:r>
              <w:rPr>
                <w:rFonts w:hint="eastAsia" w:eastAsia="黑体"/>
                <w:sz w:val="30"/>
                <w:lang w:val="en-US" w:eastAsia="zh-Hans"/>
              </w:rPr>
              <w:t>李小霞</w:t>
            </w:r>
          </w:p>
        </w:tc>
        <w:tc>
          <w:tcPr>
            <w:tcW w:w="2341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bottom"/>
          </w:tcPr>
          <w:p>
            <w:pPr>
              <w:jc w:val="left"/>
              <w:rPr>
                <w:rFonts w:hint="default" w:eastAsia="黑体"/>
                <w:sz w:val="28"/>
                <w:u w:val="none"/>
                <w:lang w:val="en-US" w:eastAsia="zh-CN"/>
              </w:rPr>
            </w:pPr>
            <w:r>
              <w:rPr>
                <w:rFonts w:hint="eastAsia" w:eastAsia="黑体"/>
                <w:sz w:val="28"/>
                <w:u w:val="none"/>
                <w:lang w:val="en-US" w:eastAsia="zh-CN"/>
              </w:rPr>
              <w:t xml:space="preserve">  </w:t>
            </w:r>
            <w:r>
              <w:rPr>
                <w:rFonts w:hint="eastAsia" w:eastAsia="黑体"/>
                <w:sz w:val="28"/>
                <w:u w:val="none"/>
                <w:lang w:val="en-US" w:eastAsia="zh-Hans"/>
              </w:rPr>
              <w:t>王颖</w:t>
            </w:r>
          </w:p>
        </w:tc>
      </w:tr>
    </w:tbl>
    <w:p>
      <w:pPr>
        <w:rPr>
          <w:rFonts w:hint="eastAsia"/>
        </w:rPr>
      </w:pPr>
    </w:p>
    <w:p>
      <w:pPr>
        <w:tabs>
          <w:tab w:val="left" w:pos="4800"/>
        </w:tabs>
        <w:spacing w:line="620" w:lineRule="exact"/>
        <w:ind w:left="1100" w:leftChars="500"/>
        <w:rPr>
          <w:rFonts w:hint="eastAsia"/>
          <w:b/>
          <w:sz w:val="30"/>
          <w:u w:val="none"/>
        </w:rPr>
      </w:pPr>
      <w:r>
        <w:rPr>
          <w:rFonts w:hint="eastAsia"/>
          <w:b/>
          <w:sz w:val="30"/>
          <w:u w:val="none"/>
        </w:rPr>
        <w:t xml:space="preserve">                     </w:t>
      </w:r>
    </w:p>
    <w:p>
      <w:pPr>
        <w:tabs>
          <w:tab w:val="left" w:pos="4800"/>
        </w:tabs>
        <w:spacing w:line="620" w:lineRule="exact"/>
        <w:ind w:left="1100" w:leftChars="500"/>
        <w:rPr>
          <w:rFonts w:hint="eastAsia"/>
          <w:b/>
          <w:sz w:val="28"/>
          <w:u w:val="single"/>
        </w:rPr>
      </w:pPr>
    </w:p>
    <w:p>
      <w:pPr>
        <w:spacing w:line="500" w:lineRule="exact"/>
        <w:jc w:val="center"/>
        <w:rPr>
          <w:rFonts w:hint="eastAsia" w:eastAsia="黑体"/>
          <w:bCs/>
          <w:sz w:val="30"/>
        </w:rPr>
      </w:pPr>
      <w:r>
        <w:rPr>
          <w:rFonts w:hint="eastAsia" w:eastAsia="黑体"/>
          <w:bCs/>
          <w:sz w:val="30"/>
        </w:rPr>
        <w:t>中国·武汉</w:t>
      </w:r>
    </w:p>
    <w:p>
      <w:pPr>
        <w:spacing w:before="120" w:beforeLines="50" w:line="500" w:lineRule="exact"/>
        <w:jc w:val="center"/>
        <w:rPr>
          <w:rFonts w:eastAsia="黑体"/>
          <w:bCs/>
        </w:rPr>
      </w:pPr>
      <w:r>
        <w:rPr>
          <w:rFonts w:hint="eastAsia" w:eastAsia="黑体"/>
          <w:bCs/>
          <w:sz w:val="30"/>
        </w:rPr>
        <w:t xml:space="preserve"> 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202</w:t>
      </w:r>
      <w:r>
        <w:rPr>
          <w:rFonts w:hint="default" w:ascii="黑体" w:hAnsi="黑体" w:eastAsia="黑体" w:cs="黑体"/>
          <w:bCs/>
          <w:sz w:val="30"/>
          <w:szCs w:val="30"/>
          <w:lang w:eastAsia="zh-CN"/>
        </w:rPr>
        <w:t>2</w:t>
      </w:r>
      <w:r>
        <w:rPr>
          <w:rFonts w:hint="eastAsia" w:eastAsia="黑体"/>
          <w:bCs/>
          <w:sz w:val="30"/>
        </w:rPr>
        <w:t xml:space="preserve"> 年 </w:t>
      </w:r>
      <w:r>
        <w:rPr>
          <w:rFonts w:hint="eastAsia" w:ascii="黑体" w:hAnsi="黑体" w:eastAsia="黑体" w:cs="黑体"/>
          <w:bCs/>
          <w:sz w:val="30"/>
          <w:lang w:val="en-US" w:eastAsia="zh-CN"/>
        </w:rPr>
        <w:t>7</w:t>
      </w:r>
      <w:r>
        <w:rPr>
          <w:rFonts w:hint="eastAsia" w:eastAsia="黑体"/>
          <w:bCs/>
          <w:sz w:val="30"/>
        </w:rPr>
        <w:t xml:space="preserve"> 月</w:t>
      </w:r>
    </w:p>
    <w:p>
      <w:pPr>
        <w:pStyle w:val="2"/>
        <w:spacing w:before="26"/>
        <w:ind w:right="583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spacing w:before="26" w:line="360" w:lineRule="auto"/>
        <w:ind w:right="58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spacing w:before="26" w:line="360" w:lineRule="auto"/>
        <w:ind w:right="583"/>
        <w:jc w:val="both"/>
        <w:rPr>
          <w:rFonts w:hint="eastAsia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日期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cs="宋体"/>
          <w:b w:val="0"/>
          <w:bCs w:val="0"/>
          <w:sz w:val="24"/>
          <w:szCs w:val="24"/>
          <w:lang w:eastAsia="zh-CN"/>
        </w:rPr>
        <w:t>2022.</w:t>
      </w:r>
      <w:r>
        <w:rPr>
          <w:rFonts w:hint="default" w:cs="宋体"/>
          <w:b w:val="0"/>
          <w:bCs w:val="0"/>
          <w:sz w:val="24"/>
          <w:szCs w:val="24"/>
          <w:lang w:eastAsia="zh-Hans"/>
        </w:rPr>
        <w:t>7.4</w:t>
      </w:r>
    </w:p>
    <w:p>
      <w:pPr>
        <w:numPr>
          <w:ilvl w:val="0"/>
          <w:numId w:val="1"/>
        </w:numPr>
        <w:spacing w:line="360" w:lineRule="auto"/>
        <w:ind w:right="0" w:rightChars="0"/>
        <w:rPr>
          <w:rFonts w:hint="eastAsia" w:cs="宋体"/>
          <w:b/>
          <w:bCs/>
          <w:sz w:val="28"/>
          <w:szCs w:val="28"/>
          <w:lang w:val="en-US" w:eastAsia="zh-Hans"/>
        </w:rPr>
      </w:pPr>
      <w:r>
        <w:rPr>
          <w:rFonts w:hint="eastAsia" w:cs="宋体"/>
          <w:b/>
          <w:bCs/>
          <w:sz w:val="28"/>
          <w:szCs w:val="28"/>
          <w:lang w:val="en-US" w:eastAsia="zh-Hans"/>
        </w:rPr>
        <w:t>问题提出与分析</w:t>
      </w:r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今日的主要任务是阅读了实训指导书，熟悉了实训的目的、要求和内容。同时查阅相关资料，理解了ELF文件的格式和内容。</w:t>
      </w:r>
    </w:p>
    <w:p>
      <w:pPr>
        <w:numPr>
          <w:ilvl w:val="0"/>
          <w:numId w:val="0"/>
        </w:numPr>
        <w:ind w:right="0" w:rightChars="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ind w:right="0" w:rightChars="0"/>
        <w:rPr>
          <w:rFonts w:hint="eastAsia" w:cs="宋体"/>
          <w:b/>
          <w:bCs/>
          <w:sz w:val="28"/>
          <w:szCs w:val="28"/>
          <w:lang w:val="en-US" w:eastAsia="zh-Hans"/>
        </w:rPr>
      </w:pPr>
      <w:r>
        <w:rPr>
          <w:rFonts w:hint="eastAsia" w:cs="宋体"/>
          <w:b/>
          <w:bCs/>
          <w:sz w:val="28"/>
          <w:szCs w:val="28"/>
          <w:lang w:val="en-US" w:eastAsia="zh-Hans"/>
        </w:rPr>
        <w:t>组内讨论记录</w:t>
      </w:r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讨论了ELF文件的格式内容，以及各部分的含义，记录如下：</w:t>
      </w:r>
    </w:p>
    <w:p>
      <w:pPr>
        <w:numPr>
          <w:ilvl w:val="0"/>
          <w:numId w:val="0"/>
        </w:numPr>
        <w:ind w:right="0" w:rightChars="0"/>
        <w:rPr>
          <w:rFonts w:hint="eastAsia" w:cs="宋体"/>
          <w:b w:val="0"/>
          <w:bCs w:val="0"/>
          <w:sz w:val="24"/>
          <w:szCs w:val="24"/>
          <w:lang w:eastAsia="zh-Hans"/>
        </w:rPr>
      </w:pPr>
      <w:r>
        <w:drawing>
          <wp:inline distT="0" distB="0" distL="114300" distR="114300">
            <wp:extent cx="4029075" cy="1566545"/>
            <wp:effectExtent l="0" t="0" r="9525" b="825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36695" cy="2515870"/>
            <wp:effectExtent l="0" t="0" r="1905" b="241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3343910" cy="1410335"/>
            <wp:effectExtent l="0" t="0" r="8890" b="1206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spacing w:before="26" w:line="360" w:lineRule="auto"/>
        <w:ind w:right="583"/>
        <w:jc w:val="both"/>
        <w:rPr>
          <w:rFonts w:hint="eastAsia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日期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cs="宋体"/>
          <w:b w:val="0"/>
          <w:bCs w:val="0"/>
          <w:sz w:val="24"/>
          <w:szCs w:val="24"/>
          <w:lang w:eastAsia="zh-CN"/>
        </w:rPr>
        <w:t>2022.</w:t>
      </w:r>
      <w:r>
        <w:rPr>
          <w:rFonts w:hint="default" w:cs="宋体"/>
          <w:b w:val="0"/>
          <w:bCs w:val="0"/>
          <w:sz w:val="24"/>
          <w:szCs w:val="24"/>
          <w:lang w:eastAsia="zh-Hans"/>
        </w:rPr>
        <w:t>7.5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/>
          <w:bCs/>
          <w:sz w:val="28"/>
          <w:szCs w:val="28"/>
          <w:lang w:val="en-US" w:eastAsia="zh-Hans"/>
        </w:rPr>
      </w:pPr>
      <w:r>
        <w:rPr>
          <w:rFonts w:hint="default" w:cs="宋体"/>
          <w:b/>
          <w:bCs/>
          <w:sz w:val="28"/>
          <w:szCs w:val="28"/>
          <w:lang w:eastAsia="zh-Hans"/>
        </w:rPr>
        <w:t xml:space="preserve">1. </w:t>
      </w:r>
      <w:r>
        <w:rPr>
          <w:rFonts w:hint="eastAsia" w:cs="宋体"/>
          <w:b/>
          <w:bCs/>
          <w:sz w:val="28"/>
          <w:szCs w:val="28"/>
          <w:lang w:val="en-US" w:eastAsia="zh-Hans"/>
        </w:rPr>
        <w:t>小组项目分工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今日明确了实训要求和目的，按照项目需求进行小组分工，经小组讨论，该项目的主要任务包括系统的分析、设计、开发和测试，分工暂定如下：</w:t>
      </w:r>
    </w:p>
    <w:p>
      <w:pPr>
        <w:numPr>
          <w:ilvl w:val="0"/>
          <w:numId w:val="0"/>
        </w:numPr>
        <w:spacing w:line="360" w:lineRule="auto"/>
        <w:ind w:leftChars="0" w:right="0" w:rightChars="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马昌盛：负责项目理论基础分析、系统概要设计和开发，完善实训报告和文档。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唐越：负责系统的详细设计、系统建模和开发，完善实训报告和文档。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余清逸：负责对系统选取合适的测试方法，对系统进行测试，并完善相关文档。</w:t>
      </w:r>
    </w:p>
    <w:p>
      <w:pPr>
        <w:numPr>
          <w:ilvl w:val="0"/>
          <w:numId w:val="2"/>
        </w:numPr>
        <w:spacing w:line="360" w:lineRule="auto"/>
        <w:ind w:right="0" w:rightChars="0"/>
        <w:rPr>
          <w:rFonts w:hint="eastAsia" w:cs="宋体"/>
          <w:b/>
          <w:bCs/>
          <w:sz w:val="28"/>
          <w:szCs w:val="28"/>
          <w:lang w:val="en-US" w:eastAsia="zh-Hans"/>
        </w:rPr>
      </w:pPr>
      <w:r>
        <w:rPr>
          <w:rFonts w:hint="eastAsia" w:cs="宋体"/>
          <w:b/>
          <w:bCs/>
          <w:sz w:val="28"/>
          <w:szCs w:val="28"/>
          <w:lang w:val="en-US" w:eastAsia="zh-Hans"/>
        </w:rPr>
        <w:t>排期计划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/>
          <w:bCs/>
          <w:sz w:val="28"/>
          <w:szCs w:val="28"/>
          <w:lang w:eastAsia="zh-Hans"/>
        </w:rPr>
      </w:pPr>
      <w:r>
        <w:rPr>
          <w:rFonts w:hint="default" w:cs="宋体"/>
          <w:b w:val="0"/>
          <w:bCs w:val="0"/>
          <w:sz w:val="24"/>
          <w:szCs w:val="24"/>
          <w:lang w:eastAsia="zh-Hans"/>
        </w:rPr>
        <w:t>7.4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（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周一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）：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阅读实训指导书，熟悉了实训的目的、要求和内容。同时查阅相关资料，理解ELF文件的格式和内容。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  <w:r>
        <w:rPr>
          <w:rFonts w:hint="default" w:cs="宋体"/>
          <w:b w:val="0"/>
          <w:bCs w:val="0"/>
          <w:sz w:val="24"/>
          <w:szCs w:val="24"/>
          <w:lang w:eastAsia="zh-Hans"/>
        </w:rPr>
        <w:t>7.5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（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周二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）：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明确项目要求、明确分工后各自的任务、辨析项目中的重难点。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 w:val="0"/>
          <w:bCs w:val="0"/>
          <w:sz w:val="24"/>
          <w:szCs w:val="24"/>
          <w:lang w:eastAsia="zh-Hans"/>
        </w:rPr>
      </w:pPr>
      <w:r>
        <w:rPr>
          <w:rFonts w:hint="default" w:cs="宋体"/>
          <w:b w:val="0"/>
          <w:bCs w:val="0"/>
          <w:sz w:val="24"/>
          <w:szCs w:val="24"/>
          <w:lang w:eastAsia="zh-Hans"/>
        </w:rPr>
        <w:t>7.6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（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周三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）：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完成项目的理论基础分析和概要设计，确定项目的各个模块，讨论项目重难点，明确开发方法和开发步骤。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 w:val="0"/>
          <w:bCs w:val="0"/>
          <w:sz w:val="24"/>
          <w:szCs w:val="24"/>
          <w:lang w:val="en-US" w:eastAsia="zh-Hans"/>
        </w:rPr>
      </w:pPr>
      <w:r>
        <w:rPr>
          <w:rFonts w:hint="default" w:cs="宋体"/>
          <w:b w:val="0"/>
          <w:bCs w:val="0"/>
          <w:sz w:val="24"/>
          <w:szCs w:val="24"/>
          <w:lang w:eastAsia="zh-Hans"/>
        </w:rPr>
        <w:t>7.7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（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周四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）：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完成项目的详细设计、系统建模和开发。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 w:val="0"/>
          <w:bCs w:val="0"/>
          <w:sz w:val="24"/>
          <w:szCs w:val="24"/>
          <w:lang w:eastAsia="zh-Hans"/>
        </w:rPr>
      </w:pPr>
      <w:r>
        <w:rPr>
          <w:rFonts w:hint="default" w:cs="宋体"/>
          <w:b w:val="0"/>
          <w:bCs w:val="0"/>
          <w:sz w:val="24"/>
          <w:szCs w:val="24"/>
          <w:lang w:eastAsia="zh-Hans"/>
        </w:rPr>
        <w:t>7.8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（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周五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）：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选取合适的测试方法，针对不同的ELF格式形式进行测试。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cs="宋体"/>
          <w:b w:val="0"/>
          <w:bCs w:val="0"/>
          <w:sz w:val="24"/>
          <w:szCs w:val="24"/>
          <w:lang w:eastAsia="zh-Hans"/>
        </w:rPr>
      </w:pPr>
      <w:r>
        <w:rPr>
          <w:rFonts w:hint="default" w:cs="宋体"/>
          <w:b w:val="0"/>
          <w:bCs w:val="0"/>
          <w:sz w:val="24"/>
          <w:szCs w:val="24"/>
          <w:lang w:eastAsia="zh-Hans"/>
        </w:rPr>
        <w:t>7.9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（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周六</w:t>
      </w:r>
      <w:r>
        <w:rPr>
          <w:rFonts w:hint="eastAsia" w:cs="宋体"/>
          <w:b w:val="0"/>
          <w:bCs w:val="0"/>
          <w:sz w:val="24"/>
          <w:szCs w:val="24"/>
          <w:lang w:eastAsia="zh-Hans"/>
        </w:rPr>
        <w:t>）：</w:t>
      </w:r>
      <w:r>
        <w:rPr>
          <w:rFonts w:hint="eastAsia" w:cs="宋体"/>
          <w:b w:val="0"/>
          <w:bCs w:val="0"/>
          <w:sz w:val="24"/>
          <w:szCs w:val="24"/>
          <w:lang w:val="en-US" w:eastAsia="zh-Hans"/>
        </w:rPr>
        <w:t>首尾工作，完善项目日志和综合实训报告。</w:t>
      </w:r>
    </w:p>
    <w:p>
      <w:pPr>
        <w:numPr>
          <w:ilvl w:val="0"/>
          <w:numId w:val="0"/>
        </w:numPr>
        <w:ind w:right="0" w:rightChars="0"/>
        <w:rPr>
          <w:rFonts w:hint="eastAsia" w:cs="宋体"/>
          <w:b w:val="0"/>
          <w:bCs w:val="0"/>
          <w:sz w:val="24"/>
          <w:szCs w:val="24"/>
          <w:lang w:eastAsia="zh-Hans"/>
        </w:rPr>
      </w:pPr>
      <w:r>
        <w:drawing>
          <wp:inline distT="0" distB="0" distL="114300" distR="114300">
            <wp:extent cx="5504815" cy="3190875"/>
            <wp:effectExtent l="0" t="0" r="6985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eastAsia" w:cs="宋体"/>
          <w:b w:val="0"/>
          <w:bCs w:val="0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ind w:right="0" w:rightChars="0"/>
        <w:rPr>
          <w:rFonts w:hint="eastAsia" w:cs="宋体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 w:cs="宋体"/>
          <w:b w:val="0"/>
          <w:bCs w:val="0"/>
          <w:sz w:val="28"/>
          <w:szCs w:val="28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实验过程记录（包括但不限于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问题提出与分析</w:t>
      </w: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组内讨论记录</w:t>
      </w: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讨论总结</w:t>
      </w: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（主要记录问题解决方案，如分工情况、算法、系统设计方案等）、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实验过程</w:t>
      </w: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（主要记录实验方案设计、实验结果记录等））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10" w:h="16840"/>
      <w:pgMar w:top="1417" w:right="1417" w:bottom="1417" w:left="1814" w:header="1134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魏碑简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2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DOqXm5zwAAAAUBAAAPAAAAAAAAAAEAIAAAADgAAABkcnMvZG93bnJldi54bWxQ&#10;SwECFAAUAAAACACHTuJAHsF3y7EBAABOAwAADgAAAAAAAAABACAAAAA0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3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DOqXm5zwAAAAUBAAAPAAAAAAAAAAEAIAAAADgAAABkcnMvZG93bnJldi54bWxQ&#10;SwECFAAUAAAACACHTuJAdQnkf7EBAABOAwAADgAAAAAAAAABACAAAAA0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893445</wp:posOffset>
              </wp:positionV>
              <wp:extent cx="5488305" cy="5715"/>
              <wp:effectExtent l="0" t="0" r="0" b="0"/>
              <wp:wrapNone/>
              <wp:docPr id="26" name="矩形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830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矩形 70" o:spid="_x0000_s1026" o:spt="1" style="position:absolute;left:0pt;margin-left:90pt;margin-top:70.35pt;height:0.45pt;width:432.15pt;mso-position-horizontal-relative:page;mso-position-vertical-relative:page;z-index:-251652096;mso-width-relative:page;mso-height-relative:page;" fillcolor="#000000" filled="t" stroked="f" coordsize="21600,21600" o:gfxdata="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FgAAAGRycy9QSwECFAAUAAAACACHTuJATSUJ/dkAAAAM&#10;AQAADwAAAAAAAAABACAAAAA4AAAAZHJzL2Rvd25yZXYueG1sUEsBAhQAFAAAAAgAh07iQDRTrb2T&#10;AQAAEQMAAA4AAAAAAAAAAQAgAAAAPgEAAGRycy9lMm9Eb2MueG1sUEsFBgAAAAAGAAYAWQEAAEMF&#10;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2651125</wp:posOffset>
              </wp:positionH>
              <wp:positionV relativeFrom="page">
                <wp:posOffset>736600</wp:posOffset>
              </wp:positionV>
              <wp:extent cx="2256790" cy="152400"/>
              <wp:effectExtent l="0" t="0" r="0" b="0"/>
              <wp:wrapNone/>
              <wp:docPr id="27" name="文本框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5" w:lineRule="exact"/>
                            <w:ind w:left="20" w:right="0" w:firstLine="0"/>
                            <w:jc w:val="left"/>
                            <w:rPr>
                              <w:rFonts w:hint="default" w:eastAsia="宋体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t>基于深度学习的</w:t>
                          </w:r>
                          <w:r>
                            <w:rPr>
                              <w:rFonts w:hint="eastAsia"/>
                              <w:spacing w:val="-5"/>
                              <w:sz w:val="18"/>
                              <w:lang w:val="en-US" w:eastAsia="zh-CN"/>
                            </w:rPr>
                            <w:t>医学影像感兴趣区域勾画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1" o:spid="_x0000_s1026" o:spt="202" type="#_x0000_t202" style="position:absolute;left:0pt;margin-left:208.75pt;margin-top:58pt;height:12pt;width:177.7pt;mso-position-horizontal-relative:page;mso-position-vertical-relative:page;z-index:-251652096;mso-width-relative:page;mso-height-relative:page;" filled="f" stroked="f" coordsize="21600,21600" o:gfxdata="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GwbjO2QAAAAsBAAAPAAAAAAAAAAEAIAAAADgAAABkcnMvZG93bnJldi54bWxQSwECFAAU&#10;AAAACACHTuJANiLPPqEBAAAmAwAADgAAAAAAAAABACAAAAA+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5" w:lineRule="exact"/>
                      <w:ind w:left="20" w:right="0" w:firstLine="0"/>
                      <w:jc w:val="left"/>
                      <w:rPr>
                        <w:rFonts w:hint="default" w:eastAsia="宋体"/>
                        <w:sz w:val="18"/>
                        <w:lang w:val="en-US" w:eastAsia="zh-CN"/>
                      </w:rPr>
                    </w:pPr>
                    <w:r>
                      <w:rPr>
                        <w:spacing w:val="-5"/>
                        <w:sz w:val="18"/>
                      </w:rPr>
                      <w:t>基于深度学习的</w:t>
                    </w:r>
                    <w:r>
                      <w:rPr>
                        <w:rFonts w:hint="eastAsia"/>
                        <w:spacing w:val="-5"/>
                        <w:sz w:val="18"/>
                        <w:lang w:val="en-US" w:eastAsia="zh-CN"/>
                      </w:rPr>
                      <w:t>医学影像感兴趣区域勾画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893445</wp:posOffset>
              </wp:positionV>
              <wp:extent cx="5488305" cy="5715"/>
              <wp:effectExtent l="0" t="0" r="0" b="0"/>
              <wp:wrapNone/>
              <wp:docPr id="22" name="矩形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830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矩形 66" o:spid="_x0000_s1026" o:spt="1" style="position:absolute;left:0pt;margin-left:90pt;margin-top:70.35pt;height:0.45pt;width:432.15pt;mso-position-horizontal-relative:page;mso-position-vertical-relative:page;z-index:-251653120;mso-width-relative:page;mso-height-relative:page;" fillcolor="#000000" filled="t" stroked="f" coordsize="21600,21600" o:gfxdata="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0lCf3ZAAAA&#10;DAEAAA8AAAAAAAAAAQAgAAAAOAAAAGRycy9kb3ducmV2LnhtbFBLAQIUABQAAAAIAIdO4kBqEEP1&#10;lAEAABEDAAAOAAAAAAAAAAEAIAAAAD4BAABkcnMvZTJvRG9jLnhtbFBLBQYAAAAABgAGAFkBAABE&#10;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2651125</wp:posOffset>
              </wp:positionH>
              <wp:positionV relativeFrom="page">
                <wp:posOffset>736600</wp:posOffset>
              </wp:positionV>
              <wp:extent cx="2256790" cy="152400"/>
              <wp:effectExtent l="0" t="0" r="0" b="0"/>
              <wp:wrapNone/>
              <wp:docPr id="24" name="文本框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5" w:lineRule="exact"/>
                            <w:ind w:left="20" w:right="0" w:firstLine="0"/>
                            <w:jc w:val="center"/>
                            <w:rPr>
                              <w:rFonts w:hint="default" w:eastAsia="宋体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pacing w:val="-7"/>
                              <w:sz w:val="18"/>
                              <w:lang w:val="en-US" w:eastAsia="zh-CN"/>
                            </w:rPr>
                            <w:t>综合实训实验记录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67" o:spid="_x0000_s1026" o:spt="202" type="#_x0000_t202" style="position:absolute;left:0pt;margin-left:208.75pt;margin-top:58pt;height:12pt;width:177.7pt;mso-position-horizontal-relative:page;mso-position-vertical-relative:page;z-index:-251653120;mso-width-relative:page;mso-height-relative:page;" filled="f" stroked="f" coordsize="21600,21600" o:gfxdata="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BsG4ztkAAAALAQAADwAAAAAAAAABACAAAAA4AAAAZHJzL2Rvd25yZXYueG1sUEsBAhQA&#10;FAAAAAgAh07iQM/Tk1WiAQAAJgMAAA4AAAAAAAAAAQAgAAAAPg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5" w:lineRule="exact"/>
                      <w:ind w:left="20" w:right="0" w:firstLine="0"/>
                      <w:jc w:val="center"/>
                      <w:rPr>
                        <w:rFonts w:hint="default" w:eastAsia="宋体"/>
                        <w:sz w:val="18"/>
                        <w:lang w:val="en-US" w:eastAsia="zh-CN"/>
                      </w:rPr>
                    </w:pPr>
                    <w:r>
                      <w:rPr>
                        <w:rFonts w:hint="eastAsia"/>
                        <w:spacing w:val="-7"/>
                        <w:sz w:val="18"/>
                        <w:lang w:val="en-US" w:eastAsia="zh-CN"/>
                      </w:rPr>
                      <w:t>综合实训实验记录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91F60"/>
    <w:multiLevelType w:val="singleLevel"/>
    <w:tmpl w:val="62C91F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C92BC2"/>
    <w:multiLevelType w:val="singleLevel"/>
    <w:tmpl w:val="62C92BC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720"/>
  <w:evenAndOddHeaders w:val="1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1MjEwYjczM2YyOWUzZWYyYWQyNGE3NzkwYmRkY2YifQ=="/>
  </w:docVars>
  <w:rsids>
    <w:rsidRoot w:val="00000000"/>
    <w:rsid w:val="01606FCD"/>
    <w:rsid w:val="046C3424"/>
    <w:rsid w:val="05D541A1"/>
    <w:rsid w:val="0730712F"/>
    <w:rsid w:val="07396BD9"/>
    <w:rsid w:val="07722440"/>
    <w:rsid w:val="087C7704"/>
    <w:rsid w:val="092E0A7C"/>
    <w:rsid w:val="09CE2A83"/>
    <w:rsid w:val="0BDD6C6D"/>
    <w:rsid w:val="0C232BA4"/>
    <w:rsid w:val="0ED6095B"/>
    <w:rsid w:val="0F551E26"/>
    <w:rsid w:val="15C81FE3"/>
    <w:rsid w:val="17721676"/>
    <w:rsid w:val="18041C8D"/>
    <w:rsid w:val="18501784"/>
    <w:rsid w:val="18E43C2B"/>
    <w:rsid w:val="198A1264"/>
    <w:rsid w:val="19F84D73"/>
    <w:rsid w:val="1B4E08E9"/>
    <w:rsid w:val="1C9C4140"/>
    <w:rsid w:val="1D8364D5"/>
    <w:rsid w:val="1EA566A3"/>
    <w:rsid w:val="23742DB9"/>
    <w:rsid w:val="249E24B9"/>
    <w:rsid w:val="256110F3"/>
    <w:rsid w:val="25CB7832"/>
    <w:rsid w:val="28D80AB2"/>
    <w:rsid w:val="29CE5C65"/>
    <w:rsid w:val="2B2A19CB"/>
    <w:rsid w:val="2BFC2784"/>
    <w:rsid w:val="2D6C3521"/>
    <w:rsid w:val="2FCD02A8"/>
    <w:rsid w:val="30CD0A85"/>
    <w:rsid w:val="320C6678"/>
    <w:rsid w:val="33145FDA"/>
    <w:rsid w:val="3377250B"/>
    <w:rsid w:val="33F01E02"/>
    <w:rsid w:val="34FE711A"/>
    <w:rsid w:val="370C523D"/>
    <w:rsid w:val="37216DA3"/>
    <w:rsid w:val="38655A7F"/>
    <w:rsid w:val="3988514B"/>
    <w:rsid w:val="39E75AFB"/>
    <w:rsid w:val="3A5816F1"/>
    <w:rsid w:val="3E055BD3"/>
    <w:rsid w:val="3ECF6618"/>
    <w:rsid w:val="3FAF592C"/>
    <w:rsid w:val="42EF1E4F"/>
    <w:rsid w:val="461C7303"/>
    <w:rsid w:val="47337A30"/>
    <w:rsid w:val="4CB0202C"/>
    <w:rsid w:val="4CB128A1"/>
    <w:rsid w:val="4DD6557C"/>
    <w:rsid w:val="4F441FDC"/>
    <w:rsid w:val="51A61225"/>
    <w:rsid w:val="51BB78A7"/>
    <w:rsid w:val="54997B74"/>
    <w:rsid w:val="562E4C76"/>
    <w:rsid w:val="582B0572"/>
    <w:rsid w:val="58393AC6"/>
    <w:rsid w:val="5C7D7F7E"/>
    <w:rsid w:val="5F016763"/>
    <w:rsid w:val="5F1410A4"/>
    <w:rsid w:val="617778A3"/>
    <w:rsid w:val="62481D62"/>
    <w:rsid w:val="64796C73"/>
    <w:rsid w:val="65184B30"/>
    <w:rsid w:val="652F1A67"/>
    <w:rsid w:val="672F3C6D"/>
    <w:rsid w:val="673D24D2"/>
    <w:rsid w:val="68070252"/>
    <w:rsid w:val="683D7936"/>
    <w:rsid w:val="6849428A"/>
    <w:rsid w:val="6A9A02BA"/>
    <w:rsid w:val="6BD031FF"/>
    <w:rsid w:val="6F84086F"/>
    <w:rsid w:val="70203408"/>
    <w:rsid w:val="708205D7"/>
    <w:rsid w:val="72D66EDF"/>
    <w:rsid w:val="776A7C7C"/>
    <w:rsid w:val="7AB17519"/>
    <w:rsid w:val="7AB30717"/>
    <w:rsid w:val="7B8E245B"/>
    <w:rsid w:val="7BFA1D84"/>
    <w:rsid w:val="7C1F03F6"/>
    <w:rsid w:val="7DB23E77"/>
    <w:rsid w:val="7F0925FF"/>
    <w:rsid w:val="7F354328"/>
    <w:rsid w:val="7F620FDB"/>
    <w:rsid w:val="7F963FEE"/>
    <w:rsid w:val="9F7EB789"/>
    <w:rsid w:val="FFFF4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qFormat="1" w:unhideWhenUsed="0" w:uiPriority="1" w:semiHidden="0" w:name="toc 7"/>
    <w:lsdException w:qFormat="1" w:unhideWhenUsed="0" w:uiPriority="1" w:semiHidden="0" w:name="toc 8"/>
    <w:lsdException w:qFormat="1" w:unhideWhenUsed="0" w:uiPriority="1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iPriority="99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宋体" w:hAnsi="宋体" w:eastAsia="宋体" w:cs="宋体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94" w:hanging="675"/>
      <w:outlineLvl w:val="2"/>
    </w:pPr>
    <w:rPr>
      <w:rFonts w:ascii="Microsoft JhengHei" w:hAnsi="Microsoft JhengHei" w:eastAsia="Microsoft JhengHei" w:cs="Microsoft JhengHei"/>
      <w:b/>
      <w:bCs/>
      <w:sz w:val="30"/>
      <w:szCs w:val="3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457" w:lineRule="exact"/>
      <w:ind w:left="512"/>
      <w:outlineLvl w:val="3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1"/>
    <w:pPr>
      <w:spacing w:before="51"/>
      <w:ind w:left="1096" w:hanging="456"/>
    </w:pPr>
    <w:rPr>
      <w:rFonts w:ascii="宋体" w:hAnsi="宋体" w:eastAsia="宋体" w:cs="宋体"/>
      <w:sz w:val="20"/>
      <w:szCs w:val="20"/>
      <w:lang w:val="en-US" w:eastAsia="en-US" w:bidi="ar-SA"/>
    </w:rPr>
  </w:style>
  <w:style w:type="paragraph" w:styleId="6">
    <w:name w:val="Note Heading"/>
    <w:basedOn w:val="1"/>
    <w:next w:val="1"/>
    <w:unhideWhenUsed/>
    <w:qFormat/>
    <w:uiPriority w:val="99"/>
    <w:pPr>
      <w:jc w:val="center"/>
    </w:p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8">
    <w:name w:val="toc 5"/>
    <w:basedOn w:val="1"/>
    <w:next w:val="1"/>
    <w:qFormat/>
    <w:uiPriority w:val="1"/>
    <w:pPr>
      <w:spacing w:before="43"/>
      <w:ind w:left="1069" w:hanging="450"/>
    </w:pPr>
    <w:rPr>
      <w:rFonts w:ascii="宋体" w:hAnsi="宋体" w:eastAsia="宋体" w:cs="宋体"/>
      <w:b/>
      <w:bCs/>
      <w:i/>
      <w:lang w:val="en-US" w:eastAsia="en-US" w:bidi="ar-SA"/>
    </w:rPr>
  </w:style>
  <w:style w:type="paragraph" w:styleId="9">
    <w:name w:val="toc 3"/>
    <w:basedOn w:val="1"/>
    <w:next w:val="1"/>
    <w:qFormat/>
    <w:uiPriority w:val="1"/>
    <w:pPr>
      <w:spacing w:before="43"/>
      <w:ind w:left="220"/>
    </w:pPr>
    <w:rPr>
      <w:rFonts w:eastAsia="黑体"/>
      <w:bCs/>
      <w:sz w:val="24"/>
    </w:rPr>
  </w:style>
  <w:style w:type="paragraph" w:styleId="10">
    <w:name w:val="toc 8"/>
    <w:basedOn w:val="1"/>
    <w:next w:val="1"/>
    <w:qFormat/>
    <w:uiPriority w:val="1"/>
    <w:pPr>
      <w:spacing w:before="43"/>
      <w:ind w:left="1624" w:hanging="605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1"/>
    <w:pPr>
      <w:spacing w:before="43"/>
      <w:ind w:left="220"/>
    </w:pPr>
    <w:rPr>
      <w:b/>
      <w:bCs/>
      <w:sz w:val="21"/>
      <w:szCs w:val="21"/>
    </w:rPr>
  </w:style>
  <w:style w:type="paragraph" w:styleId="14">
    <w:name w:val="toc 4"/>
    <w:basedOn w:val="1"/>
    <w:next w:val="1"/>
    <w:qFormat/>
    <w:uiPriority w:val="1"/>
    <w:pPr>
      <w:spacing w:before="43"/>
      <w:ind w:left="1074" w:hanging="455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15">
    <w:name w:val="toc 6"/>
    <w:basedOn w:val="1"/>
    <w:next w:val="1"/>
    <w:qFormat/>
    <w:uiPriority w:val="1"/>
    <w:pPr>
      <w:spacing w:before="43"/>
      <w:ind w:left="1112" w:hanging="473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16">
    <w:name w:val="toc 2"/>
    <w:basedOn w:val="1"/>
    <w:next w:val="1"/>
    <w:qFormat/>
    <w:uiPriority w:val="1"/>
    <w:pPr>
      <w:spacing w:before="65"/>
      <w:ind w:left="220"/>
    </w:pPr>
    <w:rPr>
      <w:rFonts w:eastAsia="黑体"/>
      <w:b/>
      <w:bCs/>
      <w:sz w:val="24"/>
      <w:szCs w:val="20"/>
    </w:rPr>
  </w:style>
  <w:style w:type="paragraph" w:styleId="17">
    <w:name w:val="toc 9"/>
    <w:basedOn w:val="1"/>
    <w:next w:val="1"/>
    <w:qFormat/>
    <w:uiPriority w:val="1"/>
    <w:pPr>
      <w:spacing w:before="43"/>
      <w:ind w:left="1624" w:hanging="605"/>
    </w:pPr>
    <w:rPr>
      <w:rFonts w:ascii="宋体" w:hAnsi="宋体" w:eastAsia="宋体" w:cs="宋体"/>
      <w:b/>
      <w:bCs/>
      <w:i/>
      <w:lang w:val="en-US" w:eastAsia="en-US" w:bidi="ar-SA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qFormat/>
    <w:uiPriority w:val="1"/>
    <w:pPr>
      <w:spacing w:line="1621" w:lineRule="exact"/>
      <w:ind w:left="620"/>
    </w:pPr>
    <w:rPr>
      <w:rFonts w:ascii="微软雅黑" w:hAnsi="微软雅黑" w:eastAsia="微软雅黑" w:cs="微软雅黑"/>
      <w:b/>
      <w:bCs/>
      <w:sz w:val="105"/>
      <w:szCs w:val="105"/>
      <w:lang w:val="en-US" w:eastAsia="en-US" w:bidi="ar-SA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table" w:customStyle="1" w:styleId="24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List Paragraph"/>
    <w:basedOn w:val="1"/>
    <w:qFormat/>
    <w:uiPriority w:val="1"/>
    <w:pPr>
      <w:ind w:left="220" w:firstLine="4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26">
    <w:name w:val="Table Paragraph"/>
    <w:basedOn w:val="1"/>
    <w:qFormat/>
    <w:uiPriority w:val="1"/>
    <w:pPr>
      <w:spacing w:before="77"/>
    </w:pPr>
    <w:rPr>
      <w:rFonts w:ascii="宋体" w:hAnsi="宋体" w:eastAsia="宋体" w:cs="宋体"/>
      <w:lang w:val="en-US" w:eastAsia="en-US" w:bidi="ar-SA"/>
    </w:rPr>
  </w:style>
  <w:style w:type="paragraph" w:customStyle="1" w:styleId="27">
    <w:name w:val="主标题"/>
    <w:basedOn w:val="2"/>
    <w:next w:val="6"/>
    <w:qFormat/>
    <w:uiPriority w:val="0"/>
    <w:pPr>
      <w:adjustRightInd w:val="0"/>
      <w:spacing w:line="578" w:lineRule="atLeast"/>
      <w:jc w:val="center"/>
      <w:outlineLvl w:val="9"/>
    </w:pPr>
  </w:style>
  <w:style w:type="character" w:customStyle="1" w:styleId="28">
    <w:name w:val="s2"/>
    <w:basedOn w:val="20"/>
    <w:uiPriority w:val="0"/>
    <w:rPr>
      <w:rFonts w:ascii="pingfang sc" w:hAnsi="pingfang sc" w:eastAsia="pingfang sc" w:cs="pingfang sc"/>
      <w:sz w:val="29"/>
      <w:szCs w:val="29"/>
    </w:rPr>
  </w:style>
  <w:style w:type="character" w:customStyle="1" w:styleId="29">
    <w:name w:val="s1"/>
    <w:basedOn w:val="20"/>
    <w:uiPriority w:val="0"/>
    <w:rPr>
      <w:rFonts w:ascii="helvetica" w:hAnsi="helvetica" w:eastAsia="helvetica" w:cs="helvetica"/>
      <w:sz w:val="29"/>
      <w:szCs w:val="29"/>
    </w:rPr>
  </w:style>
  <w:style w:type="paragraph" w:customStyle="1" w:styleId="30">
    <w:name w:val="p1"/>
    <w:basedOn w:val="1"/>
    <w:uiPriority w:val="0"/>
    <w:pPr>
      <w:spacing w:before="0" w:beforeAutospacing="0" w:after="0" w:afterAutospacing="0"/>
      <w:ind w:left="0" w:right="0" w:firstLine="3190"/>
      <w:jc w:val="both"/>
    </w:pPr>
    <w:rPr>
      <w:rFonts w:ascii="pingfang sc semibold" w:hAnsi="pingfang sc semibold" w:eastAsia="pingfang sc semibold" w:cs="pingfang sc semibold"/>
      <w:color w:val="000000"/>
      <w:kern w:val="0"/>
      <w:sz w:val="29"/>
      <w:szCs w:val="29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160</Characters>
  <ScaleCrop>false</ScaleCrop>
  <LinksUpToDate>false</LinksUpToDate>
  <CharactersWithSpaces>389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2020-06-02T08:05:00Z</dcterms:created>
  <dc:creator>shenteng</dc:creator>
  <cp:lastModifiedBy>yue</cp:lastModifiedBy>
  <dcterms:modified xsi:type="dcterms:W3CDTF">2022-07-09T15:08:04Z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2052-3.9.6.6441</vt:lpwstr>
  </property>
  <property fmtid="{D5CDD505-2E9C-101B-9397-08002B2CF9AE}" pid="6" name="ICV">
    <vt:lpwstr>8B08B39816D04E1196AADA9DA018EF12</vt:lpwstr>
  </property>
</Properties>
</file>