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6"/>
          <w:szCs w:val="36"/>
        </w:rPr>
      </w:pPr>
      <w:r>
        <w:rPr>
          <w:rFonts w:ascii="Times New Roman" w:hAnsi="Times New Roman" w:cs="Times New Roman"/>
          <w:b/>
          <w:bCs/>
          <w:sz w:val="36"/>
          <w:szCs w:val="36"/>
        </w:rPr>
        <w:t xml:space="preserve">Phylogenetic </w:t>
      </w:r>
      <w:r>
        <w:rPr>
          <w:rFonts w:ascii="Times New Roman" w:hAnsi="Times New Roman" w:eastAsia="宋体" w:cs="Times New Roman"/>
          <w:b/>
          <w:bCs/>
          <w:sz w:val="36"/>
          <w:szCs w:val="36"/>
        </w:rPr>
        <w:t>t</w:t>
      </w:r>
      <w:r>
        <w:rPr>
          <w:rFonts w:ascii="Times New Roman" w:hAnsi="Times New Roman" w:cs="Times New Roman"/>
          <w:b/>
          <w:bCs/>
          <w:sz w:val="36"/>
          <w:szCs w:val="36"/>
        </w:rPr>
        <w:t xml:space="preserve">ree </w:t>
      </w:r>
      <w:r>
        <w:rPr>
          <w:rFonts w:ascii="Times New Roman" w:hAnsi="Times New Roman" w:eastAsia="宋体" w:cs="Times New Roman"/>
          <w:b/>
          <w:bCs/>
          <w:sz w:val="36"/>
          <w:szCs w:val="36"/>
        </w:rPr>
        <w:t>i</w:t>
      </w:r>
      <w:r>
        <w:rPr>
          <w:rFonts w:ascii="Times New Roman" w:hAnsi="Times New Roman" w:cs="Times New Roman"/>
          <w:b/>
          <w:bCs/>
          <w:sz w:val="36"/>
          <w:szCs w:val="36"/>
        </w:rPr>
        <w:t>nference: a top-down approach to track tumor evolution</w:t>
      </w:r>
    </w:p>
    <w:p>
      <w:pPr>
        <w:jc w:val="center"/>
        <w:rPr>
          <w:rFonts w:ascii="Times New Roman" w:hAnsi="Times New Roman" w:cs="Times New Roman"/>
          <w:bCs/>
          <w:sz w:val="52"/>
          <w:szCs w:val="52"/>
        </w:rPr>
      </w:pPr>
    </w:p>
    <w:p>
      <w:pPr>
        <w:jc w:val="center"/>
        <w:rPr>
          <w:rFonts w:ascii="Times New Roman" w:hAnsi="Times New Roman" w:cs="Times New Roman"/>
          <w:bCs/>
          <w:sz w:val="52"/>
          <w:szCs w:val="52"/>
        </w:rPr>
      </w:pPr>
    </w:p>
    <w:p>
      <w:pPr>
        <w:jc w:val="center"/>
        <w:rPr>
          <w:rFonts w:ascii="Times New Roman" w:hAnsi="Times New Roman" w:cs="Times New Roman"/>
          <w:b/>
          <w:sz w:val="52"/>
          <w:szCs w:val="52"/>
        </w:rPr>
      </w:pPr>
    </w:p>
    <w:p>
      <w:pPr>
        <w:jc w:val="center"/>
        <w:rPr>
          <w:rFonts w:ascii="Times New Roman" w:hAnsi="Times New Roman" w:cs="Times New Roman"/>
          <w:b/>
          <w:sz w:val="52"/>
          <w:szCs w:val="52"/>
        </w:rPr>
      </w:pPr>
    </w:p>
    <w:p>
      <w:pPr>
        <w:jc w:val="center"/>
        <w:rPr>
          <w:rFonts w:ascii="Times New Roman" w:hAnsi="Times New Roman" w:cs="Times New Roman"/>
          <w:b/>
          <w:sz w:val="52"/>
          <w:szCs w:val="52"/>
        </w:rPr>
      </w:pPr>
    </w:p>
    <w:p>
      <w:pPr>
        <w:jc w:val="center"/>
        <w:rPr>
          <w:rFonts w:ascii="Times New Roman" w:hAnsi="Times New Roman" w:cs="Times New Roman"/>
          <w:sz w:val="32"/>
          <w:szCs w:val="32"/>
        </w:rPr>
      </w:pPr>
      <w:r>
        <w:rPr>
          <w:rFonts w:hint="eastAsia" w:ascii="Times New Roman" w:hAnsi="Times New Roman" w:cs="Times New Roman"/>
          <w:b/>
          <w:sz w:val="52"/>
          <w:szCs w:val="52"/>
        </w:rPr>
        <w:t>PTI</w:t>
      </w:r>
      <w:r>
        <w:rPr>
          <w:rFonts w:ascii="Times New Roman" w:hAnsi="Times New Roman" w:cs="Times New Roman"/>
          <w:b/>
          <w:sz w:val="52"/>
          <w:szCs w:val="52"/>
        </w:rPr>
        <w:t xml:space="preserve"> </w:t>
      </w:r>
      <w:r>
        <w:rPr>
          <w:rFonts w:hint="eastAsia" w:ascii="Times New Roman" w:hAnsi="Times New Roman" w:cs="Times New Roman"/>
          <w:b/>
          <w:sz w:val="52"/>
          <w:szCs w:val="52"/>
        </w:rPr>
        <w:t>- U</w:t>
      </w:r>
      <w:r>
        <w:rPr>
          <w:rFonts w:ascii="Times New Roman" w:hAnsi="Times New Roman" w:cs="Times New Roman"/>
          <w:b/>
          <w:sz w:val="52"/>
          <w:szCs w:val="52"/>
        </w:rPr>
        <w:t xml:space="preserve">sage </w:t>
      </w:r>
      <w:r>
        <w:rPr>
          <w:rFonts w:hint="eastAsia" w:ascii="Times New Roman" w:hAnsi="Times New Roman" w:cs="Times New Roman"/>
          <w:b/>
          <w:sz w:val="52"/>
          <w:szCs w:val="52"/>
        </w:rPr>
        <w:t>E</w:t>
      </w:r>
      <w:r>
        <w:rPr>
          <w:rFonts w:ascii="Times New Roman" w:hAnsi="Times New Roman" w:cs="Times New Roman"/>
          <w:b/>
          <w:sz w:val="52"/>
          <w:szCs w:val="52"/>
        </w:rPr>
        <w:t>xample</w:t>
      </w:r>
    </w:p>
    <w:p>
      <w:pPr>
        <w:jc w:val="center"/>
        <w:rPr>
          <w:rFonts w:ascii="Times New Roman" w:hAnsi="Times New Roman" w:cs="Times New Roman"/>
          <w:sz w:val="28"/>
          <w:szCs w:val="28"/>
        </w:rPr>
      </w:pPr>
    </w:p>
    <w:p>
      <w:pP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p>
    <w:p>
      <w:pPr>
        <w:jc w:val="center"/>
        <w:rPr>
          <w:rFonts w:ascii="Times New Roman" w:hAnsi="Times New Roman" w:cs="Times New Roman"/>
          <w:sz w:val="28"/>
          <w:szCs w:val="28"/>
        </w:rPr>
      </w:pPr>
      <w:r>
        <w:rPr>
          <w:rFonts w:hint="eastAsia" w:ascii="Times New Roman" w:hAnsi="Times New Roman" w:cs="Times New Roman"/>
          <w:sz w:val="28"/>
          <w:szCs w:val="28"/>
        </w:rPr>
        <w:t>Pin Wu</w:t>
      </w:r>
    </w:p>
    <w:p>
      <w:pPr>
        <w:jc w:val="center"/>
        <w:rPr>
          <w:rFonts w:ascii="Times New Roman" w:hAnsi="Times New Roman" w:cs="Times New Roman"/>
          <w:sz w:val="28"/>
          <w:szCs w:val="28"/>
        </w:rPr>
      </w:pPr>
      <w:r>
        <w:rPr>
          <w:rFonts w:hint="eastAsia" w:ascii="Times New Roman" w:hAnsi="Times New Roman" w:cs="Times New Roman"/>
          <w:sz w:val="28"/>
          <w:szCs w:val="28"/>
        </w:rPr>
        <w:t xml:space="preserve">September 22, </w:t>
      </w:r>
      <w:r>
        <w:rPr>
          <w:rFonts w:ascii="Times New Roman" w:hAnsi="Times New Roman" w:cs="Times New Roman"/>
          <w:sz w:val="28"/>
          <w:szCs w:val="28"/>
        </w:rPr>
        <w:t>2019</w:t>
      </w:r>
      <w:r>
        <w:rPr>
          <w:rFonts w:ascii="Times New Roman" w:hAnsi="Times New Roman" w:cs="Times New Roman"/>
          <w:b/>
          <w:sz w:val="24"/>
          <w:szCs w:val="24"/>
        </w:rPr>
        <w:br w:type="page"/>
      </w:r>
    </w:p>
    <w:sdt>
      <w:sdtPr>
        <w:rPr>
          <w:rFonts w:asciiTheme="minorHAnsi" w:hAnsiTheme="minorHAnsi" w:eastAsiaTheme="minorEastAsia" w:cstheme="minorBidi"/>
          <w:color w:val="auto"/>
          <w:kern w:val="2"/>
          <w:sz w:val="21"/>
          <w:szCs w:val="22"/>
          <w:lang w:val="zh-CN"/>
        </w:rPr>
        <w:id w:val="1902167898"/>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2"/>
          </w:pPr>
        </w:p>
        <w:p>
          <w:pPr>
            <w:pStyle w:val="11"/>
            <w:tabs>
              <w:tab w:val="right" w:leader="dot" w:pos="8306"/>
            </w:tabs>
            <w:rPr>
              <w:rFonts w:ascii="Times New Roman" w:hAnsi="Times New Roman"/>
              <w:sz w:val="24"/>
            </w:rPr>
          </w:pPr>
          <w:r>
            <w:rPr>
              <w:rFonts w:ascii="Times New Roman" w:hAnsi="Times New Roman"/>
              <w:sz w:val="24"/>
            </w:rPr>
            <w:fldChar w:fldCharType="begin"/>
          </w:r>
          <w:r>
            <w:rPr>
              <w:rFonts w:ascii="Times New Roman" w:hAnsi="Times New Roman"/>
              <w:sz w:val="24"/>
            </w:rPr>
            <w:instrText xml:space="preserve"> TOC \o "1-3" \h \z \u </w:instrText>
          </w:r>
          <w:r>
            <w:rPr>
              <w:rFonts w:ascii="Times New Roman" w:hAnsi="Times New Roman"/>
              <w:sz w:val="24"/>
            </w:rPr>
            <w:fldChar w:fldCharType="separate"/>
          </w:r>
          <w:r>
            <w:fldChar w:fldCharType="begin"/>
          </w:r>
          <w:r>
            <w:instrText xml:space="preserve"> HYPERLINK \l "_Toc16976" </w:instrText>
          </w:r>
          <w:r>
            <w:fldChar w:fldCharType="separate"/>
          </w:r>
          <w:r>
            <w:rPr>
              <w:rFonts w:ascii="Times New Roman" w:hAnsi="Times New Roman"/>
              <w:sz w:val="24"/>
              <w:szCs w:val="32"/>
            </w:rPr>
            <w:t>1  Abstract</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_Toc16976 </w:instrText>
          </w:r>
          <w:r>
            <w:rPr>
              <w:rFonts w:ascii="Times New Roman" w:hAnsi="Times New Roman"/>
              <w:sz w:val="24"/>
            </w:rPr>
            <w:fldChar w:fldCharType="separate"/>
          </w:r>
          <w:r>
            <w:rPr>
              <w:rFonts w:ascii="Times New Roman" w:hAnsi="Times New Roman"/>
              <w:sz w:val="24"/>
            </w:rPr>
            <w:t>3</w:t>
          </w:r>
          <w:r>
            <w:rPr>
              <w:rFonts w:ascii="Times New Roman" w:hAnsi="Times New Roman"/>
              <w:sz w:val="24"/>
            </w:rPr>
            <w:fldChar w:fldCharType="end"/>
          </w:r>
          <w:r>
            <w:rPr>
              <w:rFonts w:ascii="Times New Roman" w:hAnsi="Times New Roman"/>
              <w:sz w:val="24"/>
            </w:rPr>
            <w:fldChar w:fldCharType="end"/>
          </w:r>
        </w:p>
        <w:p>
          <w:pPr>
            <w:pStyle w:val="11"/>
            <w:tabs>
              <w:tab w:val="right" w:leader="dot" w:pos="8306"/>
            </w:tabs>
            <w:rPr>
              <w:rFonts w:ascii="Times New Roman" w:hAnsi="Times New Roman"/>
              <w:sz w:val="24"/>
            </w:rPr>
          </w:pPr>
          <w:r>
            <w:fldChar w:fldCharType="begin"/>
          </w:r>
          <w:r>
            <w:instrText xml:space="preserve"> HYPERLINK \l "_Toc28635" </w:instrText>
          </w:r>
          <w:r>
            <w:fldChar w:fldCharType="separate"/>
          </w:r>
          <w:r>
            <w:rPr>
              <w:rFonts w:ascii="Times New Roman" w:hAnsi="Times New Roman"/>
              <w:sz w:val="24"/>
              <w:szCs w:val="32"/>
            </w:rPr>
            <w:t>2  Getting started</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_Toc28635 </w:instrText>
          </w:r>
          <w:r>
            <w:rPr>
              <w:rFonts w:ascii="Times New Roman" w:hAnsi="Times New Roman"/>
              <w:sz w:val="24"/>
            </w:rPr>
            <w:fldChar w:fldCharType="separate"/>
          </w:r>
          <w:r>
            <w:rPr>
              <w:rFonts w:ascii="Times New Roman" w:hAnsi="Times New Roman"/>
              <w:sz w:val="24"/>
            </w:rPr>
            <w:t>3</w:t>
          </w:r>
          <w:r>
            <w:rPr>
              <w:rFonts w:ascii="Times New Roman" w:hAnsi="Times New Roman"/>
              <w:sz w:val="24"/>
            </w:rPr>
            <w:fldChar w:fldCharType="end"/>
          </w:r>
          <w:r>
            <w:rPr>
              <w:rFonts w:ascii="Times New Roman" w:hAnsi="Times New Roman"/>
              <w:sz w:val="24"/>
            </w:rPr>
            <w:fldChar w:fldCharType="end"/>
          </w:r>
        </w:p>
        <w:p>
          <w:pPr>
            <w:pStyle w:val="13"/>
            <w:tabs>
              <w:tab w:val="right" w:leader="dot" w:pos="8306"/>
            </w:tabs>
            <w:ind w:left="0" w:firstLine="220" w:firstLineChars="100"/>
            <w:rPr>
              <w:rFonts w:ascii="Times New Roman" w:hAnsi="Times New Roman"/>
              <w:sz w:val="24"/>
            </w:rPr>
          </w:pPr>
          <w:r>
            <w:fldChar w:fldCharType="begin"/>
          </w:r>
          <w:r>
            <w:instrText xml:space="preserve"> HYPERLINK \l "_Toc468" </w:instrText>
          </w:r>
          <w:r>
            <w:fldChar w:fldCharType="separate"/>
          </w:r>
          <w:r>
            <w:rPr>
              <w:rFonts w:ascii="Times New Roman" w:hAnsi="Times New Roman"/>
              <w:sz w:val="24"/>
              <w:szCs w:val="28"/>
            </w:rPr>
            <w:t>2.1  Minimum requirements</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_Toc468 </w:instrText>
          </w:r>
          <w:r>
            <w:rPr>
              <w:rFonts w:ascii="Times New Roman" w:hAnsi="Times New Roman"/>
              <w:sz w:val="24"/>
            </w:rPr>
            <w:fldChar w:fldCharType="separate"/>
          </w:r>
          <w:r>
            <w:rPr>
              <w:rFonts w:ascii="Times New Roman" w:hAnsi="Times New Roman"/>
              <w:sz w:val="24"/>
            </w:rPr>
            <w:t>3</w:t>
          </w:r>
          <w:r>
            <w:rPr>
              <w:rFonts w:ascii="Times New Roman" w:hAnsi="Times New Roman"/>
              <w:sz w:val="24"/>
            </w:rPr>
            <w:fldChar w:fldCharType="end"/>
          </w:r>
          <w:r>
            <w:rPr>
              <w:rFonts w:ascii="Times New Roman" w:hAnsi="Times New Roman"/>
              <w:sz w:val="24"/>
            </w:rPr>
            <w:fldChar w:fldCharType="end"/>
          </w:r>
        </w:p>
        <w:p>
          <w:pPr>
            <w:pStyle w:val="12"/>
            <w:tabs>
              <w:tab w:val="right" w:leader="dot" w:pos="8306"/>
            </w:tabs>
            <w:rPr>
              <w:rFonts w:ascii="Times New Roman" w:hAnsi="Times New Roman"/>
              <w:sz w:val="24"/>
            </w:rPr>
          </w:pPr>
          <w:r>
            <w:fldChar w:fldCharType="begin"/>
          </w:r>
          <w:r>
            <w:instrText xml:space="preserve"> HYPERLINK \l "_Toc2890" </w:instrText>
          </w:r>
          <w:r>
            <w:fldChar w:fldCharType="separate"/>
          </w:r>
          <w:r>
            <w:rPr>
              <w:rFonts w:ascii="Times New Roman" w:hAnsi="Times New Roman"/>
              <w:sz w:val="24"/>
              <w:szCs w:val="28"/>
            </w:rPr>
            <w:t>2.2  Installation</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_Toc2890 </w:instrText>
          </w:r>
          <w:r>
            <w:rPr>
              <w:rFonts w:ascii="Times New Roman" w:hAnsi="Times New Roman"/>
              <w:sz w:val="24"/>
            </w:rPr>
            <w:fldChar w:fldCharType="separate"/>
          </w:r>
          <w:r>
            <w:rPr>
              <w:rFonts w:ascii="Times New Roman" w:hAnsi="Times New Roman"/>
              <w:sz w:val="24"/>
            </w:rPr>
            <w:t>3</w:t>
          </w:r>
          <w:r>
            <w:rPr>
              <w:rFonts w:ascii="Times New Roman" w:hAnsi="Times New Roman"/>
              <w:sz w:val="24"/>
            </w:rPr>
            <w:fldChar w:fldCharType="end"/>
          </w:r>
          <w:r>
            <w:rPr>
              <w:rFonts w:ascii="Times New Roman" w:hAnsi="Times New Roman"/>
              <w:sz w:val="24"/>
            </w:rPr>
            <w:fldChar w:fldCharType="end"/>
          </w:r>
        </w:p>
        <w:p>
          <w:pPr>
            <w:pStyle w:val="12"/>
            <w:tabs>
              <w:tab w:val="right" w:leader="dot" w:pos="8306"/>
            </w:tabs>
            <w:rPr>
              <w:rFonts w:ascii="Times New Roman" w:hAnsi="Times New Roman"/>
              <w:sz w:val="24"/>
            </w:rPr>
          </w:pPr>
          <w:r>
            <w:fldChar w:fldCharType="begin"/>
          </w:r>
          <w:r>
            <w:instrText xml:space="preserve"> HYPERLINK \l "_Toc17203" </w:instrText>
          </w:r>
          <w:r>
            <w:fldChar w:fldCharType="separate"/>
          </w:r>
          <w:r>
            <w:rPr>
              <w:rFonts w:ascii="Times New Roman" w:hAnsi="Times New Roman"/>
              <w:sz w:val="24"/>
              <w:szCs w:val="28"/>
            </w:rPr>
            <w:t>2.3  Workflow overview</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_Toc17203 </w:instrText>
          </w:r>
          <w:r>
            <w:rPr>
              <w:rFonts w:ascii="Times New Roman" w:hAnsi="Times New Roman"/>
              <w:sz w:val="24"/>
            </w:rPr>
            <w:fldChar w:fldCharType="separate"/>
          </w:r>
          <w:r>
            <w:rPr>
              <w:rFonts w:ascii="Times New Roman" w:hAnsi="Times New Roman"/>
              <w:sz w:val="24"/>
            </w:rPr>
            <w:t>3</w:t>
          </w:r>
          <w:r>
            <w:rPr>
              <w:rFonts w:ascii="Times New Roman" w:hAnsi="Times New Roman"/>
              <w:sz w:val="24"/>
            </w:rPr>
            <w:fldChar w:fldCharType="end"/>
          </w:r>
          <w:r>
            <w:rPr>
              <w:rFonts w:ascii="Times New Roman" w:hAnsi="Times New Roman"/>
              <w:sz w:val="24"/>
            </w:rPr>
            <w:fldChar w:fldCharType="end"/>
          </w:r>
        </w:p>
        <w:p>
          <w:pPr>
            <w:pStyle w:val="11"/>
            <w:tabs>
              <w:tab w:val="right" w:leader="dot" w:pos="8306"/>
            </w:tabs>
            <w:rPr>
              <w:rFonts w:ascii="Times New Roman" w:hAnsi="Times New Roman"/>
              <w:sz w:val="24"/>
            </w:rPr>
          </w:pPr>
          <w:r>
            <w:fldChar w:fldCharType="begin"/>
          </w:r>
          <w:r>
            <w:instrText xml:space="preserve"> HYPERLINK \l "_Toc10057" </w:instrText>
          </w:r>
          <w:r>
            <w:fldChar w:fldCharType="separate"/>
          </w:r>
          <w:r>
            <w:rPr>
              <w:rFonts w:ascii="Times New Roman" w:hAnsi="Times New Roman"/>
              <w:sz w:val="24"/>
              <w:szCs w:val="32"/>
            </w:rPr>
            <w:t xml:space="preserve">3  Preparing inputs for </w:t>
          </w:r>
          <w:r>
            <w:rPr>
              <w:rFonts w:hint="eastAsia" w:ascii="Times New Roman" w:hAnsi="Times New Roman"/>
              <w:sz w:val="24"/>
              <w:szCs w:val="32"/>
            </w:rPr>
            <w:t>PTI</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_Toc10057 </w:instrText>
          </w:r>
          <w:r>
            <w:rPr>
              <w:rFonts w:ascii="Times New Roman" w:hAnsi="Times New Roman"/>
              <w:sz w:val="24"/>
            </w:rPr>
            <w:fldChar w:fldCharType="separate"/>
          </w:r>
          <w:r>
            <w:rPr>
              <w:rFonts w:ascii="Times New Roman" w:hAnsi="Times New Roman"/>
              <w:sz w:val="24"/>
            </w:rPr>
            <w:t>4</w:t>
          </w:r>
          <w:r>
            <w:rPr>
              <w:rFonts w:ascii="Times New Roman" w:hAnsi="Times New Roman"/>
              <w:sz w:val="24"/>
            </w:rPr>
            <w:fldChar w:fldCharType="end"/>
          </w:r>
          <w:r>
            <w:rPr>
              <w:rFonts w:ascii="Times New Roman" w:hAnsi="Times New Roman"/>
              <w:sz w:val="24"/>
            </w:rPr>
            <w:fldChar w:fldCharType="end"/>
          </w:r>
        </w:p>
        <w:p>
          <w:pPr>
            <w:pStyle w:val="12"/>
            <w:tabs>
              <w:tab w:val="right" w:leader="dot" w:pos="8306"/>
            </w:tabs>
            <w:rPr>
              <w:rFonts w:ascii="Times New Roman" w:hAnsi="Times New Roman"/>
              <w:sz w:val="24"/>
            </w:rPr>
          </w:pPr>
          <w:r>
            <w:fldChar w:fldCharType="begin"/>
          </w:r>
          <w:r>
            <w:instrText xml:space="preserve"> HYPERLINK \l "_Toc32133" </w:instrText>
          </w:r>
          <w:r>
            <w:fldChar w:fldCharType="separate"/>
          </w:r>
          <w:r>
            <w:rPr>
              <w:rFonts w:hint="eastAsia" w:ascii="Times New Roman" w:hAnsi="Times New Roman"/>
              <w:sz w:val="24"/>
              <w:szCs w:val="28"/>
            </w:rPr>
            <w:t>3.1  One sample per file</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_Toc32133 </w:instrText>
          </w:r>
          <w:r>
            <w:rPr>
              <w:rFonts w:ascii="Times New Roman" w:hAnsi="Times New Roman"/>
              <w:sz w:val="24"/>
            </w:rPr>
            <w:fldChar w:fldCharType="separate"/>
          </w:r>
          <w:r>
            <w:rPr>
              <w:rFonts w:ascii="Times New Roman" w:hAnsi="Times New Roman"/>
              <w:sz w:val="24"/>
            </w:rPr>
            <w:t>4</w:t>
          </w:r>
          <w:r>
            <w:rPr>
              <w:rFonts w:ascii="Times New Roman" w:hAnsi="Times New Roman"/>
              <w:sz w:val="24"/>
            </w:rPr>
            <w:fldChar w:fldCharType="end"/>
          </w:r>
          <w:r>
            <w:rPr>
              <w:rFonts w:ascii="Times New Roman" w:hAnsi="Times New Roman"/>
              <w:sz w:val="24"/>
            </w:rPr>
            <w:fldChar w:fldCharType="end"/>
          </w:r>
        </w:p>
        <w:p>
          <w:pPr>
            <w:pStyle w:val="12"/>
            <w:tabs>
              <w:tab w:val="right" w:leader="dot" w:pos="8306"/>
            </w:tabs>
            <w:rPr>
              <w:rFonts w:ascii="Times New Roman" w:hAnsi="Times New Roman"/>
              <w:sz w:val="24"/>
            </w:rPr>
          </w:pPr>
          <w:r>
            <w:fldChar w:fldCharType="begin"/>
          </w:r>
          <w:r>
            <w:instrText xml:space="preserve"> HYPERLINK \l "_Toc16776" </w:instrText>
          </w:r>
          <w:r>
            <w:fldChar w:fldCharType="separate"/>
          </w:r>
          <w:r>
            <w:rPr>
              <w:rFonts w:hint="eastAsia" w:ascii="Times New Roman" w:hAnsi="Times New Roman"/>
              <w:sz w:val="24"/>
              <w:szCs w:val="28"/>
            </w:rPr>
            <w:t>3.2  Binary matrix</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_Toc16776 </w:instrText>
          </w:r>
          <w:r>
            <w:rPr>
              <w:rFonts w:ascii="Times New Roman" w:hAnsi="Times New Roman"/>
              <w:sz w:val="24"/>
            </w:rPr>
            <w:fldChar w:fldCharType="separate"/>
          </w:r>
          <w:r>
            <w:rPr>
              <w:rFonts w:ascii="Times New Roman" w:hAnsi="Times New Roman"/>
              <w:sz w:val="24"/>
            </w:rPr>
            <w:t>5</w:t>
          </w:r>
          <w:r>
            <w:rPr>
              <w:rFonts w:ascii="Times New Roman" w:hAnsi="Times New Roman"/>
              <w:sz w:val="24"/>
            </w:rPr>
            <w:fldChar w:fldCharType="end"/>
          </w:r>
          <w:r>
            <w:rPr>
              <w:rFonts w:ascii="Times New Roman" w:hAnsi="Times New Roman"/>
              <w:sz w:val="24"/>
            </w:rPr>
            <w:fldChar w:fldCharType="end"/>
          </w:r>
        </w:p>
        <w:p>
          <w:pPr>
            <w:pStyle w:val="11"/>
            <w:tabs>
              <w:tab w:val="right" w:leader="dot" w:pos="8306"/>
            </w:tabs>
            <w:rPr>
              <w:rFonts w:ascii="Times New Roman" w:hAnsi="Times New Roman"/>
              <w:sz w:val="24"/>
            </w:rPr>
          </w:pPr>
          <w:r>
            <w:fldChar w:fldCharType="begin"/>
          </w:r>
          <w:r>
            <w:instrText xml:space="preserve"> HYPERLINK \l "_Toc30410" </w:instrText>
          </w:r>
          <w:r>
            <w:fldChar w:fldCharType="separate"/>
          </w:r>
          <w:r>
            <w:rPr>
              <w:rFonts w:hint="eastAsia" w:ascii="Times New Roman" w:hAnsi="Times New Roman"/>
              <w:sz w:val="24"/>
              <w:szCs w:val="32"/>
            </w:rPr>
            <w:t>4</w:t>
          </w:r>
          <w:r>
            <w:rPr>
              <w:rFonts w:ascii="Times New Roman" w:hAnsi="Times New Roman"/>
              <w:sz w:val="24"/>
              <w:szCs w:val="32"/>
            </w:rPr>
            <w:t xml:space="preserve">  Output files：</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_Toc30410 </w:instrText>
          </w:r>
          <w:r>
            <w:rPr>
              <w:rFonts w:ascii="Times New Roman" w:hAnsi="Times New Roman"/>
              <w:sz w:val="24"/>
            </w:rPr>
            <w:fldChar w:fldCharType="separate"/>
          </w:r>
          <w:r>
            <w:rPr>
              <w:rFonts w:ascii="Times New Roman" w:hAnsi="Times New Roman"/>
              <w:sz w:val="24"/>
            </w:rPr>
            <w:t>5</w:t>
          </w:r>
          <w:r>
            <w:rPr>
              <w:rFonts w:ascii="Times New Roman" w:hAnsi="Times New Roman"/>
              <w:sz w:val="24"/>
            </w:rPr>
            <w:fldChar w:fldCharType="end"/>
          </w:r>
          <w:r>
            <w:rPr>
              <w:rFonts w:ascii="Times New Roman" w:hAnsi="Times New Roman"/>
              <w:sz w:val="24"/>
            </w:rPr>
            <w:fldChar w:fldCharType="end"/>
          </w:r>
        </w:p>
        <w:p>
          <w:pPr>
            <w:pStyle w:val="12"/>
            <w:tabs>
              <w:tab w:val="right" w:leader="dot" w:pos="8306"/>
            </w:tabs>
            <w:rPr>
              <w:rFonts w:ascii="Times New Roman" w:hAnsi="Times New Roman"/>
              <w:sz w:val="24"/>
            </w:rPr>
          </w:pPr>
          <w:r>
            <w:fldChar w:fldCharType="begin"/>
          </w:r>
          <w:r>
            <w:instrText xml:space="preserve"> HYPERLINK \l "_Toc4818" </w:instrText>
          </w:r>
          <w:r>
            <w:fldChar w:fldCharType="separate"/>
          </w:r>
          <w:r>
            <w:rPr>
              <w:rFonts w:hint="eastAsia" w:ascii="Times New Roman" w:hAnsi="Times New Roman"/>
              <w:sz w:val="24"/>
              <w:szCs w:val="28"/>
            </w:rPr>
            <w:t>4.1  Tree structure</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_Toc4818 </w:instrText>
          </w:r>
          <w:r>
            <w:rPr>
              <w:rFonts w:ascii="Times New Roman" w:hAnsi="Times New Roman"/>
              <w:sz w:val="24"/>
            </w:rPr>
            <w:fldChar w:fldCharType="separate"/>
          </w:r>
          <w:r>
            <w:rPr>
              <w:rFonts w:ascii="Times New Roman" w:hAnsi="Times New Roman"/>
              <w:sz w:val="24"/>
            </w:rPr>
            <w:t>5</w:t>
          </w:r>
          <w:r>
            <w:rPr>
              <w:rFonts w:ascii="Times New Roman" w:hAnsi="Times New Roman"/>
              <w:sz w:val="24"/>
            </w:rPr>
            <w:fldChar w:fldCharType="end"/>
          </w:r>
          <w:r>
            <w:rPr>
              <w:rFonts w:ascii="Times New Roman" w:hAnsi="Times New Roman"/>
              <w:sz w:val="24"/>
            </w:rPr>
            <w:fldChar w:fldCharType="end"/>
          </w:r>
        </w:p>
        <w:p>
          <w:pPr>
            <w:pStyle w:val="12"/>
            <w:tabs>
              <w:tab w:val="right" w:leader="dot" w:pos="8306"/>
            </w:tabs>
            <w:rPr>
              <w:rFonts w:ascii="Times New Roman" w:hAnsi="Times New Roman"/>
              <w:sz w:val="24"/>
            </w:rPr>
          </w:pPr>
          <w:r>
            <w:fldChar w:fldCharType="begin"/>
          </w:r>
          <w:r>
            <w:instrText xml:space="preserve"> HYPERLINK \l "_Toc3143" </w:instrText>
          </w:r>
          <w:r>
            <w:fldChar w:fldCharType="separate"/>
          </w:r>
          <w:r>
            <w:rPr>
              <w:rFonts w:hint="eastAsia" w:ascii="Times New Roman" w:hAnsi="Times New Roman"/>
              <w:sz w:val="24"/>
              <w:szCs w:val="28"/>
            </w:rPr>
            <w:t>4.2  auxiliary file</w:t>
          </w:r>
          <w:r>
            <w:rPr>
              <w:rFonts w:ascii="Times New Roman" w:hAnsi="Times New Roman"/>
              <w:sz w:val="24"/>
            </w:rPr>
            <w:tab/>
          </w:r>
          <w:r>
            <w:rPr>
              <w:rFonts w:ascii="Times New Roman" w:hAnsi="Times New Roman"/>
              <w:sz w:val="24"/>
            </w:rPr>
            <w:fldChar w:fldCharType="begin"/>
          </w:r>
          <w:r>
            <w:rPr>
              <w:rFonts w:ascii="Times New Roman" w:hAnsi="Times New Roman"/>
              <w:sz w:val="24"/>
            </w:rPr>
            <w:instrText xml:space="preserve"> PAGEREF _Toc3143 </w:instrText>
          </w:r>
          <w:r>
            <w:rPr>
              <w:rFonts w:ascii="Times New Roman" w:hAnsi="Times New Roman"/>
              <w:sz w:val="24"/>
            </w:rPr>
            <w:fldChar w:fldCharType="separate"/>
          </w:r>
          <w:r>
            <w:rPr>
              <w:rFonts w:ascii="Times New Roman" w:hAnsi="Times New Roman"/>
              <w:sz w:val="24"/>
            </w:rPr>
            <w:t>6</w:t>
          </w:r>
          <w:r>
            <w:rPr>
              <w:rFonts w:ascii="Times New Roman" w:hAnsi="Times New Roman"/>
              <w:sz w:val="24"/>
            </w:rPr>
            <w:fldChar w:fldCharType="end"/>
          </w:r>
          <w:r>
            <w:rPr>
              <w:rFonts w:ascii="Times New Roman" w:hAnsi="Times New Roman"/>
              <w:sz w:val="24"/>
            </w:rPr>
            <w:fldChar w:fldCharType="end"/>
          </w:r>
        </w:p>
        <w:p>
          <w:r>
            <w:rPr>
              <w:rFonts w:ascii="Times New Roman" w:hAnsi="Times New Roman"/>
              <w:bCs/>
              <w:sz w:val="24"/>
              <w:lang w:val="zh-CN"/>
            </w:rPr>
            <w:fldChar w:fldCharType="end"/>
          </w:r>
        </w:p>
      </w:sdtContent>
    </w:sdt>
    <w:p>
      <w:pPr>
        <w:spacing w:line="400" w:lineRule="exact"/>
        <w:rPr>
          <w:rFonts w:ascii="Times New Roman" w:hAnsi="Times New Roman" w:cs="Times New Roman"/>
          <w:b/>
          <w:sz w:val="24"/>
          <w:szCs w:val="24"/>
        </w:rPr>
      </w:pPr>
    </w:p>
    <w:p>
      <w:pPr>
        <w:spacing w:line="400" w:lineRule="exact"/>
        <w:rPr>
          <w:rFonts w:ascii="Times New Roman" w:hAnsi="Times New Roman" w:cs="Times New Roman"/>
          <w:b/>
          <w:sz w:val="24"/>
          <w:szCs w:val="24"/>
        </w:rPr>
      </w:pPr>
    </w:p>
    <w:p>
      <w:pPr>
        <w:spacing w:line="400" w:lineRule="exact"/>
        <w:rPr>
          <w:rFonts w:ascii="Times New Roman" w:hAnsi="Times New Roman" w:cs="Times New Roman"/>
          <w:b/>
          <w:sz w:val="24"/>
          <w:szCs w:val="24"/>
        </w:rPr>
      </w:pPr>
    </w:p>
    <w:p>
      <w:pPr>
        <w:spacing w:line="400" w:lineRule="exact"/>
        <w:rPr>
          <w:rFonts w:ascii="Times New Roman" w:hAnsi="Times New Roman" w:cs="Times New Roman"/>
          <w:b/>
          <w:sz w:val="24"/>
          <w:szCs w:val="24"/>
        </w:rPr>
      </w:pPr>
    </w:p>
    <w:p>
      <w:pPr>
        <w:spacing w:line="400" w:lineRule="exact"/>
        <w:rPr>
          <w:rFonts w:ascii="Times New Roman" w:hAnsi="Times New Roman" w:cs="Times New Roman"/>
          <w:b/>
          <w:sz w:val="24"/>
          <w:szCs w:val="24"/>
        </w:rPr>
      </w:pPr>
    </w:p>
    <w:p>
      <w:pPr>
        <w:spacing w:line="400" w:lineRule="exact"/>
        <w:rPr>
          <w:rFonts w:ascii="Times New Roman" w:hAnsi="Times New Roman" w:cs="Times New Roman"/>
          <w:b/>
          <w:sz w:val="24"/>
          <w:szCs w:val="24"/>
        </w:rPr>
      </w:pPr>
    </w:p>
    <w:p>
      <w:pPr>
        <w:spacing w:line="400" w:lineRule="exact"/>
        <w:rPr>
          <w:rFonts w:ascii="Times New Roman" w:hAnsi="Times New Roman" w:cs="Times New Roman"/>
          <w:b/>
          <w:sz w:val="24"/>
          <w:szCs w:val="24"/>
        </w:rPr>
      </w:pPr>
    </w:p>
    <w:p>
      <w:pPr>
        <w:spacing w:line="400" w:lineRule="exact"/>
        <w:rPr>
          <w:rFonts w:ascii="Times New Roman" w:hAnsi="Times New Roman" w:cs="Times New Roman"/>
          <w:b/>
          <w:sz w:val="24"/>
          <w:szCs w:val="24"/>
        </w:rPr>
      </w:pPr>
    </w:p>
    <w:p>
      <w:pPr>
        <w:spacing w:line="400" w:lineRule="exact"/>
        <w:rPr>
          <w:rFonts w:ascii="Times New Roman" w:hAnsi="Times New Roman" w:cs="Times New Roman"/>
          <w:b/>
          <w:sz w:val="24"/>
          <w:szCs w:val="24"/>
        </w:rPr>
      </w:pPr>
    </w:p>
    <w:p>
      <w:pPr>
        <w:spacing w:line="400" w:lineRule="exact"/>
        <w:rPr>
          <w:rFonts w:ascii="Times New Roman" w:hAnsi="Times New Roman" w:cs="Times New Roman"/>
          <w:b/>
          <w:sz w:val="24"/>
          <w:szCs w:val="24"/>
        </w:rPr>
      </w:pPr>
    </w:p>
    <w:p>
      <w:pPr>
        <w:spacing w:line="400" w:lineRule="exact"/>
        <w:rPr>
          <w:rFonts w:ascii="Times New Roman" w:hAnsi="Times New Roman" w:cs="Times New Roman"/>
          <w:b/>
          <w:sz w:val="24"/>
          <w:szCs w:val="24"/>
        </w:rPr>
      </w:pPr>
    </w:p>
    <w:p>
      <w:pPr>
        <w:spacing w:line="400" w:lineRule="exact"/>
        <w:rPr>
          <w:rFonts w:ascii="Times New Roman" w:hAnsi="Times New Roman" w:cs="Times New Roman"/>
          <w:b/>
          <w:sz w:val="24"/>
          <w:szCs w:val="24"/>
        </w:rPr>
      </w:pPr>
    </w:p>
    <w:p>
      <w:pPr>
        <w:spacing w:line="400" w:lineRule="exact"/>
        <w:rPr>
          <w:rFonts w:ascii="Times New Roman" w:hAnsi="Times New Roman" w:cs="Times New Roman"/>
          <w:b/>
          <w:sz w:val="24"/>
          <w:szCs w:val="24"/>
        </w:rPr>
      </w:pPr>
    </w:p>
    <w:p>
      <w:pPr>
        <w:spacing w:line="400" w:lineRule="exact"/>
        <w:rPr>
          <w:rFonts w:ascii="Times New Roman" w:hAnsi="Times New Roman" w:cs="Times New Roman"/>
          <w:b/>
          <w:sz w:val="24"/>
          <w:szCs w:val="24"/>
        </w:rPr>
      </w:pPr>
    </w:p>
    <w:p>
      <w:pPr>
        <w:spacing w:line="400" w:lineRule="exact"/>
        <w:rPr>
          <w:rFonts w:ascii="Times New Roman" w:hAnsi="Times New Roman" w:cs="Times New Roman"/>
          <w:b/>
          <w:sz w:val="24"/>
          <w:szCs w:val="24"/>
        </w:rPr>
      </w:pPr>
    </w:p>
    <w:p>
      <w:pPr>
        <w:spacing w:line="400" w:lineRule="exact"/>
        <w:rPr>
          <w:rFonts w:ascii="Times New Roman" w:hAnsi="Times New Roman" w:cs="Times New Roman"/>
          <w:b/>
          <w:sz w:val="24"/>
          <w:szCs w:val="24"/>
        </w:rPr>
      </w:pPr>
    </w:p>
    <w:p>
      <w:pPr>
        <w:spacing w:line="400" w:lineRule="exact"/>
        <w:rPr>
          <w:rFonts w:ascii="Times New Roman" w:hAnsi="Times New Roman" w:cs="Times New Roman"/>
          <w:b/>
          <w:sz w:val="24"/>
          <w:szCs w:val="24"/>
        </w:rPr>
      </w:pPr>
    </w:p>
    <w:p>
      <w:pPr>
        <w:spacing w:line="400" w:lineRule="exact"/>
        <w:rPr>
          <w:rFonts w:ascii="Times New Roman" w:hAnsi="Times New Roman" w:cs="Times New Roman"/>
          <w:b/>
          <w:sz w:val="24"/>
          <w:szCs w:val="24"/>
        </w:rPr>
      </w:pPr>
    </w:p>
    <w:p>
      <w:pPr>
        <w:pStyle w:val="2"/>
        <w:rPr>
          <w:rFonts w:ascii="Times New Roman" w:hAnsi="Times New Roman" w:cs="Times New Roman"/>
          <w:sz w:val="32"/>
          <w:szCs w:val="32"/>
        </w:rPr>
      </w:pPr>
      <w:bookmarkStart w:id="0" w:name="_Toc16976"/>
      <w:r>
        <w:rPr>
          <w:rFonts w:ascii="Times New Roman" w:hAnsi="Times New Roman" w:cs="Times New Roman"/>
          <w:sz w:val="32"/>
          <w:szCs w:val="32"/>
        </w:rPr>
        <w:t>1  Abstract</w:t>
      </w:r>
      <w:bookmarkEnd w:id="0"/>
    </w:p>
    <w:p>
      <w:pPr>
        <w:spacing w:line="400" w:lineRule="exact"/>
        <w:rPr>
          <w:rFonts w:ascii="Times New Roman" w:hAnsi="Times New Roman" w:eastAsia="宋体" w:cs="Times New Roman"/>
          <w:sz w:val="24"/>
          <w:szCs w:val="24"/>
        </w:rPr>
      </w:pPr>
      <w:r>
        <w:rPr>
          <w:rFonts w:ascii="Times New Roman" w:hAnsi="Times New Roman" w:eastAsia="宋体" w:cs="Times New Roman"/>
          <w:sz w:val="24"/>
          <w:szCs w:val="24"/>
        </w:rPr>
        <w:t xml:space="preserve">Genome instability is a prominent feature of intra-tumor heterogeneity. </w:t>
      </w:r>
      <w:r>
        <w:rPr>
          <w:rFonts w:hint="eastAsia" w:ascii="Times New Roman" w:hAnsi="Times New Roman" w:eastAsia="宋体" w:cs="Times New Roman"/>
          <w:sz w:val="24"/>
          <w:szCs w:val="24"/>
        </w:rPr>
        <w:t>Using</w:t>
      </w:r>
      <w:r>
        <w:rPr>
          <w:rFonts w:ascii="Times New Roman" w:hAnsi="Times New Roman" w:eastAsia="宋体" w:cs="Times New Roman"/>
          <w:sz w:val="24"/>
          <w:szCs w:val="24"/>
        </w:rPr>
        <w:t xml:space="preserve"> somatic mutations from multiple tumor samples from the same patient to infer the phylogenetic tree </w:t>
      </w:r>
      <w:r>
        <w:rPr>
          <w:rFonts w:hint="eastAsia" w:ascii="Times New Roman" w:hAnsi="Times New Roman" w:eastAsia="宋体" w:cs="Times New Roman"/>
          <w:sz w:val="24"/>
          <w:szCs w:val="24"/>
        </w:rPr>
        <w:t xml:space="preserve">can </w:t>
      </w:r>
      <w:r>
        <w:rPr>
          <w:rFonts w:ascii="Times New Roman" w:hAnsi="Times New Roman" w:cs="Times New Roman"/>
          <w:sz w:val="24"/>
          <w:szCs w:val="24"/>
        </w:rPr>
        <w:t>provide insight into the origin of metastasis and dynamic process of tumor progression.</w:t>
      </w:r>
      <w:r>
        <w:rPr>
          <w:rFonts w:ascii="Times New Roman" w:hAnsi="Times New Roman" w:eastAsia="宋体" w:cs="Times New Roman"/>
          <w:sz w:val="24"/>
          <w:szCs w:val="24"/>
        </w:rPr>
        <w:t xml:space="preserve"> Here, we describe a method, named </w:t>
      </w:r>
      <w:r>
        <w:rPr>
          <w:rFonts w:hint="eastAsia" w:ascii="Times New Roman" w:hAnsi="Times New Roman" w:eastAsia="宋体" w:cs="Times New Roman"/>
          <w:sz w:val="24"/>
          <w:szCs w:val="24"/>
        </w:rPr>
        <w:t>PTI</w:t>
      </w:r>
      <w:r>
        <w:rPr>
          <w:rFonts w:hint="eastAsia" w:cs="Times New Roman"/>
          <w:szCs w:val="24"/>
        </w:rPr>
        <w:t xml:space="preserve"> </w:t>
      </w:r>
      <w:r>
        <w:rPr>
          <w:rFonts w:hint="eastAsia" w:ascii="Times New Roman" w:hAnsi="Times New Roman" w:cs="Times New Roman"/>
          <w:sz w:val="24"/>
          <w:szCs w:val="24"/>
        </w:rPr>
        <w:t>(Phylogenetic Tree Inference)</w:t>
      </w:r>
      <w:r>
        <w:rPr>
          <w:rFonts w:ascii="Times New Roman" w:hAnsi="Times New Roman" w:eastAsia="宋体" w:cs="Times New Roman"/>
          <w:sz w:val="24"/>
          <w:szCs w:val="24"/>
        </w:rPr>
        <w:t xml:space="preserve">, which can exploit somatic mutations obtained from three or more samples </w:t>
      </w:r>
      <w:r>
        <w:rPr>
          <w:rFonts w:hint="eastAsia" w:ascii="Times New Roman" w:hAnsi="Times New Roman" w:eastAsia="宋体" w:cs="Times New Roman"/>
          <w:sz w:val="24"/>
          <w:szCs w:val="24"/>
        </w:rPr>
        <w:t>of</w:t>
      </w:r>
      <w:r>
        <w:rPr>
          <w:rFonts w:hint="eastAsia" w:ascii="Times New Roman" w:hAnsi="Times New Roman" w:cs="Times New Roman"/>
          <w:sz w:val="24"/>
          <w:szCs w:val="24"/>
        </w:rPr>
        <w:t xml:space="preserve"> </w:t>
      </w:r>
      <w:r>
        <w:rPr>
          <w:rFonts w:ascii="Times New Roman" w:hAnsi="Times New Roman" w:cs="Times New Roman"/>
          <w:sz w:val="24"/>
          <w:szCs w:val="24"/>
        </w:rPr>
        <w:t>individual cancer patients</w:t>
      </w:r>
      <w:r>
        <w:rPr>
          <w:rFonts w:ascii="Times New Roman" w:hAnsi="Times New Roman" w:eastAsia="宋体" w:cs="Times New Roman"/>
          <w:sz w:val="24"/>
          <w:szCs w:val="24"/>
        </w:rPr>
        <w:t xml:space="preserve"> to infer tree structure with high accuracy, in which the samples are placed as leaf nodes.</w:t>
      </w:r>
      <w:r>
        <w:rPr>
          <w:rFonts w:hint="eastAsia" w:ascii="Times New Roman" w:hAnsi="Times New Roman" w:eastAsia="宋体" w:cs="Times New Roman"/>
          <w:sz w:val="24"/>
          <w:szCs w:val="24"/>
        </w:rPr>
        <w:t xml:space="preserve">     </w:t>
      </w:r>
    </w:p>
    <w:p>
      <w:pPr>
        <w:spacing w:line="40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 xml:space="preserve">This document details a typical analysis of multiple samples of the same patient using </w:t>
      </w:r>
      <w:r>
        <w:rPr>
          <w:rFonts w:hint="eastAsia" w:ascii="Times New Roman" w:hAnsi="Times New Roman" w:eastAsia="宋体" w:cs="Times New Roman"/>
          <w:sz w:val="24"/>
          <w:szCs w:val="24"/>
        </w:rPr>
        <w:t>PTI.</w:t>
      </w:r>
    </w:p>
    <w:p>
      <w:pPr>
        <w:pStyle w:val="2"/>
        <w:rPr>
          <w:rFonts w:ascii="Times New Roman" w:hAnsi="Times New Roman" w:cs="Times New Roman"/>
          <w:sz w:val="32"/>
          <w:szCs w:val="32"/>
        </w:rPr>
      </w:pPr>
      <w:bookmarkStart w:id="1" w:name="_Toc28635"/>
      <w:r>
        <w:rPr>
          <w:rFonts w:ascii="Times New Roman" w:hAnsi="Times New Roman" w:cs="Times New Roman"/>
          <w:sz w:val="32"/>
          <w:szCs w:val="32"/>
        </w:rPr>
        <w:t>2  Getting started</w:t>
      </w:r>
      <w:bookmarkEnd w:id="1"/>
    </w:p>
    <w:p>
      <w:pPr>
        <w:pStyle w:val="4"/>
        <w:rPr>
          <w:rFonts w:ascii="Times New Roman" w:hAnsi="Times New Roman" w:cs="Times New Roman"/>
          <w:b w:val="0"/>
          <w:bCs w:val="0"/>
          <w:sz w:val="28"/>
          <w:szCs w:val="28"/>
        </w:rPr>
      </w:pPr>
      <w:bookmarkStart w:id="2" w:name="_Toc468"/>
      <w:r>
        <w:rPr>
          <w:rFonts w:ascii="Times New Roman" w:hAnsi="Times New Roman" w:cs="Times New Roman"/>
          <w:b w:val="0"/>
          <w:bCs w:val="0"/>
          <w:sz w:val="28"/>
          <w:szCs w:val="28"/>
        </w:rPr>
        <w:t>2.1  Minimum requirements</w:t>
      </w:r>
      <w:bookmarkEnd w:id="2"/>
    </w:p>
    <w:p>
      <w:pPr>
        <w:spacing w:line="400" w:lineRule="exact"/>
        <w:rPr>
          <w:rFonts w:ascii="Times New Roman" w:hAnsi="Times New Roman" w:eastAsia="宋体" w:cs="Times New Roman"/>
          <w:sz w:val="24"/>
          <w:szCs w:val="24"/>
        </w:rPr>
      </w:pPr>
      <w:r>
        <w:rPr>
          <w:rFonts w:ascii="Times New Roman" w:hAnsi="Times New Roman" w:eastAsia="宋体" w:cs="Times New Roman"/>
          <w:sz w:val="24"/>
          <w:szCs w:val="24"/>
        </w:rPr>
        <w:t xml:space="preserve">• Software: Python </w:t>
      </w:r>
    </w:p>
    <w:p>
      <w:pPr>
        <w:spacing w:line="400" w:lineRule="exact"/>
        <w:rPr>
          <w:rFonts w:ascii="Times New Roman" w:hAnsi="Times New Roman" w:eastAsia="宋体" w:cs="Times New Roman"/>
          <w:sz w:val="24"/>
          <w:szCs w:val="24"/>
        </w:rPr>
      </w:pPr>
      <w:r>
        <w:rPr>
          <w:rFonts w:ascii="Times New Roman" w:hAnsi="Times New Roman" w:eastAsia="宋体" w:cs="Times New Roman"/>
          <w:sz w:val="24"/>
          <w:szCs w:val="24"/>
        </w:rPr>
        <w:t>• Packages: NumPy、Biopython</w:t>
      </w:r>
      <w:r>
        <w:rPr>
          <w:rFonts w:hint="eastAsia" w:ascii="Times New Roman" w:hAnsi="Times New Roman" w:eastAsia="宋体" w:cs="Times New Roman"/>
          <w:sz w:val="24"/>
          <w:szCs w:val="24"/>
        </w:rPr>
        <w:t>、Matplotlib</w:t>
      </w:r>
      <w:r>
        <w:rPr>
          <w:rFonts w:ascii="Times New Roman" w:hAnsi="Times New Roman" w:eastAsia="宋体" w:cs="Times New Roman"/>
          <w:sz w:val="24"/>
          <w:szCs w:val="24"/>
        </w:rPr>
        <w:t xml:space="preserve"> </w:t>
      </w:r>
    </w:p>
    <w:p>
      <w:pPr>
        <w:spacing w:line="400" w:lineRule="exact"/>
        <w:rPr>
          <w:rFonts w:ascii="Times New Roman" w:hAnsi="Times New Roman" w:eastAsia="宋体" w:cs="Times New Roman"/>
          <w:sz w:val="24"/>
          <w:szCs w:val="24"/>
        </w:rPr>
      </w:pPr>
      <w:r>
        <w:rPr>
          <w:rFonts w:ascii="Times New Roman" w:hAnsi="Times New Roman" w:eastAsia="宋体" w:cs="Times New Roman"/>
          <w:sz w:val="24"/>
          <w:szCs w:val="24"/>
        </w:rPr>
        <w:t>• Operating system: Linux, Windows</w:t>
      </w:r>
    </w:p>
    <w:p>
      <w:pPr>
        <w:spacing w:line="400" w:lineRule="exact"/>
        <w:rPr>
          <w:rFonts w:ascii="Times New Roman" w:hAnsi="Times New Roman" w:eastAsia="宋体" w:cs="Times New Roman"/>
          <w:sz w:val="24"/>
          <w:szCs w:val="24"/>
        </w:rPr>
      </w:pPr>
      <w:r>
        <w:rPr>
          <w:rFonts w:ascii="Times New Roman" w:hAnsi="Times New Roman" w:eastAsia="宋体" w:cs="Times New Roman"/>
          <w:sz w:val="24"/>
          <w:szCs w:val="24"/>
        </w:rPr>
        <w:t>• Python version: 3.7.</w:t>
      </w:r>
      <w:r>
        <w:rPr>
          <w:rFonts w:hint="eastAsia" w:ascii="Times New Roman" w:hAnsi="Times New Roman" w:eastAsia="宋体" w:cs="Times New Roman"/>
          <w:sz w:val="24"/>
          <w:szCs w:val="24"/>
        </w:rPr>
        <w:t>4</w:t>
      </w:r>
    </w:p>
    <w:p>
      <w:pPr>
        <w:spacing w:line="400" w:lineRule="exact"/>
        <w:rPr>
          <w:rFonts w:ascii="Times New Roman" w:hAnsi="Times New Roman" w:eastAsia="宋体" w:cs="Times New Roman"/>
          <w:sz w:val="24"/>
          <w:szCs w:val="24"/>
        </w:rPr>
      </w:pPr>
      <w:r>
        <w:rPr>
          <w:rFonts w:ascii="Times New Roman" w:hAnsi="Times New Roman" w:eastAsia="宋体" w:cs="Times New Roman"/>
          <w:sz w:val="24"/>
          <w:szCs w:val="24"/>
        </w:rPr>
        <w:t>• NumPy version: 1.1</w:t>
      </w:r>
      <w:r>
        <w:rPr>
          <w:rFonts w:hint="eastAsia" w:ascii="Times New Roman" w:hAnsi="Times New Roman" w:eastAsia="宋体" w:cs="Times New Roman"/>
          <w:sz w:val="24"/>
          <w:szCs w:val="24"/>
        </w:rPr>
        <w:t>7</w:t>
      </w:r>
      <w:r>
        <w:rPr>
          <w:rFonts w:ascii="Times New Roman" w:hAnsi="Times New Roman" w:eastAsia="宋体" w:cs="Times New Roman"/>
          <w:sz w:val="24"/>
          <w:szCs w:val="24"/>
        </w:rPr>
        <w:t>.1</w:t>
      </w:r>
    </w:p>
    <w:p>
      <w:pPr>
        <w:spacing w:line="400" w:lineRule="exact"/>
        <w:rPr>
          <w:rFonts w:ascii="Times New Roman" w:hAnsi="Times New Roman" w:eastAsia="宋体" w:cs="Times New Roman"/>
          <w:sz w:val="24"/>
          <w:szCs w:val="24"/>
        </w:rPr>
      </w:pPr>
      <w:r>
        <w:rPr>
          <w:rFonts w:ascii="Times New Roman" w:hAnsi="Times New Roman" w:eastAsia="宋体" w:cs="Times New Roman"/>
          <w:sz w:val="24"/>
          <w:szCs w:val="24"/>
        </w:rPr>
        <w:t>• Biopython version: 1.73</w:t>
      </w:r>
    </w:p>
    <w:p>
      <w:pPr>
        <w:spacing w:line="400" w:lineRule="exact"/>
        <w:rPr>
          <w:rFonts w:ascii="Times New Roman" w:hAnsi="Times New Roman" w:eastAsia="宋体" w:cs="Times New Roman"/>
          <w:sz w:val="24"/>
          <w:szCs w:val="24"/>
        </w:rPr>
      </w:pP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Matplotlib</w:t>
      </w:r>
      <w:r>
        <w:rPr>
          <w:rFonts w:ascii="Times New Roman" w:hAnsi="Times New Roman" w:eastAsia="宋体" w:cs="Times New Roman"/>
          <w:sz w:val="24"/>
          <w:szCs w:val="24"/>
        </w:rPr>
        <w:t xml:space="preserve"> version:</w:t>
      </w:r>
      <w:r>
        <w:rPr>
          <w:rFonts w:hint="eastAsia" w:ascii="Times New Roman" w:hAnsi="Times New Roman" w:eastAsia="宋体" w:cs="Times New Roman"/>
          <w:sz w:val="24"/>
          <w:szCs w:val="24"/>
        </w:rPr>
        <w:t xml:space="preserve"> 2.2.3</w:t>
      </w:r>
      <w:r>
        <w:rPr>
          <w:rFonts w:ascii="Times New Roman" w:hAnsi="Times New Roman" w:eastAsia="宋体" w:cs="Times New Roman"/>
          <w:sz w:val="24"/>
          <w:szCs w:val="24"/>
        </w:rPr>
        <w:t xml:space="preserve"> </w:t>
      </w:r>
    </w:p>
    <w:p>
      <w:pPr>
        <w:pStyle w:val="3"/>
        <w:rPr>
          <w:rFonts w:ascii="Times New Roman" w:hAnsi="Times New Roman" w:cs="Times New Roman" w:eastAsiaTheme="minorEastAsia"/>
          <w:b w:val="0"/>
          <w:bCs w:val="0"/>
          <w:sz w:val="28"/>
          <w:szCs w:val="28"/>
        </w:rPr>
      </w:pPr>
      <w:bookmarkStart w:id="3" w:name="_Toc2890"/>
      <w:r>
        <w:rPr>
          <w:rFonts w:ascii="Times New Roman" w:hAnsi="Times New Roman" w:cs="Times New Roman" w:eastAsiaTheme="minorEastAsia"/>
          <w:b w:val="0"/>
          <w:bCs w:val="0"/>
          <w:sz w:val="28"/>
          <w:szCs w:val="28"/>
        </w:rPr>
        <w:t>2.2  Installation</w:t>
      </w:r>
      <w:bookmarkEnd w:id="3"/>
    </w:p>
    <w:p>
      <w:pPr>
        <w:spacing w:line="400" w:lineRule="exact"/>
        <w:rPr>
          <w:rFonts w:ascii="Times New Roman" w:hAnsi="Times New Roman" w:eastAsia="宋体" w:cs="Times New Roman"/>
          <w:sz w:val="24"/>
          <w:szCs w:val="24"/>
        </w:rPr>
      </w:pPr>
      <w:r>
        <w:rPr>
          <w:rFonts w:ascii="Times New Roman" w:hAnsi="Times New Roman" w:eastAsia="宋体" w:cs="Times New Roman"/>
          <w:sz w:val="24"/>
          <w:szCs w:val="24"/>
        </w:rPr>
        <w:t xml:space="preserve">In order to install </w:t>
      </w:r>
      <w:r>
        <w:rPr>
          <w:rFonts w:hint="eastAsia" w:ascii="Times New Roman" w:hAnsi="Times New Roman" w:eastAsia="宋体" w:cs="Times New Roman"/>
          <w:sz w:val="24"/>
          <w:szCs w:val="24"/>
        </w:rPr>
        <w:t>PTI</w:t>
      </w:r>
      <w:r>
        <w:rPr>
          <w:rFonts w:ascii="Times New Roman" w:hAnsi="Times New Roman" w:eastAsia="宋体" w:cs="Times New Roman"/>
          <w:sz w:val="24"/>
          <w:szCs w:val="24"/>
        </w:rPr>
        <w:t>, you can download the source code from</w:t>
      </w:r>
      <w:r>
        <w:rPr>
          <w:rFonts w:hint="eastAsia" w:ascii="Times New Roman" w:hAnsi="Times New Roman" w:eastAsia="宋体" w:cs="Times New Roman"/>
          <w:sz w:val="24"/>
          <w:szCs w:val="24"/>
        </w:rPr>
        <w:t xml:space="preserve"> </w:t>
      </w:r>
      <w:r>
        <w:rPr>
          <w:rFonts w:hint="default" w:ascii="Times New Roman" w:hAnsi="Times New Roman" w:cs="Times New Roman"/>
          <w:color w:val="0000FF"/>
          <w:sz w:val="24"/>
          <w:szCs w:val="28"/>
        </w:rPr>
        <w:t>https://github.com/bioliyezhang/PTI</w:t>
      </w:r>
      <w:r>
        <w:rPr>
          <w:rFonts w:hint="eastAsia" w:ascii="D" w:hAnsi="D" w:eastAsia="D"/>
          <w:color w:val="E5E5E5"/>
          <w:sz w:val="20"/>
        </w:rPr>
        <w:t xml:space="preserve"> </w:t>
      </w:r>
      <w:r>
        <w:rPr>
          <w:rFonts w:hint="eastAsia" w:ascii="Times New Roman" w:hAnsi="Times New Roman" w:eastAsia="宋体" w:cs="Times New Roman"/>
          <w:sz w:val="24"/>
          <w:szCs w:val="24"/>
        </w:rPr>
        <w:t>and put it in your path.</w:t>
      </w:r>
    </w:p>
    <w:p>
      <w:pPr>
        <w:pStyle w:val="3"/>
        <w:rPr>
          <w:rFonts w:ascii="Times New Roman" w:hAnsi="Times New Roman" w:cs="Times New Roman" w:eastAsiaTheme="minorEastAsia"/>
          <w:b w:val="0"/>
          <w:bCs w:val="0"/>
          <w:sz w:val="28"/>
          <w:szCs w:val="28"/>
        </w:rPr>
      </w:pPr>
      <w:bookmarkStart w:id="4" w:name="_Toc17203"/>
      <w:r>
        <w:rPr>
          <w:rFonts w:ascii="Times New Roman" w:hAnsi="Times New Roman" w:cs="Times New Roman" w:eastAsiaTheme="minorEastAsia"/>
          <w:b w:val="0"/>
          <w:bCs w:val="0"/>
          <w:sz w:val="28"/>
          <w:szCs w:val="28"/>
        </w:rPr>
        <w:t>2.3  Workflow overview</w:t>
      </w:r>
      <w:bookmarkEnd w:id="4"/>
      <w:bookmarkStart w:id="13" w:name="_GoBack"/>
      <w:bookmarkEnd w:id="13"/>
    </w:p>
    <w:p>
      <w:pPr>
        <w:spacing w:line="400" w:lineRule="exact"/>
        <w:rPr>
          <w:rFonts w:ascii="Times New Roman" w:hAnsi="Times New Roman" w:eastAsia="宋体" w:cs="Times New Roman"/>
          <w:sz w:val="24"/>
          <w:szCs w:val="24"/>
        </w:rPr>
      </w:pPr>
      <w:r>
        <w:rPr>
          <w:rFonts w:ascii="Times New Roman" w:hAnsi="Times New Roman" w:eastAsia="宋体" w:cs="Times New Roman"/>
          <w:sz w:val="24"/>
          <w:szCs w:val="24"/>
        </w:rPr>
        <w:t xml:space="preserve">A typical workflow developed with </w:t>
      </w:r>
      <w:r>
        <w:rPr>
          <w:rFonts w:hint="eastAsia" w:ascii="Times New Roman" w:hAnsi="Times New Roman" w:eastAsia="宋体" w:cs="Times New Roman"/>
          <w:sz w:val="24"/>
          <w:szCs w:val="24"/>
        </w:rPr>
        <w:t>PTI</w:t>
      </w:r>
      <w:r>
        <w:rPr>
          <w:rFonts w:ascii="Times New Roman" w:hAnsi="Times New Roman" w:eastAsia="宋体" w:cs="Times New Roman"/>
          <w:sz w:val="24"/>
          <w:szCs w:val="24"/>
        </w:rPr>
        <w:t xml:space="preserve"> is structured as follows:</w:t>
      </w:r>
    </w:p>
    <w:p>
      <w:pPr>
        <w:numPr>
          <w:ilvl w:val="0"/>
          <w:numId w:val="1"/>
        </w:numPr>
        <w:spacing w:line="400" w:lineRule="exact"/>
        <w:rPr>
          <w:rFonts w:ascii="Times New Roman" w:hAnsi="Times New Roman" w:eastAsia="宋体" w:cs="Times New Roman"/>
          <w:sz w:val="24"/>
          <w:szCs w:val="24"/>
        </w:rPr>
      </w:pPr>
      <w:r>
        <w:rPr>
          <w:rFonts w:ascii="Times New Roman" w:hAnsi="Times New Roman" w:eastAsia="宋体" w:cs="Times New Roman"/>
          <w:sz w:val="24"/>
          <w:szCs w:val="24"/>
        </w:rPr>
        <w:t>Defining the intersection of somatic mutations in all samples from the same patient as the length of the root trunk of the tree structure;</w:t>
      </w:r>
    </w:p>
    <w:p>
      <w:pPr>
        <w:numPr>
          <w:ilvl w:val="0"/>
          <w:numId w:val="1"/>
        </w:numPr>
        <w:spacing w:line="400" w:lineRule="exact"/>
        <w:rPr>
          <w:rFonts w:ascii="Times New Roman" w:hAnsi="Times New Roman" w:eastAsia="宋体" w:cs="Times New Roman"/>
          <w:sz w:val="24"/>
          <w:szCs w:val="24"/>
        </w:rPr>
      </w:pPr>
      <w:r>
        <w:rPr>
          <w:rFonts w:ascii="Times New Roman" w:hAnsi="Times New Roman" w:eastAsia="宋体" w:cs="Times New Roman"/>
          <w:sz w:val="24"/>
          <w:szCs w:val="24"/>
        </w:rPr>
        <w:t xml:space="preserve">Remove the </w:t>
      </w:r>
      <w:r>
        <w:rPr>
          <w:rFonts w:hint="eastAsia" w:ascii="Times New Roman" w:hAnsi="Times New Roman" w:eastAsia="宋体" w:cs="Times New Roman"/>
          <w:sz w:val="24"/>
          <w:szCs w:val="24"/>
        </w:rPr>
        <w:t>shared</w:t>
      </w:r>
      <w:r>
        <w:rPr>
          <w:rFonts w:ascii="Times New Roman" w:hAnsi="Times New Roman" w:eastAsia="宋体" w:cs="Times New Roman"/>
          <w:sz w:val="24"/>
          <w:szCs w:val="24"/>
        </w:rPr>
        <w:t xml:space="preserve"> mutation</w:t>
      </w:r>
      <w:r>
        <w:rPr>
          <w:rFonts w:hint="eastAsia" w:ascii="Times New Roman" w:hAnsi="Times New Roman" w:eastAsia="宋体" w:cs="Times New Roman"/>
          <w:sz w:val="24"/>
          <w:szCs w:val="24"/>
        </w:rPr>
        <w:t>s, and then</w:t>
      </w:r>
      <w:r>
        <w:rPr>
          <w:rFonts w:ascii="Times New Roman" w:hAnsi="Times New Roman" w:eastAsia="宋体" w:cs="Times New Roman"/>
          <w:sz w:val="24"/>
          <w:szCs w:val="24"/>
        </w:rPr>
        <w:t xml:space="preserve"> find the </w:t>
      </w:r>
      <w:r>
        <w:rPr>
          <w:rFonts w:hint="eastAsia" w:ascii="Times New Roman" w:hAnsi="Times New Roman" w:eastAsia="宋体" w:cs="Times New Roman"/>
          <w:sz w:val="24"/>
          <w:szCs w:val="24"/>
        </w:rPr>
        <w:t>optimal</w:t>
      </w:r>
      <w:r>
        <w:rPr>
          <w:rFonts w:ascii="Times New Roman" w:hAnsi="Times New Roman" w:eastAsia="宋体" w:cs="Times New Roman"/>
          <w:sz w:val="24"/>
          <w:szCs w:val="24"/>
        </w:rPr>
        <w:t xml:space="preserve"> branch</w:t>
      </w:r>
      <w:r>
        <w:rPr>
          <w:rFonts w:hint="eastAsia" w:ascii="Times New Roman" w:hAnsi="Times New Roman" w:eastAsia="宋体" w:cs="Times New Roman"/>
          <w:sz w:val="24"/>
          <w:szCs w:val="24"/>
        </w:rPr>
        <w:t xml:space="preserve"> split</w:t>
      </w:r>
      <w:r>
        <w:rPr>
          <w:rFonts w:ascii="Times New Roman" w:hAnsi="Times New Roman" w:eastAsia="宋体" w:cs="Times New Roman"/>
          <w:sz w:val="24"/>
          <w:szCs w:val="24"/>
        </w:rPr>
        <w:t>;</w:t>
      </w:r>
    </w:p>
    <w:p>
      <w:pPr>
        <w:numPr>
          <w:ilvl w:val="0"/>
          <w:numId w:val="1"/>
        </w:numPr>
        <w:spacing w:line="400" w:lineRule="exact"/>
        <w:rPr>
          <w:rFonts w:ascii="Times New Roman" w:hAnsi="Times New Roman" w:eastAsia="宋体" w:cs="Times New Roman"/>
          <w:sz w:val="24"/>
          <w:szCs w:val="24"/>
        </w:rPr>
      </w:pPr>
      <w:r>
        <w:rPr>
          <w:rFonts w:hint="eastAsia" w:ascii="Times New Roman" w:hAnsi="Times New Roman" w:eastAsia="宋体" w:cs="Times New Roman"/>
          <w:sz w:val="24"/>
          <w:szCs w:val="24"/>
        </w:rPr>
        <w:t>Remove t</w:t>
      </w:r>
      <w:r>
        <w:rPr>
          <w:rFonts w:ascii="Times New Roman" w:hAnsi="Times New Roman" w:eastAsia="宋体" w:cs="Times New Roman"/>
          <w:sz w:val="24"/>
          <w:szCs w:val="24"/>
        </w:rPr>
        <w:t>he mutation information of the sample that has been the leaf node</w:t>
      </w:r>
      <w:r>
        <w:rPr>
          <w:rFonts w:hint="eastAsia" w:ascii="Times New Roman" w:hAnsi="Times New Roman" w:eastAsia="宋体" w:cs="Times New Roman"/>
          <w:sz w:val="24"/>
          <w:szCs w:val="24"/>
        </w:rPr>
        <w:t xml:space="preserve">. </w:t>
      </w:r>
    </w:p>
    <w:p>
      <w:pPr>
        <w:spacing w:line="400" w:lineRule="exact"/>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Then, i</w:t>
      </w:r>
      <w:r>
        <w:rPr>
          <w:rFonts w:ascii="Times New Roman" w:hAnsi="Times New Roman" w:eastAsia="宋体" w:cs="Times New Roman"/>
          <w:sz w:val="24"/>
          <w:szCs w:val="24"/>
        </w:rPr>
        <w:t>terate through the above steps until all samples are split into leaf nodes.</w:t>
      </w:r>
    </w:p>
    <w:p>
      <w:pPr>
        <w:numPr>
          <w:ilvl w:val="0"/>
          <w:numId w:val="1"/>
        </w:numPr>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sz w:val="24"/>
          <w:szCs w:val="24"/>
        </w:rPr>
        <w:t>Each tree structure is weighted by a score.</w:t>
      </w:r>
    </w:p>
    <w:p>
      <w:pPr>
        <w:numPr>
          <w:ilvl w:val="0"/>
          <w:numId w:val="1"/>
        </w:numPr>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sz w:val="24"/>
          <w:szCs w:val="24"/>
        </w:rPr>
        <w:t xml:space="preserve">Output the tree structure with the largest weight </w:t>
      </w:r>
      <w:r>
        <w:rPr>
          <w:rFonts w:hint="eastAsia" w:ascii="Times New Roman" w:hAnsi="Times New Roman" w:eastAsia="宋体" w:cs="Times New Roman"/>
          <w:sz w:val="24"/>
          <w:szCs w:val="24"/>
        </w:rPr>
        <w:t>score</w:t>
      </w:r>
      <w:r>
        <w:rPr>
          <w:rFonts w:ascii="Times New Roman" w:hAnsi="Times New Roman" w:eastAsia="宋体" w:cs="Times New Roman"/>
          <w:sz w:val="24"/>
          <w:szCs w:val="24"/>
        </w:rPr>
        <w:t xml:space="preserve">. </w:t>
      </w:r>
    </w:p>
    <w:p>
      <w:pPr>
        <w:ind w:left="200" w:firstLine="360" w:firstLineChars="15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sz w:val="24"/>
          <w:szCs w:val="24"/>
        </w:rPr>
        <w:t>Understanding the time of occurrence and the distribution of driver mutations in different samples is important to understand the evolution of tumor progression.</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Therefore, our method also annotates the putative 299 driver genes</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on the branches of the tree for downstream analysis</w:t>
      </w:r>
      <w:r>
        <w:rPr>
          <w:rFonts w:hint="eastAsia" w:ascii="Times New Roman" w:hAnsi="Times New Roman" w:eastAsia="宋体" w:cs="Times New Roman"/>
          <w:sz w:val="24"/>
          <w:szCs w:val="24"/>
        </w:rPr>
        <w:t>. In addition, f</w:t>
      </w:r>
      <w:r>
        <w:rPr>
          <w:rFonts w:ascii="Times New Roman" w:hAnsi="Times New Roman" w:eastAsia="宋体" w:cs="Times New Roman"/>
          <w:sz w:val="24"/>
          <w:szCs w:val="24"/>
        </w:rPr>
        <w:t>or each patient, only the phylogenetic tree with the largest weight score is optimal, and its structural information will be output. If a patient has two or more tree structures with the largest weight score, then all the optimal tree structures will be output.</w:t>
      </w:r>
    </w:p>
    <w:p>
      <w:pPr>
        <w:pStyle w:val="2"/>
        <w:rPr>
          <w:rFonts w:ascii="Times New Roman" w:hAnsi="Times New Roman" w:cs="Times New Roman"/>
          <w:sz w:val="32"/>
          <w:szCs w:val="32"/>
        </w:rPr>
      </w:pPr>
      <w:bookmarkStart w:id="5" w:name="_Toc10057"/>
      <w:r>
        <w:rPr>
          <w:rFonts w:ascii="Times New Roman" w:hAnsi="Times New Roman" w:cs="Times New Roman"/>
          <w:sz w:val="32"/>
          <w:szCs w:val="32"/>
        </w:rPr>
        <w:t xml:space="preserve">3  Preparing inputs for </w:t>
      </w:r>
      <w:r>
        <w:rPr>
          <w:rFonts w:hint="eastAsia" w:ascii="Times New Roman" w:hAnsi="Times New Roman" w:cs="Times New Roman"/>
          <w:sz w:val="32"/>
          <w:szCs w:val="32"/>
        </w:rPr>
        <w:t>PTI</w:t>
      </w:r>
      <w:bookmarkEnd w:id="5"/>
    </w:p>
    <w:p>
      <w:pPr>
        <w:spacing w:line="400" w:lineRule="exact"/>
        <w:rPr>
          <w:rFonts w:ascii="Times New Roman" w:hAnsi="Times New Roman" w:eastAsia="宋体" w:cs="Times New Roman"/>
          <w:sz w:val="24"/>
          <w:szCs w:val="24"/>
        </w:rPr>
      </w:pPr>
      <w:bookmarkStart w:id="6" w:name="OLE_LINK2"/>
      <w:r>
        <w:rPr>
          <w:rFonts w:hint="eastAsia" w:ascii="Times New Roman" w:hAnsi="Times New Roman" w:eastAsia="宋体" w:cs="Times New Roman"/>
          <w:sz w:val="24"/>
          <w:szCs w:val="24"/>
        </w:rPr>
        <w:t xml:space="preserve">PTI can accept two input file types, one is </w:t>
      </w:r>
      <w:r>
        <w:rPr>
          <w:rFonts w:ascii="Times New Roman" w:hAnsi="Times New Roman" w:eastAsia="宋体" w:cs="Times New Roman"/>
          <w:sz w:val="24"/>
          <w:szCs w:val="24"/>
        </w:rPr>
        <w:t>‘</w:t>
      </w:r>
      <w:r>
        <w:rPr>
          <w:rFonts w:hint="eastAsia" w:ascii="Times New Roman" w:hAnsi="Times New Roman" w:eastAsia="宋体" w:cs="Times New Roman"/>
          <w:sz w:val="24"/>
          <w:szCs w:val="24"/>
        </w:rPr>
        <w:t>one sample per file</w:t>
      </w:r>
      <w:r>
        <w:rPr>
          <w:rFonts w:ascii="Times New Roman" w:hAnsi="Times New Roman" w:eastAsia="宋体" w:cs="Times New Roman"/>
          <w:sz w:val="24"/>
          <w:szCs w:val="24"/>
        </w:rPr>
        <w:t>’</w:t>
      </w:r>
      <w:r>
        <w:rPr>
          <w:rFonts w:hint="eastAsia" w:ascii="Times New Roman" w:hAnsi="Times New Roman" w:eastAsia="宋体" w:cs="Times New Roman"/>
          <w:sz w:val="24"/>
          <w:szCs w:val="24"/>
        </w:rPr>
        <w:t xml:space="preserve">, the other is </w:t>
      </w:r>
      <w:r>
        <w:rPr>
          <w:rFonts w:ascii="Times New Roman" w:hAnsi="Times New Roman" w:eastAsia="宋体" w:cs="Times New Roman"/>
          <w:sz w:val="24"/>
          <w:szCs w:val="24"/>
        </w:rPr>
        <w:t>‘binomial matrix’</w:t>
      </w:r>
      <w:r>
        <w:rPr>
          <w:rFonts w:hint="eastAsia" w:ascii="Times New Roman" w:hAnsi="Times New Roman" w:eastAsia="宋体" w:cs="Times New Roman"/>
          <w:sz w:val="24"/>
          <w:szCs w:val="24"/>
        </w:rPr>
        <w:t xml:space="preserve">, also known as </w:t>
      </w:r>
      <w:r>
        <w:rPr>
          <w:rFonts w:ascii="Times New Roman" w:hAnsi="Times New Roman" w:eastAsia="宋体" w:cs="Times New Roman"/>
          <w:sz w:val="24"/>
          <w:szCs w:val="24"/>
        </w:rPr>
        <w:t>‘</w:t>
      </w:r>
      <w:r>
        <w:rPr>
          <w:rFonts w:hint="eastAsia" w:ascii="Times New Roman" w:hAnsi="Times New Roman" w:eastAsia="宋体" w:cs="Times New Roman"/>
          <w:sz w:val="24"/>
          <w:szCs w:val="24"/>
        </w:rPr>
        <w:t>0-1 matrix</w:t>
      </w:r>
      <w:r>
        <w:rPr>
          <w:rFonts w:ascii="Times New Roman" w:hAnsi="Times New Roman" w:eastAsia="宋体" w:cs="Times New Roman"/>
          <w:sz w:val="24"/>
          <w:szCs w:val="24"/>
        </w:rPr>
        <w:t>’</w:t>
      </w:r>
      <w:r>
        <w:rPr>
          <w:rFonts w:hint="eastAsia" w:ascii="Times New Roman" w:hAnsi="Times New Roman" w:eastAsia="宋体" w:cs="Times New Roman"/>
          <w:sz w:val="24"/>
          <w:szCs w:val="24"/>
        </w:rPr>
        <w:t>. The number of mutations used to reconstruct the phylogenetic tree has a significant impact on the accuracy of the tree structure. We recommend that the number of mutations used to build a tree for each tumor sample is no less than 30. However, while a large number of mutations increase the accuracy of the tree topology, it takes more runtime. Therefore, in the case of a large number of mutations, you can use the AF parameters (default is 0.1) which is calculated by the count of mutant reads and reference reads to filter the mutations to improve the speed of the PTI.</w:t>
      </w:r>
      <w:bookmarkEnd w:id="6"/>
    </w:p>
    <w:p>
      <w:pPr>
        <w:pStyle w:val="3"/>
        <w:rPr>
          <w:rFonts w:ascii="Times New Roman" w:hAnsi="Times New Roman" w:cs="Times New Roman" w:eastAsiaTheme="minorEastAsia"/>
          <w:b w:val="0"/>
          <w:bCs w:val="0"/>
          <w:sz w:val="28"/>
          <w:szCs w:val="28"/>
        </w:rPr>
      </w:pPr>
      <w:bookmarkStart w:id="7" w:name="_Toc32133"/>
      <w:r>
        <w:rPr>
          <w:rFonts w:hint="eastAsia" w:ascii="Times New Roman" w:hAnsi="Times New Roman" w:cs="Times New Roman" w:eastAsiaTheme="minorEastAsia"/>
          <w:b w:val="0"/>
          <w:bCs w:val="0"/>
          <w:sz w:val="28"/>
          <w:szCs w:val="28"/>
        </w:rPr>
        <w:t>3.1  One sample per file</w:t>
      </w:r>
      <w:bookmarkEnd w:id="7"/>
    </w:p>
    <w:p>
      <w:pPr>
        <w:spacing w:line="400" w:lineRule="exact"/>
        <w:rPr>
          <w:rFonts w:ascii="Times New Roman" w:hAnsi="Times New Roman" w:cs="Times New Roman"/>
          <w:color w:val="0000FF"/>
          <w:sz w:val="24"/>
          <w:szCs w:val="24"/>
        </w:rPr>
      </w:pPr>
      <w:r>
        <w:rPr>
          <w:rFonts w:ascii="Times New Roman" w:hAnsi="Times New Roman" w:cs="Times New Roman"/>
          <w:color w:val="0000FF"/>
          <w:sz w:val="24"/>
          <w:szCs w:val="24"/>
        </w:rPr>
        <w:t>See:</w:t>
      </w:r>
      <w:r>
        <w:rPr>
          <w:rFonts w:hint="eastAsia" w:ascii="Times New Roman" w:hAnsi="Times New Roman" w:cs="Times New Roman"/>
          <w:color w:val="0000FF"/>
          <w:sz w:val="24"/>
          <w:szCs w:val="24"/>
        </w:rPr>
        <w:t xml:space="preserve"> </w:t>
      </w:r>
      <w:r>
        <w:fldChar w:fldCharType="begin"/>
      </w:r>
      <w:r>
        <w:instrText xml:space="preserve"> HYPERLINK "https://github.com/Bio-wupin/PTI/tree/master/Demo/Test2" </w:instrText>
      </w:r>
      <w:r>
        <w:fldChar w:fldCharType="separate"/>
      </w:r>
      <w:r>
        <w:rPr>
          <w:rStyle w:val="16"/>
          <w:rFonts w:hint="eastAsia" w:ascii="Times New Roman" w:hAnsi="Times New Roman" w:cs="Times New Roman"/>
          <w:sz w:val="24"/>
          <w:szCs w:val="24"/>
        </w:rPr>
        <w:t>https://github.com/bioliyezhang/PTI</w:t>
      </w:r>
      <w:r>
        <w:rPr>
          <w:rStyle w:val="16"/>
          <w:rFonts w:ascii="Times New Roman" w:hAnsi="Times New Roman" w:cs="Times New Roman"/>
          <w:sz w:val="24"/>
          <w:szCs w:val="24"/>
        </w:rPr>
        <w:t>/tree/master/Demo/Test2</w:t>
      </w:r>
      <w:r>
        <w:rPr>
          <w:rStyle w:val="16"/>
          <w:rFonts w:ascii="Times New Roman" w:hAnsi="Times New Roman" w:cs="Times New Roman"/>
          <w:sz w:val="24"/>
          <w:szCs w:val="24"/>
        </w:rPr>
        <w:fldChar w:fldCharType="end"/>
      </w:r>
    </w:p>
    <w:p>
      <w:pPr>
        <w:spacing w:line="400" w:lineRule="exact"/>
        <w:rPr>
          <w:rFonts w:ascii="Times New Roman" w:hAnsi="Times New Roman" w:cs="Times New Roman"/>
          <w:color w:val="0000FF"/>
          <w:sz w:val="24"/>
          <w:szCs w:val="24"/>
        </w:rPr>
      </w:pPr>
      <w:r>
        <w:rPr>
          <w:rFonts w:hint="eastAsia" w:ascii="Times New Roman" w:hAnsi="Times New Roman" w:cs="Times New Roman"/>
          <w:b/>
          <w:bCs/>
          <w:color w:val="000000" w:themeColor="text1"/>
          <w:sz w:val="24"/>
          <w:szCs w:val="24"/>
          <w14:textFill>
            <w14:solidFill>
              <w14:schemeClr w14:val="tx1"/>
            </w14:solidFill>
          </w14:textFill>
        </w:rPr>
        <w:t>Command line:</w:t>
      </w:r>
      <w:r>
        <w:rPr>
          <w:rFonts w:hint="eastAsia" w:ascii="Times New Roman" w:hAnsi="Times New Roman" w:cs="Times New Roman"/>
          <w:color w:val="0000FF"/>
          <w:sz w:val="24"/>
          <w:szCs w:val="24"/>
        </w:rPr>
        <w:t xml:space="preserve">   </w:t>
      </w:r>
    </w:p>
    <w:p>
      <w:pPr>
        <w:spacing w:line="400" w:lineRule="exact"/>
        <w:ind w:firstLine="440" w:firstLineChars="200"/>
        <w:rPr>
          <w:rFonts w:ascii="Times New Roman" w:hAnsi="Times New Roman" w:cs="Times New Roman"/>
          <w:color w:val="0000FF"/>
          <w:sz w:val="22"/>
        </w:rPr>
      </w:pPr>
      <w:r>
        <w:rPr>
          <w:sz w:val="22"/>
        </w:rPr>
        <mc:AlternateContent>
          <mc:Choice Requires="wps">
            <w:drawing>
              <wp:anchor distT="0" distB="0" distL="114300" distR="114300" simplePos="0" relativeHeight="251658240" behindDoc="0" locked="0" layoutInCell="1" allowOverlap="1">
                <wp:simplePos x="0" y="0"/>
                <wp:positionH relativeFrom="column">
                  <wp:posOffset>-30480</wp:posOffset>
                </wp:positionH>
                <wp:positionV relativeFrom="paragraph">
                  <wp:posOffset>134620</wp:posOffset>
                </wp:positionV>
                <wp:extent cx="4593590" cy="409575"/>
                <wp:effectExtent l="6350" t="6350" r="10160" b="15875"/>
                <wp:wrapNone/>
                <wp:docPr id="2" name="Rectangle 2"/>
                <wp:cNvGraphicFramePr/>
                <a:graphic xmlns:a="http://schemas.openxmlformats.org/drawingml/2006/main">
                  <a:graphicData uri="http://schemas.microsoft.com/office/word/2010/wordprocessingShape">
                    <wps:wsp>
                      <wps:cNvSpPr/>
                      <wps:spPr>
                        <a:xfrm>
                          <a:off x="1035685" y="6764020"/>
                          <a:ext cx="4593590" cy="4095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pt;margin-top:10.6pt;height:32.25pt;width:361.7pt;z-index:251658240;v-text-anchor:middle;mso-width-relative:page;mso-height-relative:page;" filled="f" stroked="t" coordsize="21600,21600" o:gfxdata="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21L469gAAAAIAQAADwAA&#10;AAAAAAABACAAAAAiAAAAZHJzL2Rvd25yZXYueG1sUEsBAhQAFAAAAAgAh07iQL+cndRPAgAAjAQA&#10;AA4AAAAAAAAAAQAgAAAAJwEAAGRycy9lMm9Eb2MueG1sUEsFBgAAAAAGAAYAWQEAAOgFAAAAAA==&#10;">
                <v:fill on="f" focussize="0,0"/>
                <v:stroke weight="1pt" color="#000000 [3200]" miterlimit="8" joinstyle="miter"/>
                <v:imagedata o:title=""/>
                <o:lock v:ext="edit" aspectratio="f"/>
              </v:rect>
            </w:pict>
          </mc:Fallback>
        </mc:AlternateContent>
      </w:r>
    </w:p>
    <w:p>
      <w:pPr>
        <w:ind w:firstLine="241" w:firstLineChars="100"/>
        <w:rPr>
          <w:rFonts w:ascii="Times New Roman" w:hAnsi="Times New Roman" w:cs="Times New Roman"/>
          <w:b/>
          <w:bCs/>
          <w:sz w:val="24"/>
          <w:szCs w:val="24"/>
        </w:rPr>
      </w:pPr>
      <w:r>
        <w:rPr>
          <w:rFonts w:hint="eastAsia" w:ascii="Times New Roman" w:hAnsi="Times New Roman" w:cs="Times New Roman"/>
          <w:b/>
          <w:bCs/>
          <w:sz w:val="24"/>
          <w:szCs w:val="24"/>
        </w:rPr>
        <w:t xml:space="preserve">$  </w:t>
      </w:r>
      <w:r>
        <w:rPr>
          <w:rFonts w:ascii="Times New Roman" w:hAnsi="Times New Roman" w:cs="Times New Roman"/>
          <w:b/>
          <w:bCs/>
          <w:sz w:val="24"/>
          <w:szCs w:val="24"/>
        </w:rPr>
        <w:t xml:space="preserve">python  PTI.py  </w:t>
      </w:r>
      <w:r>
        <w:rPr>
          <w:rFonts w:hint="eastAsia" w:ascii="Times New Roman" w:hAnsi="Times New Roman" w:cs="Times New Roman"/>
          <w:b/>
          <w:bCs/>
          <w:sz w:val="24"/>
          <w:szCs w:val="24"/>
        </w:rPr>
        <w:t xml:space="preserve">--AF  0.1  </w:t>
      </w:r>
      <w:r>
        <w:rPr>
          <w:rFonts w:ascii="Times New Roman" w:hAnsi="Times New Roman" w:cs="Times New Roman"/>
          <w:b/>
          <w:bCs/>
          <w:sz w:val="24"/>
          <w:szCs w:val="24"/>
        </w:rPr>
        <w:t xml:space="preserve">-i </w:t>
      </w:r>
      <w:r>
        <w:rPr>
          <w:rFonts w:hint="eastAsia" w:ascii="Times New Roman" w:hAnsi="Times New Roman" w:cs="Times New Roman"/>
          <w:b/>
          <w:bCs/>
          <w:sz w:val="24"/>
          <w:szCs w:val="24"/>
        </w:rPr>
        <w:t xml:space="preserve"> input_dir</w:t>
      </w:r>
      <w:r>
        <w:rPr>
          <w:rFonts w:ascii="Times New Roman" w:hAnsi="Times New Roman" w:cs="Times New Roman"/>
          <w:b/>
          <w:bCs/>
          <w:sz w:val="24"/>
          <w:szCs w:val="24"/>
        </w:rPr>
        <w:t xml:space="preserve"> </w:t>
      </w:r>
      <w:r>
        <w:rPr>
          <w:rFonts w:hint="eastAsia" w:ascii="Times New Roman" w:hAnsi="Times New Roman" w:cs="Times New Roman"/>
          <w:b/>
          <w:bCs/>
          <w:sz w:val="24"/>
          <w:szCs w:val="24"/>
        </w:rPr>
        <w:t xml:space="preserve"> </w:t>
      </w:r>
      <w:r>
        <w:rPr>
          <w:rFonts w:ascii="Times New Roman" w:hAnsi="Times New Roman" w:cs="Times New Roman"/>
          <w:b/>
          <w:bCs/>
          <w:sz w:val="24"/>
          <w:szCs w:val="24"/>
        </w:rPr>
        <w:t>-o</w:t>
      </w:r>
      <w:r>
        <w:rPr>
          <w:rFonts w:hint="eastAsia" w:ascii="Times New Roman" w:hAnsi="Times New Roman" w:cs="Times New Roman"/>
          <w:b/>
          <w:bCs/>
          <w:sz w:val="24"/>
          <w:szCs w:val="24"/>
        </w:rPr>
        <w:t xml:space="preserve">  output_dir</w:t>
      </w:r>
    </w:p>
    <w:p>
      <w:pPr>
        <w:ind w:firstLine="240" w:firstLineChars="100"/>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Parameters:</w:t>
      </w:r>
    </w:p>
    <w:p>
      <w:pPr>
        <w:rPr>
          <w:rFonts w:ascii="Times New Roman" w:hAnsi="Times New Roman" w:cs="Times New Roman"/>
          <w:sz w:val="24"/>
          <w:szCs w:val="24"/>
        </w:rPr>
      </w:pPr>
      <w:r>
        <w:rPr>
          <w:rFonts w:hint="eastAsia" w:ascii="Times New Roman" w:hAnsi="Times New Roman" w:cs="Times New Roman"/>
          <w:sz w:val="24"/>
          <w:szCs w:val="24"/>
        </w:rPr>
        <w:t xml:space="preserve">  --AF: The allele frequency of mutation. (The default is 0.1)</w:t>
      </w:r>
    </w:p>
    <w:p>
      <w:pPr>
        <w:ind w:firstLine="240" w:firstLineChars="100"/>
        <w:rPr>
          <w:rFonts w:ascii="Times New Roman" w:hAnsi="Times New Roman" w:cs="Times New Roman"/>
          <w:sz w:val="24"/>
          <w:szCs w:val="24"/>
        </w:rPr>
      </w:pPr>
      <w:r>
        <w:rPr>
          <w:rFonts w:ascii="Times New Roman" w:hAnsi="Times New Roman" w:cs="Times New Roman"/>
          <w:sz w:val="24"/>
          <w:szCs w:val="24"/>
        </w:rPr>
        <w:t>-i, --input: The path of the input folder</w:t>
      </w:r>
    </w:p>
    <w:p>
      <w:pPr>
        <w:ind w:firstLine="240" w:firstLineChars="100"/>
        <w:rPr>
          <w:rFonts w:ascii="Times New Roman" w:hAnsi="Times New Roman" w:cs="Times New Roman"/>
          <w:sz w:val="28"/>
          <w:szCs w:val="28"/>
        </w:rPr>
      </w:pPr>
      <w:r>
        <w:rPr>
          <w:rFonts w:ascii="Times New Roman" w:hAnsi="Times New Roman" w:cs="Times New Roman"/>
          <w:sz w:val="24"/>
          <w:szCs w:val="24"/>
        </w:rPr>
        <w:t>-o, --output: The</w:t>
      </w:r>
      <w:r>
        <w:rPr>
          <w:rFonts w:hint="eastAsia" w:ascii="Times New Roman" w:hAnsi="Times New Roman" w:cs="Times New Roman"/>
          <w:sz w:val="24"/>
          <w:szCs w:val="24"/>
        </w:rPr>
        <w:t xml:space="preserve"> </w:t>
      </w:r>
      <w:r>
        <w:rPr>
          <w:rFonts w:ascii="Times New Roman" w:hAnsi="Times New Roman" w:cs="Times New Roman"/>
          <w:sz w:val="24"/>
          <w:szCs w:val="24"/>
        </w:rPr>
        <w:t>path of the output folder</w:t>
      </w:r>
    </w:p>
    <w:p>
      <w:pPr>
        <w:pStyle w:val="3"/>
        <w:rPr>
          <w:rFonts w:ascii="Times New Roman" w:hAnsi="Times New Roman" w:cs="Times New Roman" w:eastAsiaTheme="minorEastAsia"/>
          <w:b w:val="0"/>
          <w:bCs w:val="0"/>
          <w:sz w:val="28"/>
          <w:szCs w:val="28"/>
        </w:rPr>
      </w:pPr>
      <w:bookmarkStart w:id="8" w:name="_Toc16776"/>
      <w:r>
        <w:rPr>
          <w:rFonts w:hint="eastAsia" w:ascii="Times New Roman" w:hAnsi="Times New Roman" w:cs="Times New Roman" w:eastAsiaTheme="minorEastAsia"/>
          <w:b w:val="0"/>
          <w:bCs w:val="0"/>
          <w:sz w:val="28"/>
          <w:szCs w:val="28"/>
        </w:rPr>
        <w:t>3.2  Binary matrix</w:t>
      </w:r>
      <w:bookmarkEnd w:id="8"/>
    </w:p>
    <w:p>
      <w:pPr>
        <w:ind w:firstLine="480" w:firstLineChars="200"/>
        <w:rPr>
          <w:rFonts w:ascii="Times New Roman" w:hAnsi="Times New Roman" w:cs="Times New Roman"/>
          <w:sz w:val="24"/>
          <w:szCs w:val="24"/>
        </w:rPr>
      </w:pPr>
      <w:r>
        <w:rPr>
          <w:rFonts w:hint="eastAsia" w:ascii="Times New Roman" w:hAnsi="Times New Roman" w:cs="Times New Roman"/>
          <w:sz w:val="24"/>
          <w:szCs w:val="24"/>
        </w:rPr>
        <w:t xml:space="preserve">Each patient only needs one binary matrix and its elements can only be 0 or 1. The first column of the file records unique mutation id. The middle columns record whether the sample has a certain mutation. If the sample has a certain mutation, it is recorded as 1, otherwise it is recorded as 0. The last column is about the genes involved in the mutation. Since the binomial matrix does not contain </w:t>
      </w:r>
      <w:r>
        <w:rPr>
          <w:rFonts w:hint="eastAsia" w:ascii="Times New Roman" w:hAnsi="Times New Roman" w:eastAsia="宋体" w:cs="Times New Roman"/>
          <w:sz w:val="24"/>
          <w:szCs w:val="24"/>
        </w:rPr>
        <w:t>the count of mutant reads and reference reads</w:t>
      </w:r>
      <w:r>
        <w:rPr>
          <w:rFonts w:hint="eastAsia" w:ascii="Times New Roman" w:hAnsi="Times New Roman" w:cs="Times New Roman"/>
          <w:sz w:val="24"/>
          <w:szCs w:val="24"/>
        </w:rPr>
        <w:t>, the PTI command line does not contain restrictions on AF.</w:t>
      </w:r>
    </w:p>
    <w:p>
      <w:pPr>
        <w:rPr>
          <w:rFonts w:ascii="Times New Roman" w:hAnsi="Times New Roman" w:eastAsia="宋体" w:cs="Times New Roman"/>
          <w:sz w:val="24"/>
          <w:szCs w:val="24"/>
        </w:rPr>
      </w:pPr>
      <w:r>
        <w:rPr>
          <w:rFonts w:ascii="Times New Roman" w:hAnsi="Times New Roman" w:cs="Times New Roman"/>
          <w:color w:val="0000FF"/>
          <w:sz w:val="24"/>
          <w:szCs w:val="24"/>
        </w:rPr>
        <w:t xml:space="preserve">See: </w:t>
      </w:r>
      <w:r>
        <w:fldChar w:fldCharType="begin"/>
      </w:r>
      <w:r>
        <w:instrText xml:space="preserve"> HYPERLINK "https://github.com/Bio-wupin/PTI/tree/master/Demo/Test1" </w:instrText>
      </w:r>
      <w:r>
        <w:fldChar w:fldCharType="separate"/>
      </w:r>
      <w:r>
        <w:rPr>
          <w:rStyle w:val="16"/>
          <w:rFonts w:hint="eastAsia" w:ascii="Times New Roman" w:hAnsi="Times New Roman" w:eastAsia="宋体" w:cs="Times New Roman"/>
          <w:sz w:val="24"/>
          <w:szCs w:val="24"/>
        </w:rPr>
        <w:t>https://github.com/bioliyezhang/PTI</w:t>
      </w:r>
      <w:r>
        <w:rPr>
          <w:rStyle w:val="16"/>
          <w:rFonts w:ascii="Times New Roman" w:hAnsi="Times New Roman" w:eastAsia="宋体" w:cs="Times New Roman"/>
          <w:sz w:val="24"/>
          <w:szCs w:val="24"/>
        </w:rPr>
        <w:t>/tree/master/Demo/Test1</w:t>
      </w:r>
      <w:r>
        <w:rPr>
          <w:rStyle w:val="16"/>
          <w:rFonts w:ascii="Times New Roman" w:hAnsi="Times New Roman" w:eastAsia="宋体" w:cs="Times New Roman"/>
          <w:sz w:val="24"/>
          <w:szCs w:val="24"/>
        </w:rPr>
        <w:fldChar w:fldCharType="end"/>
      </w:r>
    </w:p>
    <w:p>
      <w:pPr>
        <w:rPr>
          <w:rFonts w:ascii="Times New Roman" w:hAnsi="Times New Roman" w:cs="Times New Roman"/>
          <w:sz w:val="24"/>
          <w:szCs w:val="24"/>
        </w:rPr>
      </w:pPr>
      <w:r>
        <w:rPr>
          <w:rFonts w:hint="eastAsia" w:ascii="Times New Roman" w:hAnsi="Times New Roman" w:cs="Times New Roman"/>
          <w:b/>
          <w:bCs/>
          <w:color w:val="000000" w:themeColor="text1"/>
          <w:sz w:val="24"/>
          <w:szCs w:val="24"/>
          <w14:textFill>
            <w14:solidFill>
              <w14:schemeClr w14:val="tx1"/>
            </w14:solidFill>
          </w14:textFill>
        </w:rPr>
        <w:t>Command line:</w:t>
      </w:r>
      <w:r>
        <w:rPr>
          <w:rFonts w:hint="eastAsia" w:ascii="Times New Roman" w:hAnsi="Times New Roman" w:cs="Times New Roman"/>
          <w:color w:val="0000FF"/>
          <w:sz w:val="24"/>
          <w:szCs w:val="24"/>
        </w:rPr>
        <w:t xml:space="preserve"> </w:t>
      </w:r>
    </w:p>
    <w:p>
      <w:pPr>
        <w:ind w:firstLine="440" w:firstLineChars="200"/>
        <w:rPr>
          <w:rFonts w:ascii="Times New Roman" w:hAnsi="Times New Roman" w:cs="Times New Roman"/>
          <w:sz w:val="24"/>
          <w:szCs w:val="24"/>
        </w:rPr>
      </w:pPr>
      <w:r>
        <w:rPr>
          <w:sz w:val="22"/>
        </w:rPr>
        <mc:AlternateContent>
          <mc:Choice Requires="wps">
            <w:drawing>
              <wp:anchor distT="0" distB="0" distL="114300" distR="114300" simplePos="0" relativeHeight="251659264" behindDoc="0" locked="0" layoutInCell="1" allowOverlap="1">
                <wp:simplePos x="0" y="0"/>
                <wp:positionH relativeFrom="column">
                  <wp:posOffset>-54610</wp:posOffset>
                </wp:positionH>
                <wp:positionV relativeFrom="paragraph">
                  <wp:posOffset>82550</wp:posOffset>
                </wp:positionV>
                <wp:extent cx="3937635" cy="409575"/>
                <wp:effectExtent l="6350" t="6350" r="18415" b="15875"/>
                <wp:wrapNone/>
                <wp:docPr id="3" name="Rectangle 3"/>
                <wp:cNvGraphicFramePr/>
                <a:graphic xmlns:a="http://schemas.openxmlformats.org/drawingml/2006/main">
                  <a:graphicData uri="http://schemas.microsoft.com/office/word/2010/wordprocessingShape">
                    <wps:wsp>
                      <wps:cNvSpPr/>
                      <wps:spPr>
                        <a:xfrm>
                          <a:off x="0" y="0"/>
                          <a:ext cx="3937635" cy="4095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pt;margin-top:6.5pt;height:32.25pt;width:310.05pt;z-index:251659264;v-text-anchor:middle;mso-width-relative:page;mso-height-relative:page;" filled="f" stroked="t" coordsize="21600,21600" o:gfxdata="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xffXXXAAAACAEAAA8AAAAAAAAAAQAgAAAAIgAA&#10;AGRycy9kb3ducmV2LnhtbFBLAQIUABQAAAAIAIdO4kDNAE5uQgIAAIAEAAAOAAAAAAAAAAEAIAAA&#10;ACYBAABkcnMvZTJvRG9jLnhtbFBLBQYAAAAABgAGAFkBAADaBQAAAAA=&#10;">
                <v:fill on="f" focussize="0,0"/>
                <v:stroke weight="1pt" color="#000000 [3200]" miterlimit="8" joinstyle="miter"/>
                <v:imagedata o:title=""/>
                <o:lock v:ext="edit" aspectratio="f"/>
              </v:rect>
            </w:pict>
          </mc:Fallback>
        </mc:AlternateContent>
      </w:r>
    </w:p>
    <w:p>
      <w:pPr>
        <w:ind w:firstLine="241" w:firstLineChars="100"/>
        <w:rPr>
          <w:rFonts w:ascii="Times New Roman" w:hAnsi="Times New Roman" w:cs="Times New Roman"/>
          <w:b/>
          <w:bCs/>
          <w:sz w:val="24"/>
          <w:szCs w:val="24"/>
        </w:rPr>
      </w:pPr>
      <w:r>
        <w:rPr>
          <w:rFonts w:hint="eastAsia" w:ascii="Times New Roman" w:hAnsi="Times New Roman" w:cs="Times New Roman"/>
          <w:b/>
          <w:bCs/>
          <w:sz w:val="24"/>
          <w:szCs w:val="24"/>
        </w:rPr>
        <w:t xml:space="preserve">$  </w:t>
      </w:r>
      <w:r>
        <w:rPr>
          <w:rFonts w:ascii="Times New Roman" w:hAnsi="Times New Roman" w:cs="Times New Roman"/>
          <w:b/>
          <w:bCs/>
          <w:sz w:val="24"/>
          <w:szCs w:val="24"/>
        </w:rPr>
        <w:t xml:space="preserve">python  PTI.py </w:t>
      </w:r>
      <w:r>
        <w:rPr>
          <w:rFonts w:hint="eastAsia" w:ascii="Times New Roman" w:hAnsi="Times New Roman" w:cs="Times New Roman"/>
          <w:b/>
          <w:bCs/>
          <w:sz w:val="24"/>
          <w:szCs w:val="24"/>
        </w:rPr>
        <w:t xml:space="preserve"> </w:t>
      </w:r>
      <w:r>
        <w:rPr>
          <w:rFonts w:ascii="Times New Roman" w:hAnsi="Times New Roman" w:cs="Times New Roman"/>
          <w:b/>
          <w:bCs/>
          <w:sz w:val="24"/>
          <w:szCs w:val="24"/>
        </w:rPr>
        <w:t xml:space="preserve">-i </w:t>
      </w:r>
      <w:r>
        <w:rPr>
          <w:rFonts w:hint="eastAsia" w:ascii="Times New Roman" w:hAnsi="Times New Roman" w:cs="Times New Roman"/>
          <w:b/>
          <w:bCs/>
          <w:sz w:val="24"/>
          <w:szCs w:val="24"/>
        </w:rPr>
        <w:t xml:space="preserve"> input_dir</w:t>
      </w:r>
      <w:r>
        <w:rPr>
          <w:rFonts w:ascii="Times New Roman" w:hAnsi="Times New Roman" w:cs="Times New Roman"/>
          <w:b/>
          <w:bCs/>
          <w:sz w:val="24"/>
          <w:szCs w:val="24"/>
        </w:rPr>
        <w:t xml:space="preserve"> </w:t>
      </w:r>
      <w:r>
        <w:rPr>
          <w:rFonts w:hint="eastAsia" w:ascii="Times New Roman" w:hAnsi="Times New Roman" w:cs="Times New Roman"/>
          <w:b/>
          <w:bCs/>
          <w:sz w:val="24"/>
          <w:szCs w:val="24"/>
        </w:rPr>
        <w:t xml:space="preserve"> </w:t>
      </w:r>
      <w:r>
        <w:rPr>
          <w:rFonts w:ascii="Times New Roman" w:hAnsi="Times New Roman" w:cs="Times New Roman"/>
          <w:b/>
          <w:bCs/>
          <w:sz w:val="24"/>
          <w:szCs w:val="24"/>
        </w:rPr>
        <w:t>-o</w:t>
      </w:r>
      <w:r>
        <w:rPr>
          <w:rFonts w:hint="eastAsia" w:ascii="Times New Roman" w:hAnsi="Times New Roman" w:cs="Times New Roman"/>
          <w:b/>
          <w:bCs/>
          <w:sz w:val="24"/>
          <w:szCs w:val="24"/>
        </w:rPr>
        <w:t xml:space="preserve">  output_dir</w:t>
      </w:r>
    </w:p>
    <w:p>
      <w:pPr>
        <w:ind w:firstLine="480" w:firstLineChars="200"/>
        <w:rPr>
          <w:rFonts w:ascii="Times New Roman" w:hAnsi="Times New Roman" w:cs="Times New Roman"/>
          <w:sz w:val="24"/>
          <w:szCs w:val="24"/>
        </w:rPr>
      </w:pPr>
    </w:p>
    <w:p>
      <w:pPr>
        <w:pStyle w:val="2"/>
        <w:rPr>
          <w:rFonts w:ascii="Times New Roman" w:hAnsi="Times New Roman" w:cs="Times New Roman"/>
          <w:sz w:val="32"/>
          <w:szCs w:val="32"/>
        </w:rPr>
      </w:pPr>
      <w:bookmarkStart w:id="9" w:name="_Toc30410"/>
      <w:r>
        <w:rPr>
          <w:rFonts w:hint="eastAsia" w:ascii="Times New Roman" w:hAnsi="Times New Roman" w:cs="Times New Roman"/>
          <w:sz w:val="32"/>
          <w:szCs w:val="32"/>
        </w:rPr>
        <w:t>4</w:t>
      </w:r>
      <w:r>
        <w:rPr>
          <w:rFonts w:ascii="Times New Roman" w:hAnsi="Times New Roman" w:cs="Times New Roman"/>
          <w:sz w:val="32"/>
          <w:szCs w:val="32"/>
        </w:rPr>
        <w:t xml:space="preserve">  Output files：</w:t>
      </w:r>
      <w:bookmarkEnd w:id="9"/>
    </w:p>
    <w:p>
      <w:pPr>
        <w:ind w:firstLine="480" w:firstLineChars="200"/>
        <w:rPr>
          <w:rFonts w:ascii="Times New Roman" w:hAnsi="Times New Roman" w:cs="Times New Roman"/>
          <w:sz w:val="22"/>
        </w:rPr>
      </w:pPr>
      <w:r>
        <w:rPr>
          <w:rFonts w:ascii="Times New Roman" w:hAnsi="Times New Roman" w:cs="Times New Roman"/>
          <w:sz w:val="24"/>
          <w:szCs w:val="24"/>
        </w:rPr>
        <w:t xml:space="preserve">This method will output all phylogenetic trees with the largest weight score, </w:t>
      </w:r>
      <w:r>
        <w:rPr>
          <w:rFonts w:hint="eastAsia" w:ascii="Times New Roman" w:hAnsi="Times New Roman" w:cs="Times New Roman"/>
          <w:sz w:val="24"/>
          <w:szCs w:val="24"/>
        </w:rPr>
        <w:t>but</w:t>
      </w:r>
      <w:r>
        <w:rPr>
          <w:rFonts w:ascii="Times New Roman" w:hAnsi="Times New Roman" w:cs="Times New Roman"/>
          <w:sz w:val="24"/>
          <w:szCs w:val="24"/>
        </w:rPr>
        <w:t xml:space="preserve"> in most cases each patient</w:t>
      </w:r>
      <w:bookmarkStart w:id="10" w:name="OLE_LINK1"/>
      <w:r>
        <w:rPr>
          <w:rFonts w:ascii="Times New Roman" w:hAnsi="Times New Roman" w:cs="Times New Roman"/>
          <w:sz w:val="24"/>
          <w:szCs w:val="24"/>
        </w:rPr>
        <w:t xml:space="preserve"> has a unique optimal tree structure </w:t>
      </w:r>
      <w:bookmarkEnd w:id="10"/>
      <w:r>
        <w:rPr>
          <w:rFonts w:ascii="Times New Roman" w:hAnsi="Times New Roman" w:cs="Times New Roman"/>
          <w:sz w:val="24"/>
          <w:szCs w:val="24"/>
        </w:rPr>
        <w:t xml:space="preserve">and corresponding auxiliary file. </w:t>
      </w:r>
    </w:p>
    <w:p>
      <w:pPr>
        <w:pStyle w:val="3"/>
        <w:rPr>
          <w:rFonts w:ascii="Times New Roman" w:hAnsi="Times New Roman" w:cs="Times New Roman"/>
          <w:b w:val="0"/>
          <w:bCs w:val="0"/>
          <w:sz w:val="28"/>
          <w:szCs w:val="28"/>
        </w:rPr>
      </w:pPr>
      <w:bookmarkStart w:id="11" w:name="_Toc4818"/>
      <w:r>
        <w:rPr>
          <w:rFonts w:hint="eastAsia" w:ascii="Times New Roman" w:hAnsi="Times New Roman" w:cs="Times New Roman"/>
          <w:b w:val="0"/>
          <w:bCs w:val="0"/>
          <w:sz w:val="28"/>
          <w:szCs w:val="28"/>
        </w:rPr>
        <w:t>4.1  Tree structure</w:t>
      </w:r>
      <w:bookmarkEnd w:id="11"/>
    </w:p>
    <w:p>
      <w:pPr>
        <w:ind w:firstLine="480" w:firstLineChars="200"/>
        <w:rPr>
          <w:rFonts w:ascii="Times New Roman" w:hAnsi="Times New Roman" w:cs="Times New Roman"/>
          <w:sz w:val="24"/>
          <w:szCs w:val="24"/>
        </w:rPr>
      </w:pPr>
      <w:r>
        <w:rPr>
          <w:rFonts w:ascii="Times New Roman" w:hAnsi="Times New Roman" w:cs="Times New Roman"/>
          <w:sz w:val="24"/>
          <w:szCs w:val="24"/>
        </w:rPr>
        <w:t>This file</w:t>
      </w:r>
      <w:r>
        <w:rPr>
          <w:rFonts w:hint="eastAsia" w:ascii="Times New Roman" w:hAnsi="Times New Roman" w:cs="Times New Roman"/>
          <w:sz w:val="24"/>
          <w:szCs w:val="24"/>
        </w:rPr>
        <w:t xml:space="preserve"> named </w:t>
      </w:r>
      <w:r>
        <w:rPr>
          <w:rFonts w:ascii="Times New Roman" w:hAnsi="Times New Roman" w:cs="Times New Roman"/>
          <w:sz w:val="24"/>
          <w:szCs w:val="24"/>
        </w:rPr>
        <w:t>“</w:t>
      </w:r>
      <w:r>
        <w:rPr>
          <w:rFonts w:hint="eastAsia" w:ascii="Times New Roman" w:hAnsi="Times New Roman" w:cs="Times New Roman"/>
          <w:sz w:val="24"/>
          <w:szCs w:val="24"/>
        </w:rPr>
        <w:t>Patient-id_tree_0.pdf</w:t>
      </w:r>
      <w:r>
        <w:rPr>
          <w:rFonts w:ascii="Times New Roman" w:hAnsi="Times New Roman" w:cs="Times New Roman"/>
          <w:sz w:val="24"/>
          <w:szCs w:val="24"/>
        </w:rPr>
        <w:t xml:space="preserve">” contains the patient's </w:t>
      </w:r>
      <w:r>
        <w:rPr>
          <w:rFonts w:hint="eastAsia" w:ascii="Times New Roman" w:hAnsi="Times New Roman" w:cs="Times New Roman"/>
          <w:sz w:val="24"/>
          <w:szCs w:val="24"/>
        </w:rPr>
        <w:t xml:space="preserve">optimal </w:t>
      </w:r>
      <w:r>
        <w:rPr>
          <w:rFonts w:ascii="Times New Roman" w:hAnsi="Times New Roman" w:cs="Times New Roman"/>
          <w:sz w:val="24"/>
          <w:szCs w:val="24"/>
        </w:rPr>
        <w:t>phylogenetic tree, which is a rooted tree. In the tree structure, all samples of the patient are placed as leaf nodes. The tree branches are labeled with the branch length, the number of driver genes and gene names involved in somatic mutations. The length of the tree branches represents the number of shared somatic mutations.</w:t>
      </w:r>
      <w:r>
        <w:rPr>
          <w:rFonts w:hint="eastAsia" w:ascii="Times New Roman" w:hAnsi="Times New Roman" w:cs="Times New Roman"/>
          <w:sz w:val="24"/>
          <w:szCs w:val="24"/>
        </w:rPr>
        <w:t xml:space="preserve"> If a patient has two or more tree structures with greatest weight score, each tree structure file will be named in the format </w:t>
      </w:r>
      <w:r>
        <w:rPr>
          <w:rFonts w:ascii="Times New Roman" w:hAnsi="Times New Roman" w:cs="Times New Roman"/>
          <w:sz w:val="24"/>
          <w:szCs w:val="24"/>
        </w:rPr>
        <w:t>“</w:t>
      </w:r>
      <w:r>
        <w:rPr>
          <w:rFonts w:hint="eastAsia" w:ascii="Times New Roman" w:hAnsi="Times New Roman" w:cs="Times New Roman"/>
          <w:sz w:val="24"/>
          <w:szCs w:val="24"/>
        </w:rPr>
        <w:t>*_tree_[num].pdf</w:t>
      </w:r>
      <w:r>
        <w:rPr>
          <w:rFonts w:ascii="Times New Roman" w:hAnsi="Times New Roman" w:cs="Times New Roman"/>
          <w:sz w:val="24"/>
          <w:szCs w:val="24"/>
        </w:rPr>
        <w:t>”</w:t>
      </w:r>
      <w:r>
        <w:rPr>
          <w:rFonts w:hint="eastAsia" w:ascii="Times New Roman" w:hAnsi="Times New Roman" w:cs="Times New Roman"/>
          <w:sz w:val="24"/>
          <w:szCs w:val="24"/>
        </w:rPr>
        <w:t xml:space="preserve">, </w:t>
      </w:r>
      <m:oMath>
        <m:r>
          <w:rPr>
            <w:rFonts w:hint="eastAsia" w:ascii="Cambria Math" w:hAnsi="Cambria Math" w:cs="Times New Roman"/>
            <w:sz w:val="24"/>
            <w:szCs w:val="32"/>
          </w:rPr>
          <m:t>num</m:t>
        </m:r>
        <m:r>
          <m:rPr>
            <m:sty m:val="p"/>
          </m:rPr>
          <w:rPr>
            <w:rFonts w:ascii="Cambria Math" w:hAnsi="Cambria Math" w:cs="Times New Roman"/>
            <w:sz w:val="24"/>
            <w:szCs w:val="32"/>
          </w:rPr>
          <m:t>∈{</m:t>
        </m:r>
        <m:r>
          <m:rPr>
            <m:sty m:val="p"/>
          </m:rPr>
          <w:rPr>
            <w:rFonts w:hint="eastAsia" w:ascii="Cambria Math" w:hAnsi="Cambria Math" w:cs="Times New Roman"/>
            <w:sz w:val="24"/>
            <w:szCs w:val="32"/>
          </w:rPr>
          <m:t>0,</m:t>
        </m:r>
        <m:r>
          <m:rPr>
            <m:sty m:val="p"/>
          </m:rPr>
          <w:rPr>
            <w:rFonts w:ascii="Cambria Math" w:hAnsi="Cambria Math" w:cs="Times New Roman"/>
            <w:sz w:val="24"/>
            <w:szCs w:val="32"/>
          </w:rPr>
          <m:t>1,...</m:t>
        </m:r>
        <m:r>
          <w:rPr>
            <w:rFonts w:ascii="Cambria Math" w:hAnsi="Cambria Math" w:cs="Times New Roman"/>
            <w:sz w:val="24"/>
            <w:szCs w:val="32"/>
          </w:rPr>
          <m:t>n</m:t>
        </m:r>
        <m:r>
          <m:rPr>
            <m:sty m:val="p"/>
          </m:rPr>
          <w:rPr>
            <w:rFonts w:ascii="Cambria Math" w:hAnsi="Cambria Math" w:cs="Times New Roman"/>
            <w:sz w:val="24"/>
            <w:szCs w:val="32"/>
          </w:rPr>
          <m:t>}</m:t>
        </m:r>
      </m:oMath>
      <w:r>
        <w:rPr>
          <w:rFonts w:hint="eastAsia"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 xml:space="preserve">For example: </w:t>
      </w:r>
      <w:r>
        <w:rPr>
          <w:rFonts w:hint="eastAsia" w:ascii="Times New Roman" w:hAnsi="Times New Roman" w:cs="Times New Roman"/>
          <w:b/>
          <w:bCs/>
          <w:sz w:val="24"/>
          <w:szCs w:val="24"/>
        </w:rPr>
        <w:t>P429_tree_0.txt</w:t>
      </w:r>
    </w:p>
    <w:p>
      <w:pPr>
        <w:rPr>
          <w:rFonts w:ascii="Times New Roman" w:hAnsi="Times New Roman" w:cs="Times New Roman"/>
          <w:sz w:val="24"/>
          <w:szCs w:val="24"/>
        </w:rPr>
      </w:pPr>
    </w:p>
    <w:p>
      <w:pPr>
        <w:jc w:val="center"/>
        <w:rPr>
          <w:rFonts w:ascii="Times New Roman" w:hAnsi="Times New Roman" w:cs="Times New Roman"/>
        </w:rPr>
      </w:pPr>
      <w:r>
        <w:rPr>
          <w:rFonts w:ascii="Times New Roman" w:hAnsi="Times New Roman" w:cs="Times New Roman"/>
        </w:rPr>
        <w:drawing>
          <wp:inline distT="0" distB="0" distL="0" distR="0">
            <wp:extent cx="5274310" cy="36017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3601720"/>
                    </a:xfrm>
                    <a:prstGeom prst="rect">
                      <a:avLst/>
                    </a:prstGeom>
                  </pic:spPr>
                </pic:pic>
              </a:graphicData>
            </a:graphic>
          </wp:inline>
        </w:drawing>
      </w:r>
    </w:p>
    <w:p>
      <w:pPr>
        <w:pStyle w:val="3"/>
        <w:rPr>
          <w:rFonts w:ascii="Times New Roman" w:hAnsi="Times New Roman" w:cs="Times New Roman"/>
          <w:b w:val="0"/>
          <w:bCs w:val="0"/>
          <w:sz w:val="28"/>
          <w:szCs w:val="28"/>
        </w:rPr>
      </w:pPr>
      <w:bookmarkStart w:id="12" w:name="_Toc3143"/>
      <w:r>
        <w:rPr>
          <w:rFonts w:hint="eastAsia" w:ascii="Times New Roman" w:hAnsi="Times New Roman" w:cs="Times New Roman"/>
          <w:b w:val="0"/>
          <w:bCs w:val="0"/>
          <w:sz w:val="28"/>
          <w:szCs w:val="28"/>
        </w:rPr>
        <w:t>4.2  auxiliary file</w:t>
      </w:r>
      <w:bookmarkEnd w:id="12"/>
      <w:r>
        <w:rPr>
          <w:rFonts w:hint="eastAsia" w:ascii="Times New Roman" w:hAnsi="Times New Roman" w:cs="Times New Roman"/>
          <w:b w:val="0"/>
          <w:bCs w:val="0"/>
          <w:sz w:val="28"/>
          <w:szCs w:val="28"/>
        </w:rPr>
        <w:t xml:space="preserve"> </w:t>
      </w:r>
    </w:p>
    <w:p>
      <w:pPr>
        <w:ind w:firstLine="480" w:firstLineChars="200"/>
        <w:rPr>
          <w:rFonts w:ascii="Times New Roman" w:hAnsi="Times New Roman" w:cs="Times New Roman"/>
          <w:sz w:val="24"/>
          <w:szCs w:val="24"/>
        </w:rPr>
      </w:pPr>
      <w:r>
        <w:rPr>
          <w:rFonts w:ascii="Times New Roman" w:hAnsi="Times New Roman" w:cs="Times New Roman"/>
          <w:sz w:val="24"/>
          <w:szCs w:val="24"/>
        </w:rPr>
        <w:t>This file</w:t>
      </w:r>
      <w:r>
        <w:rPr>
          <w:rFonts w:hint="eastAsia" w:ascii="Times New Roman" w:hAnsi="Times New Roman" w:cs="Times New Roman"/>
          <w:sz w:val="24"/>
          <w:szCs w:val="24"/>
        </w:rPr>
        <w:t xml:space="preserve"> named </w:t>
      </w:r>
      <w:r>
        <w:rPr>
          <w:rFonts w:ascii="Times New Roman" w:hAnsi="Times New Roman" w:cs="Times New Roman"/>
          <w:sz w:val="24"/>
          <w:szCs w:val="24"/>
        </w:rPr>
        <w:t>“</w:t>
      </w:r>
      <w:r>
        <w:rPr>
          <w:rFonts w:hint="eastAsia" w:ascii="Times New Roman" w:hAnsi="Times New Roman" w:cs="Times New Roman"/>
          <w:sz w:val="24"/>
          <w:szCs w:val="24"/>
        </w:rPr>
        <w:t>Patient-id_info_[num].txt</w:t>
      </w:r>
      <w:r>
        <w:rPr>
          <w:rFonts w:ascii="Times New Roman" w:hAnsi="Times New Roman" w:cs="Times New Roman"/>
          <w:sz w:val="24"/>
          <w:szCs w:val="24"/>
        </w:rPr>
        <w:t>”</w:t>
      </w:r>
      <w:r>
        <w:rPr>
          <w:rFonts w:hint="eastAsia" w:ascii="Times New Roman" w:hAnsi="Times New Roman" w:cs="Times New Roman"/>
          <w:sz w:val="24"/>
          <w:szCs w:val="24"/>
        </w:rPr>
        <w:t xml:space="preserve">, </w:t>
      </w:r>
      <w:r>
        <w:rPr>
          <w:rFonts w:ascii="Times New Roman" w:hAnsi="Times New Roman" w:cs="Times New Roman"/>
          <w:sz w:val="24"/>
          <w:szCs w:val="24"/>
        </w:rPr>
        <w:t xml:space="preserve">contains somatic mutations that have occurred in two or more branches other than the root </w:t>
      </w:r>
      <w:r>
        <w:rPr>
          <w:rFonts w:hint="eastAsia" w:ascii="Times New Roman" w:hAnsi="Times New Roman" w:cs="Times New Roman"/>
          <w:sz w:val="24"/>
          <w:szCs w:val="24"/>
        </w:rPr>
        <w:t>trunk</w:t>
      </w:r>
      <w:r>
        <w:rPr>
          <w:rFonts w:ascii="Times New Roman" w:hAnsi="Times New Roman" w:cs="Times New Roman"/>
          <w:sz w:val="24"/>
          <w:szCs w:val="24"/>
        </w:rPr>
        <w:t xml:space="preserve"> in the tree structure. The middle columns in the file represent all tree branches except the root node. If the mutation occurs in a branch, it will be recorded as 1, otherwise it will be recorded as 0. The last column indicates whether the mutation involves a known driv</w:t>
      </w:r>
      <w:r>
        <w:rPr>
          <w:rFonts w:hint="eastAsia" w:ascii="Times New Roman" w:hAnsi="Times New Roman" w:cs="Times New Roman"/>
          <w:sz w:val="24"/>
          <w:szCs w:val="24"/>
        </w:rPr>
        <w:t>er</w:t>
      </w:r>
      <w:r>
        <w:rPr>
          <w:rFonts w:ascii="Times New Roman" w:hAnsi="Times New Roman" w:cs="Times New Roman"/>
          <w:sz w:val="24"/>
          <w:szCs w:val="24"/>
        </w:rPr>
        <w:t xml:space="preserve"> gene. If the mutation involves a known driver gene, the gene name will be recorded, otherwise it will be empty.</w:t>
      </w:r>
    </w:p>
    <w:p>
      <w:pPr>
        <w:rPr>
          <w:rFonts w:ascii="Times New Roman" w:hAnsi="Times New Roman" w:cs="Times New Roman"/>
          <w:sz w:val="24"/>
          <w:szCs w:val="24"/>
        </w:rPr>
      </w:pPr>
    </w:p>
    <w:p>
      <w:pPr>
        <w:rPr>
          <w:rFonts w:ascii="Times New Roman" w:hAnsi="Times New Roman" w:cs="Times New Roman"/>
          <w:b/>
          <w:bCs/>
          <w:sz w:val="24"/>
          <w:szCs w:val="24"/>
        </w:rPr>
      </w:pPr>
      <w:r>
        <w:rPr>
          <w:rFonts w:hint="eastAsia" w:ascii="Times New Roman" w:hAnsi="Times New Roman" w:cs="Times New Roman"/>
          <w:sz w:val="24"/>
          <w:szCs w:val="24"/>
        </w:rPr>
        <w:t xml:space="preserve">For example: </w:t>
      </w:r>
      <w:r>
        <w:rPr>
          <w:rFonts w:hint="eastAsia" w:ascii="Times New Roman" w:hAnsi="Times New Roman" w:cs="Times New Roman"/>
          <w:b/>
          <w:bCs/>
          <w:sz w:val="24"/>
          <w:szCs w:val="24"/>
        </w:rPr>
        <w:t>P429_info_0.txt</w:t>
      </w:r>
    </w:p>
    <w:p>
      <w:pPr>
        <w:rPr>
          <w:rFonts w:ascii="Times New Roman" w:hAnsi="Times New Roman" w:cs="Times New Roman"/>
          <w:b/>
          <w:sz w:val="30"/>
          <w:szCs w:val="30"/>
        </w:rPr>
      </w:pPr>
      <w:r>
        <w:rPr>
          <w:rFonts w:hint="eastAsia" w:ascii="Times New Roman" w:hAnsi="Times New Roman" w:cs="Times New Roman"/>
          <w:b/>
          <w:sz w:val="30"/>
          <w:szCs w:val="30"/>
        </w:rPr>
        <w:drawing>
          <wp:inline distT="0" distB="0" distL="114300" distR="114300">
            <wp:extent cx="5269865" cy="511810"/>
            <wp:effectExtent l="0" t="0" r="635" b="8890"/>
            <wp:docPr id="4" name="Picture 4" descr="15690889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569088931(1)"/>
                    <pic:cNvPicPr>
                      <a:picLocks noChangeAspect="1"/>
                    </pic:cNvPicPr>
                  </pic:nvPicPr>
                  <pic:blipFill>
                    <a:blip r:embed="rId5"/>
                    <a:stretch>
                      <a:fillRect/>
                    </a:stretch>
                  </pic:blipFill>
                  <pic:spPr>
                    <a:xfrm>
                      <a:off x="0" y="0"/>
                      <a:ext cx="5269865" cy="511810"/>
                    </a:xfrm>
                    <a:prstGeom prst="rect">
                      <a:avLst/>
                    </a:prstGeom>
                  </pic:spPr>
                </pic:pic>
              </a:graphicData>
            </a:graphic>
          </wp:inline>
        </w:drawing>
      </w: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D">
    <w:altName w:val="宋体"/>
    <w:panose1 w:val="00000000000000000000"/>
    <w:charset w:val="86"/>
    <w:family w:val="auto"/>
    <w:pitch w:val="default"/>
    <w:sig w:usb0="00000000" w:usb1="0000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5412E"/>
    <w:multiLevelType w:val="singleLevel"/>
    <w:tmpl w:val="3DF5412E"/>
    <w:lvl w:ilvl="0" w:tentative="0">
      <w:start w:val="1"/>
      <w:numFmt w:val="decimal"/>
      <w:suff w:val="space"/>
      <w:lvlText w:val="%1."/>
      <w:lvlJc w:val="left"/>
      <w:pPr>
        <w:ind w:left="20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3FF"/>
    <w:rsid w:val="001118EC"/>
    <w:rsid w:val="00172A27"/>
    <w:rsid w:val="00176DFC"/>
    <w:rsid w:val="001B1D83"/>
    <w:rsid w:val="001C11B9"/>
    <w:rsid w:val="00202505"/>
    <w:rsid w:val="00370784"/>
    <w:rsid w:val="003A5DFB"/>
    <w:rsid w:val="003B6C74"/>
    <w:rsid w:val="00401BD0"/>
    <w:rsid w:val="004E34F1"/>
    <w:rsid w:val="00574F6C"/>
    <w:rsid w:val="00582283"/>
    <w:rsid w:val="005B5013"/>
    <w:rsid w:val="00754205"/>
    <w:rsid w:val="007943BC"/>
    <w:rsid w:val="008838D3"/>
    <w:rsid w:val="008838E8"/>
    <w:rsid w:val="008E34C5"/>
    <w:rsid w:val="008E51ED"/>
    <w:rsid w:val="009534B0"/>
    <w:rsid w:val="0099035F"/>
    <w:rsid w:val="009D447E"/>
    <w:rsid w:val="00AF0F1A"/>
    <w:rsid w:val="00B565AB"/>
    <w:rsid w:val="00BA6DFB"/>
    <w:rsid w:val="00BB4ABD"/>
    <w:rsid w:val="00BC04D7"/>
    <w:rsid w:val="00CD3532"/>
    <w:rsid w:val="00CD4149"/>
    <w:rsid w:val="00E5221A"/>
    <w:rsid w:val="00EB7307"/>
    <w:rsid w:val="00FB5868"/>
    <w:rsid w:val="017A7E31"/>
    <w:rsid w:val="02AF2D08"/>
    <w:rsid w:val="02D13236"/>
    <w:rsid w:val="03932C8C"/>
    <w:rsid w:val="03CF0843"/>
    <w:rsid w:val="04892970"/>
    <w:rsid w:val="04AF422D"/>
    <w:rsid w:val="05851F7F"/>
    <w:rsid w:val="06060BF4"/>
    <w:rsid w:val="061D204B"/>
    <w:rsid w:val="06780695"/>
    <w:rsid w:val="06A56EAF"/>
    <w:rsid w:val="06FE737F"/>
    <w:rsid w:val="071D5AE0"/>
    <w:rsid w:val="07F00033"/>
    <w:rsid w:val="092112C7"/>
    <w:rsid w:val="09C178F3"/>
    <w:rsid w:val="09E64BE3"/>
    <w:rsid w:val="0AE6123E"/>
    <w:rsid w:val="0B5D5501"/>
    <w:rsid w:val="0B642F9F"/>
    <w:rsid w:val="0C317F8E"/>
    <w:rsid w:val="0C62761B"/>
    <w:rsid w:val="0DBF4C86"/>
    <w:rsid w:val="0E2F4343"/>
    <w:rsid w:val="0E480E3D"/>
    <w:rsid w:val="0E4A3385"/>
    <w:rsid w:val="0EFC1019"/>
    <w:rsid w:val="0FDC70D9"/>
    <w:rsid w:val="11B871FB"/>
    <w:rsid w:val="121018C2"/>
    <w:rsid w:val="12294F58"/>
    <w:rsid w:val="124D61D3"/>
    <w:rsid w:val="127F6797"/>
    <w:rsid w:val="13AD1972"/>
    <w:rsid w:val="14080BED"/>
    <w:rsid w:val="148664B7"/>
    <w:rsid w:val="15021761"/>
    <w:rsid w:val="15BF20B8"/>
    <w:rsid w:val="15DB482B"/>
    <w:rsid w:val="161A5D03"/>
    <w:rsid w:val="162315EE"/>
    <w:rsid w:val="16E930B4"/>
    <w:rsid w:val="1709080E"/>
    <w:rsid w:val="175C7788"/>
    <w:rsid w:val="185C53FE"/>
    <w:rsid w:val="19A9672D"/>
    <w:rsid w:val="19D47F7A"/>
    <w:rsid w:val="1A005D04"/>
    <w:rsid w:val="1B535DB5"/>
    <w:rsid w:val="1B5B09AD"/>
    <w:rsid w:val="1B83116A"/>
    <w:rsid w:val="1B9925B6"/>
    <w:rsid w:val="1CEF7196"/>
    <w:rsid w:val="1CF0796B"/>
    <w:rsid w:val="1DED5043"/>
    <w:rsid w:val="1E4F3EF4"/>
    <w:rsid w:val="1EC9566C"/>
    <w:rsid w:val="201001BA"/>
    <w:rsid w:val="20BD172F"/>
    <w:rsid w:val="20CA682C"/>
    <w:rsid w:val="20D36759"/>
    <w:rsid w:val="21241A74"/>
    <w:rsid w:val="214B1F90"/>
    <w:rsid w:val="214D3D4E"/>
    <w:rsid w:val="22276DBA"/>
    <w:rsid w:val="227738CD"/>
    <w:rsid w:val="23CA57B3"/>
    <w:rsid w:val="23FE6EDE"/>
    <w:rsid w:val="241F5003"/>
    <w:rsid w:val="24484D6F"/>
    <w:rsid w:val="2469414C"/>
    <w:rsid w:val="24922BC7"/>
    <w:rsid w:val="24D27123"/>
    <w:rsid w:val="24FE1F58"/>
    <w:rsid w:val="258D7763"/>
    <w:rsid w:val="2694240F"/>
    <w:rsid w:val="2707649B"/>
    <w:rsid w:val="27711BD1"/>
    <w:rsid w:val="27936DB5"/>
    <w:rsid w:val="27B07DD8"/>
    <w:rsid w:val="291D778A"/>
    <w:rsid w:val="29657154"/>
    <w:rsid w:val="29C61230"/>
    <w:rsid w:val="2A3203DF"/>
    <w:rsid w:val="2AC55195"/>
    <w:rsid w:val="2E545E94"/>
    <w:rsid w:val="2E5A0E76"/>
    <w:rsid w:val="2E9F4968"/>
    <w:rsid w:val="2EC76173"/>
    <w:rsid w:val="2FE954D1"/>
    <w:rsid w:val="301E4DC3"/>
    <w:rsid w:val="30525EFE"/>
    <w:rsid w:val="30976E70"/>
    <w:rsid w:val="30B56481"/>
    <w:rsid w:val="30E71EA5"/>
    <w:rsid w:val="33504AF0"/>
    <w:rsid w:val="33635A58"/>
    <w:rsid w:val="3428488C"/>
    <w:rsid w:val="34DC480C"/>
    <w:rsid w:val="34E8166D"/>
    <w:rsid w:val="352B2D99"/>
    <w:rsid w:val="35511C60"/>
    <w:rsid w:val="367A3F0D"/>
    <w:rsid w:val="367D1D39"/>
    <w:rsid w:val="36A45B26"/>
    <w:rsid w:val="37B407C1"/>
    <w:rsid w:val="37C23C30"/>
    <w:rsid w:val="3A030E20"/>
    <w:rsid w:val="3A9551C5"/>
    <w:rsid w:val="3B8802DB"/>
    <w:rsid w:val="3BB43A58"/>
    <w:rsid w:val="3BC5438A"/>
    <w:rsid w:val="3BF6260E"/>
    <w:rsid w:val="3C455450"/>
    <w:rsid w:val="3FA151B7"/>
    <w:rsid w:val="3FB3522C"/>
    <w:rsid w:val="401E3799"/>
    <w:rsid w:val="403A7D21"/>
    <w:rsid w:val="404B4491"/>
    <w:rsid w:val="40663838"/>
    <w:rsid w:val="40B953A4"/>
    <w:rsid w:val="413A1827"/>
    <w:rsid w:val="415E3149"/>
    <w:rsid w:val="4166618D"/>
    <w:rsid w:val="42207E09"/>
    <w:rsid w:val="42C57A3D"/>
    <w:rsid w:val="43C3225D"/>
    <w:rsid w:val="43CD704A"/>
    <w:rsid w:val="45181A05"/>
    <w:rsid w:val="45306A23"/>
    <w:rsid w:val="45D74727"/>
    <w:rsid w:val="4610232F"/>
    <w:rsid w:val="46133DFA"/>
    <w:rsid w:val="461D7D96"/>
    <w:rsid w:val="46BE02DD"/>
    <w:rsid w:val="4704496B"/>
    <w:rsid w:val="472D45DD"/>
    <w:rsid w:val="47497113"/>
    <w:rsid w:val="47615327"/>
    <w:rsid w:val="47FD7A6F"/>
    <w:rsid w:val="48587C09"/>
    <w:rsid w:val="486E67E0"/>
    <w:rsid w:val="49375CDC"/>
    <w:rsid w:val="4AFC02A0"/>
    <w:rsid w:val="4BA2137E"/>
    <w:rsid w:val="4BD60B5C"/>
    <w:rsid w:val="4CBB39F4"/>
    <w:rsid w:val="4CE90CC5"/>
    <w:rsid w:val="4D2B58BC"/>
    <w:rsid w:val="4D5B6902"/>
    <w:rsid w:val="4D6D65A5"/>
    <w:rsid w:val="4DF856C5"/>
    <w:rsid w:val="4ECF3AA7"/>
    <w:rsid w:val="50D05CE4"/>
    <w:rsid w:val="53C96BF4"/>
    <w:rsid w:val="53E84B58"/>
    <w:rsid w:val="543B0DA3"/>
    <w:rsid w:val="549379C4"/>
    <w:rsid w:val="54B14D3B"/>
    <w:rsid w:val="555D4E21"/>
    <w:rsid w:val="55D007C7"/>
    <w:rsid w:val="566C7AB9"/>
    <w:rsid w:val="56DF23E2"/>
    <w:rsid w:val="582E484B"/>
    <w:rsid w:val="583A1180"/>
    <w:rsid w:val="584B355F"/>
    <w:rsid w:val="59B07116"/>
    <w:rsid w:val="59C5020E"/>
    <w:rsid w:val="59FB6129"/>
    <w:rsid w:val="5A8F6451"/>
    <w:rsid w:val="5B041B97"/>
    <w:rsid w:val="5D73118A"/>
    <w:rsid w:val="5E0F71BF"/>
    <w:rsid w:val="5F29500F"/>
    <w:rsid w:val="5F6F38E0"/>
    <w:rsid w:val="5F98386D"/>
    <w:rsid w:val="5FA3296E"/>
    <w:rsid w:val="5FFE787C"/>
    <w:rsid w:val="60111851"/>
    <w:rsid w:val="61281810"/>
    <w:rsid w:val="61504481"/>
    <w:rsid w:val="61CC5E33"/>
    <w:rsid w:val="62476021"/>
    <w:rsid w:val="627155C8"/>
    <w:rsid w:val="637F0877"/>
    <w:rsid w:val="64266FBE"/>
    <w:rsid w:val="64682DEB"/>
    <w:rsid w:val="66AF3EC0"/>
    <w:rsid w:val="66F208F9"/>
    <w:rsid w:val="67031EEE"/>
    <w:rsid w:val="685218B7"/>
    <w:rsid w:val="69DE3DF8"/>
    <w:rsid w:val="6A061CF3"/>
    <w:rsid w:val="6A560BCF"/>
    <w:rsid w:val="6AFA6501"/>
    <w:rsid w:val="6AFF17BE"/>
    <w:rsid w:val="6BDF2E62"/>
    <w:rsid w:val="6BED614B"/>
    <w:rsid w:val="6D7A7D5F"/>
    <w:rsid w:val="6E13474E"/>
    <w:rsid w:val="6ED076DE"/>
    <w:rsid w:val="6FFA47D5"/>
    <w:rsid w:val="71643C15"/>
    <w:rsid w:val="72F42880"/>
    <w:rsid w:val="73195FBE"/>
    <w:rsid w:val="73D62E93"/>
    <w:rsid w:val="740528EE"/>
    <w:rsid w:val="74617417"/>
    <w:rsid w:val="74AD007F"/>
    <w:rsid w:val="74AD5DB1"/>
    <w:rsid w:val="750306CE"/>
    <w:rsid w:val="750873FA"/>
    <w:rsid w:val="76222914"/>
    <w:rsid w:val="763D74C5"/>
    <w:rsid w:val="76CC2246"/>
    <w:rsid w:val="776B46F2"/>
    <w:rsid w:val="77C069CA"/>
    <w:rsid w:val="77D52F0B"/>
    <w:rsid w:val="77EB7F13"/>
    <w:rsid w:val="78123E1D"/>
    <w:rsid w:val="784E7CCD"/>
    <w:rsid w:val="79293605"/>
    <w:rsid w:val="79534E78"/>
    <w:rsid w:val="7C0D495E"/>
    <w:rsid w:val="7C106F8B"/>
    <w:rsid w:val="7CD5406E"/>
    <w:rsid w:val="7D256D9F"/>
    <w:rsid w:val="7D7B6803"/>
    <w:rsid w:val="7D914E2F"/>
    <w:rsid w:val="7EAA6B94"/>
    <w:rsid w:val="7EB35A54"/>
    <w:rsid w:val="7F1A7FD3"/>
    <w:rsid w:val="7F685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0"/>
    <w:pPr>
      <w:keepNext/>
      <w:keepLines/>
      <w:spacing w:before="260" w:after="260" w:line="416" w:lineRule="auto"/>
      <w:outlineLvl w:val="2"/>
    </w:pPr>
    <w:rPr>
      <w:b/>
      <w:bCs/>
      <w:sz w:val="32"/>
      <w:szCs w:val="32"/>
    </w:rPr>
  </w:style>
  <w:style w:type="character" w:default="1" w:styleId="14">
    <w:name w:val="Default Paragraph Font"/>
    <w:semiHidden/>
    <w:unhideWhenUsed/>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5"/>
    <w:uiPriority w:val="0"/>
    <w:rPr>
      <w:sz w:val="18"/>
      <w:szCs w:val="18"/>
    </w:rPr>
  </w:style>
  <w:style w:type="paragraph" w:styleId="6">
    <w:name w:val="annotation text"/>
    <w:basedOn w:val="1"/>
    <w:uiPriority w:val="0"/>
    <w:pPr>
      <w:jc w:val="left"/>
    </w:pPr>
  </w:style>
  <w:style w:type="paragraph" w:styleId="7">
    <w:name w:val="footer"/>
    <w:basedOn w:val="1"/>
    <w:link w:val="27"/>
    <w:uiPriority w:val="0"/>
    <w:pPr>
      <w:tabs>
        <w:tab w:val="center" w:pos="4153"/>
        <w:tab w:val="right" w:pos="8306"/>
      </w:tabs>
      <w:snapToGrid w:val="0"/>
      <w:jc w:val="left"/>
    </w:pPr>
    <w:rPr>
      <w:sz w:val="18"/>
      <w:szCs w:val="18"/>
    </w:rPr>
  </w:style>
  <w:style w:type="paragraph" w:styleId="8">
    <w:name w:val="header"/>
    <w:basedOn w:val="1"/>
    <w:link w:val="26"/>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eastAsia="宋体" w:cs="Times New Roman"/>
      <w:sz w:val="24"/>
      <w:szCs w:val="24"/>
      <w:lang w:val="en-US" w:eastAsia="zh-CN" w:bidi="ar-SA"/>
    </w:r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1">
    <w:name w:val="toc 1"/>
    <w:basedOn w:val="1"/>
    <w:next w:val="1"/>
    <w:unhideWhenUsed/>
    <w:qFormat/>
    <w:uiPriority w:val="39"/>
    <w:pPr>
      <w:widowControl/>
      <w:spacing w:after="100" w:line="259" w:lineRule="auto"/>
      <w:jc w:val="left"/>
    </w:pPr>
    <w:rPr>
      <w:rFonts w:cs="Times New Roman"/>
      <w:kern w:val="0"/>
      <w:sz w:val="22"/>
    </w:rPr>
  </w:style>
  <w:style w:type="paragraph" w:styleId="12">
    <w:name w:val="toc 2"/>
    <w:basedOn w:val="1"/>
    <w:next w:val="1"/>
    <w:unhideWhenUsed/>
    <w:qFormat/>
    <w:uiPriority w:val="39"/>
    <w:pPr>
      <w:widowControl/>
      <w:spacing w:after="100" w:line="259" w:lineRule="auto"/>
      <w:ind w:left="220"/>
      <w:jc w:val="left"/>
    </w:pPr>
    <w:rPr>
      <w:rFonts w:cs="Times New Roman"/>
      <w:kern w:val="0"/>
      <w:sz w:val="22"/>
    </w:rPr>
  </w:style>
  <w:style w:type="paragraph" w:styleId="13">
    <w:name w:val="toc 3"/>
    <w:basedOn w:val="1"/>
    <w:next w:val="1"/>
    <w:unhideWhenUsed/>
    <w:qFormat/>
    <w:uiPriority w:val="39"/>
    <w:pPr>
      <w:widowControl/>
      <w:spacing w:after="100" w:line="259" w:lineRule="auto"/>
      <w:ind w:left="440"/>
      <w:jc w:val="left"/>
    </w:pPr>
    <w:rPr>
      <w:rFonts w:cs="Times New Roman"/>
      <w:kern w:val="0"/>
      <w:sz w:val="22"/>
    </w:rPr>
  </w:style>
  <w:style w:type="character" w:styleId="15">
    <w:name w:val="annotation reference"/>
    <w:basedOn w:val="14"/>
    <w:uiPriority w:val="0"/>
    <w:rPr>
      <w:sz w:val="21"/>
      <w:szCs w:val="21"/>
    </w:rPr>
  </w:style>
  <w:style w:type="character" w:styleId="16">
    <w:name w:val="Hyperlink"/>
    <w:basedOn w:val="14"/>
    <w:unhideWhenUsed/>
    <w:qFormat/>
    <w:uiPriority w:val="99"/>
    <w:rPr>
      <w:color w:val="0000FF"/>
      <w:u w:val="single"/>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9">
    <w:name w:val="List Paragraph"/>
    <w:basedOn w:val="1"/>
    <w:qFormat/>
    <w:uiPriority w:val="34"/>
    <w:pPr>
      <w:ind w:firstLine="420" w:firstLineChars="200"/>
    </w:pPr>
  </w:style>
  <w:style w:type="character" w:customStyle="1" w:styleId="20">
    <w:name w:val="short_text"/>
    <w:basedOn w:val="14"/>
    <w:qFormat/>
    <w:uiPriority w:val="0"/>
  </w:style>
  <w:style w:type="character" w:customStyle="1" w:styleId="21">
    <w:name w:val="标题 1 字符"/>
    <w:basedOn w:val="14"/>
    <w:link w:val="2"/>
    <w:qFormat/>
    <w:uiPriority w:val="0"/>
    <w:rPr>
      <w:rFonts w:asciiTheme="minorHAnsi" w:hAnsiTheme="minorHAnsi" w:eastAsiaTheme="minorEastAsia" w:cstheme="minorBidi"/>
      <w:b/>
      <w:bCs/>
      <w:kern w:val="44"/>
      <w:sz w:val="44"/>
      <w:szCs w:val="44"/>
    </w:rPr>
  </w:style>
  <w:style w:type="paragraph" w:customStyle="1" w:styleId="22">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3">
    <w:name w:val="标题 2 字符"/>
    <w:basedOn w:val="14"/>
    <w:link w:val="3"/>
    <w:qFormat/>
    <w:uiPriority w:val="0"/>
    <w:rPr>
      <w:rFonts w:asciiTheme="majorHAnsi" w:hAnsiTheme="majorHAnsi" w:eastAsiaTheme="majorEastAsia" w:cstheme="majorBidi"/>
      <w:b/>
      <w:bCs/>
      <w:kern w:val="2"/>
      <w:sz w:val="32"/>
      <w:szCs w:val="32"/>
    </w:rPr>
  </w:style>
  <w:style w:type="character" w:customStyle="1" w:styleId="24">
    <w:name w:val="标题 3 字符"/>
    <w:basedOn w:val="14"/>
    <w:link w:val="4"/>
    <w:qFormat/>
    <w:uiPriority w:val="0"/>
    <w:rPr>
      <w:rFonts w:asciiTheme="minorHAnsi" w:hAnsiTheme="minorHAnsi" w:eastAsiaTheme="minorEastAsia" w:cstheme="minorBidi"/>
      <w:b/>
      <w:bCs/>
      <w:kern w:val="2"/>
      <w:sz w:val="32"/>
      <w:szCs w:val="32"/>
    </w:rPr>
  </w:style>
  <w:style w:type="character" w:customStyle="1" w:styleId="25">
    <w:name w:val="批注框文本 字符"/>
    <w:basedOn w:val="14"/>
    <w:link w:val="5"/>
    <w:qFormat/>
    <w:uiPriority w:val="0"/>
    <w:rPr>
      <w:rFonts w:asciiTheme="minorHAnsi" w:hAnsiTheme="minorHAnsi" w:eastAsiaTheme="minorEastAsia" w:cstheme="minorBidi"/>
      <w:kern w:val="2"/>
      <w:sz w:val="18"/>
      <w:szCs w:val="18"/>
    </w:rPr>
  </w:style>
  <w:style w:type="character" w:customStyle="1" w:styleId="26">
    <w:name w:val="页眉 字符"/>
    <w:basedOn w:val="14"/>
    <w:link w:val="8"/>
    <w:uiPriority w:val="0"/>
    <w:rPr>
      <w:rFonts w:asciiTheme="minorHAnsi" w:hAnsiTheme="minorHAnsi" w:eastAsiaTheme="minorEastAsia" w:cstheme="minorBidi"/>
      <w:kern w:val="2"/>
      <w:sz w:val="18"/>
      <w:szCs w:val="18"/>
    </w:rPr>
  </w:style>
  <w:style w:type="character" w:customStyle="1" w:styleId="27">
    <w:name w:val="页脚 字符"/>
    <w:basedOn w:val="14"/>
    <w:link w:val="7"/>
    <w:uiPriority w:val="0"/>
    <w:rPr>
      <w:rFonts w:asciiTheme="minorHAnsi" w:hAnsiTheme="minorHAnsi" w:eastAsiaTheme="minorEastAsia" w:cstheme="minorBidi"/>
      <w:kern w:val="2"/>
      <w:sz w:val="18"/>
      <w:szCs w:val="18"/>
    </w:rPr>
  </w:style>
  <w:style w:type="character" w:customStyle="1" w:styleId="28">
    <w:name w:val="Unresolved Mention"/>
    <w:basedOn w:val="1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DE1311-3E1C-4CD5-8BFD-D640B2522519}">
  <ds:schemaRefs/>
</ds:datastoreItem>
</file>

<file path=docProps/app.xml><?xml version="1.0" encoding="utf-8"?>
<Properties xmlns="http://schemas.openxmlformats.org/officeDocument/2006/extended-properties" xmlns:vt="http://schemas.openxmlformats.org/officeDocument/2006/docPropsVTypes">
  <Template>Normal.dotm</Template>
  <Pages>6</Pages>
  <Words>956</Words>
  <Characters>5454</Characters>
  <Lines>45</Lines>
  <Paragraphs>12</Paragraphs>
  <TotalTime>1</TotalTime>
  <ScaleCrop>false</ScaleCrop>
  <LinksUpToDate>false</LinksUpToDate>
  <CharactersWithSpaces>6398</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2019-07-16T00:51:00Z</dcterms:created>
  <dc:creator>Alice</dc:creator>
  <cp:lastModifiedBy>Alice</cp:lastModifiedBy>
  <dcterms:modified xsi:type="dcterms:W3CDTF">2019-09-29T04:03:22Z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