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FF" w:rsidRDefault="004404FE">
      <w:pPr>
        <w:rPr>
          <w:b/>
          <w:sz w:val="32"/>
        </w:rPr>
      </w:pPr>
      <w:r w:rsidRPr="004404FE">
        <w:rPr>
          <w:b/>
          <w:sz w:val="32"/>
        </w:rPr>
        <w:t>Target Audience</w:t>
      </w:r>
    </w:p>
    <w:p w:rsidR="004404FE" w:rsidRDefault="004E64FF">
      <w:pPr>
        <w:rPr>
          <w:sz w:val="28"/>
          <w:szCs w:val="28"/>
        </w:rPr>
      </w:pPr>
      <w:r>
        <w:rPr>
          <w:sz w:val="28"/>
          <w:szCs w:val="28"/>
        </w:rPr>
        <w:t>Every coffee drinker, s</w:t>
      </w:r>
      <w:r w:rsidRPr="004E64FF">
        <w:rPr>
          <w:sz w:val="28"/>
          <w:szCs w:val="28"/>
        </w:rPr>
        <w:t xml:space="preserve">mall </w:t>
      </w:r>
      <w:r>
        <w:rPr>
          <w:sz w:val="28"/>
          <w:szCs w:val="28"/>
        </w:rPr>
        <w:t>coffee businesses and event organizer are the target audience. Our website will encourage to shop coffee online. And company’s catering service (mobile café) will target on different events.</w:t>
      </w:r>
    </w:p>
    <w:p w:rsidR="00034707" w:rsidRDefault="00034707" w:rsidP="00034707">
      <w:pPr>
        <w:rPr>
          <w:b/>
          <w:sz w:val="32"/>
        </w:rPr>
      </w:pPr>
      <w:r w:rsidRPr="00034707">
        <w:rPr>
          <w:b/>
          <w:sz w:val="32"/>
        </w:rPr>
        <w:t xml:space="preserve">Delivery Requirements </w:t>
      </w:r>
    </w:p>
    <w:p w:rsidR="00034707" w:rsidRPr="00034707" w:rsidRDefault="00034707" w:rsidP="00034707">
      <w:pPr>
        <w:shd w:val="clear" w:color="auto" w:fill="FFFFFF"/>
        <w:spacing w:after="0" w:line="240" w:lineRule="auto"/>
        <w:rPr>
          <w:sz w:val="28"/>
          <w:szCs w:val="28"/>
        </w:rPr>
      </w:pPr>
      <w:r w:rsidRPr="00034707">
        <w:rPr>
          <w:sz w:val="28"/>
          <w:szCs w:val="28"/>
        </w:rPr>
        <w:t xml:space="preserve">The website will be developed using following technologies focused on the E-commerce logic. </w:t>
      </w:r>
    </w:p>
    <w:p w:rsidR="00034707" w:rsidRPr="00034707" w:rsidRDefault="00034707" w:rsidP="00034707">
      <w:pPr>
        <w:shd w:val="clear" w:color="auto" w:fill="FFFFFF"/>
        <w:spacing w:after="0" w:line="240" w:lineRule="auto"/>
        <w:rPr>
          <w:sz w:val="28"/>
          <w:szCs w:val="28"/>
        </w:rPr>
      </w:pPr>
      <w:r w:rsidRPr="00034707">
        <w:rPr>
          <w:sz w:val="28"/>
          <w:szCs w:val="28"/>
        </w:rPr>
        <w:t xml:space="preserve">Follow a list of the technologies involved: </w:t>
      </w:r>
    </w:p>
    <w:p w:rsidR="00034707" w:rsidRPr="00034707" w:rsidRDefault="00034707" w:rsidP="000347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034707">
        <w:rPr>
          <w:sz w:val="28"/>
          <w:szCs w:val="28"/>
        </w:rPr>
        <w:t>HTML, CSS</w:t>
      </w:r>
      <w:r w:rsidRPr="00034707">
        <w:rPr>
          <w:sz w:val="28"/>
          <w:szCs w:val="28"/>
        </w:rPr>
        <w:t>, Sass</w:t>
      </w:r>
    </w:p>
    <w:p w:rsidR="00034707" w:rsidRPr="00034707" w:rsidRDefault="00034707" w:rsidP="000347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034707">
        <w:rPr>
          <w:sz w:val="28"/>
          <w:szCs w:val="28"/>
        </w:rPr>
        <w:t>JavaScript, and JQuery for frontend features</w:t>
      </w:r>
    </w:p>
    <w:p w:rsidR="00034707" w:rsidRDefault="00034707" w:rsidP="000347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034707">
        <w:rPr>
          <w:sz w:val="28"/>
          <w:szCs w:val="28"/>
        </w:rPr>
        <w:t>PHP</w:t>
      </w:r>
      <w:r w:rsidRPr="00034707">
        <w:rPr>
          <w:sz w:val="28"/>
          <w:szCs w:val="28"/>
        </w:rPr>
        <w:t>/MySQL for</w:t>
      </w:r>
      <w:r w:rsidRPr="00034707">
        <w:rPr>
          <w:sz w:val="28"/>
          <w:szCs w:val="28"/>
        </w:rPr>
        <w:t xml:space="preserve"> any backend</w:t>
      </w:r>
      <w:r w:rsidR="000A7CEC">
        <w:rPr>
          <w:sz w:val="28"/>
          <w:szCs w:val="28"/>
        </w:rPr>
        <w:t xml:space="preserve"> features</w:t>
      </w:r>
    </w:p>
    <w:p w:rsidR="000A7CEC" w:rsidRPr="00034707" w:rsidRDefault="000A7CEC" w:rsidP="000347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Adobe Photoshop /illustrator to fix the images</w:t>
      </w:r>
    </w:p>
    <w:p w:rsidR="00034707" w:rsidRPr="00034707" w:rsidRDefault="00034707" w:rsidP="000347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034707">
        <w:rPr>
          <w:sz w:val="28"/>
          <w:szCs w:val="28"/>
        </w:rPr>
        <w:t>Google Analytics</w:t>
      </w:r>
    </w:p>
    <w:p w:rsidR="00034707" w:rsidRPr="00034707" w:rsidRDefault="00034707" w:rsidP="00034707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4E64FF" w:rsidRDefault="004E64FF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Default="00E67691">
      <w:pPr>
        <w:rPr>
          <w:b/>
          <w:sz w:val="32"/>
          <w:szCs w:val="32"/>
        </w:rPr>
      </w:pPr>
      <w:r w:rsidRPr="00E67691">
        <w:rPr>
          <w:b/>
          <w:sz w:val="32"/>
          <w:szCs w:val="32"/>
        </w:rPr>
        <w:lastRenderedPageBreak/>
        <w:t>Promotional Plan</w:t>
      </w:r>
    </w:p>
    <w:p w:rsidR="00E67691" w:rsidRDefault="00E67691" w:rsidP="00E67691">
      <w:pPr>
        <w:pStyle w:val="ListParagraph"/>
        <w:shd w:val="clear" w:color="auto" w:fill="FFFFFF"/>
        <w:spacing w:after="0" w:line="240" w:lineRule="auto"/>
        <w:rPr>
          <w:sz w:val="28"/>
          <w:szCs w:val="28"/>
        </w:rPr>
      </w:pPr>
      <w:r w:rsidRPr="00E67691">
        <w:rPr>
          <w:sz w:val="28"/>
          <w:szCs w:val="28"/>
        </w:rPr>
        <w:t>Social</w:t>
      </w:r>
      <w:r>
        <w:rPr>
          <w:sz w:val="28"/>
          <w:szCs w:val="28"/>
        </w:rPr>
        <w:t xml:space="preserve"> Media Marketing </w:t>
      </w:r>
    </w:p>
    <w:p w:rsidR="00E67691" w:rsidRDefault="00E67691" w:rsidP="00E67691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E67691">
        <w:rPr>
          <w:rFonts w:ascii="Arial" w:hAnsi="Arial" w:cs="Arial"/>
          <w:color w:val="000000"/>
        </w:rPr>
        <w:t xml:space="preserve"> </w:t>
      </w:r>
      <w:r w:rsidRPr="008469FB">
        <w:rPr>
          <w:rFonts w:ascii="Arial" w:hAnsi="Arial" w:cs="Arial"/>
          <w:color w:val="000000"/>
        </w:rPr>
        <w:t xml:space="preserve">Facebook, Twitter, LinkedIn, </w:t>
      </w:r>
      <w:r>
        <w:rPr>
          <w:rFonts w:ascii="Arial" w:hAnsi="Arial" w:cs="Arial"/>
          <w:color w:val="000000"/>
        </w:rPr>
        <w:t>Instagram</w:t>
      </w:r>
    </w:p>
    <w:p w:rsidR="00E67691" w:rsidRPr="008469FB" w:rsidRDefault="00E67691" w:rsidP="00E67691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- </w:t>
      </w:r>
      <w:r w:rsidR="000065A5">
        <w:rPr>
          <w:rFonts w:ascii="Arial" w:hAnsi="Arial" w:cs="Arial"/>
          <w:color w:val="000000"/>
        </w:rPr>
        <w:t>Provide l</w:t>
      </w:r>
      <w:r>
        <w:rPr>
          <w:rFonts w:ascii="Arial" w:hAnsi="Arial" w:cs="Arial"/>
          <w:color w:val="000000"/>
        </w:rPr>
        <w:t>ink o</w:t>
      </w:r>
      <w:r w:rsidR="000065A5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 xml:space="preserve"> website</w:t>
      </w:r>
    </w:p>
    <w:p w:rsidR="00E67691" w:rsidRPr="008469FB" w:rsidRDefault="00E67691" w:rsidP="00E67691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 w:rsidRPr="008469FB">
        <w:rPr>
          <w:rFonts w:ascii="Arial" w:hAnsi="Arial" w:cs="Arial"/>
          <w:color w:val="000000"/>
        </w:rPr>
        <w:t>-Encourage social sharing of services and prices/discount.</w:t>
      </w:r>
    </w:p>
    <w:p w:rsidR="00E67691" w:rsidRDefault="00E67691" w:rsidP="00E67691">
      <w:pPr>
        <w:pStyle w:val="NormalWeb"/>
        <w:spacing w:before="0" w:after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Pr="008469FB">
        <w:rPr>
          <w:rFonts w:ascii="Arial" w:hAnsi="Arial" w:cs="Arial"/>
          <w:color w:val="000000"/>
        </w:rPr>
        <w:t>Share the content regularly and get feedback in posts/comments.</w:t>
      </w:r>
    </w:p>
    <w:p w:rsidR="00511A24" w:rsidRDefault="00511A24" w:rsidP="00511A24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>
        <w:rPr>
          <w:rFonts w:ascii="Arial" w:hAnsi="Arial" w:cs="Arial"/>
          <w:color w:val="000000"/>
        </w:rPr>
        <w:tab/>
        <w:t xml:space="preserve">Real World Marketing </w:t>
      </w:r>
    </w:p>
    <w:p w:rsidR="00511A24" w:rsidRDefault="00511A24" w:rsidP="00511A24">
      <w:pPr>
        <w:pStyle w:val="NormalWeb"/>
        <w:numPr>
          <w:ilvl w:val="0"/>
          <w:numId w:val="4"/>
        </w:numPr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Contact to event organizer to promote catering service </w:t>
      </w:r>
    </w:p>
    <w:p w:rsidR="00511A24" w:rsidRDefault="00511A24" w:rsidP="00511A24">
      <w:pPr>
        <w:pStyle w:val="NormalWeb"/>
        <w:numPr>
          <w:ilvl w:val="0"/>
          <w:numId w:val="4"/>
        </w:numPr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Distribute the b</w:t>
      </w:r>
      <w:r>
        <w:rPr>
          <w:rFonts w:ascii="Arial" w:hAnsi="Arial" w:cs="Arial"/>
          <w:color w:val="000000"/>
        </w:rPr>
        <w:t>usiness cards</w:t>
      </w:r>
      <w:r>
        <w:rPr>
          <w:rFonts w:ascii="Arial" w:hAnsi="Arial" w:cs="Arial"/>
          <w:color w:val="000000"/>
        </w:rPr>
        <w:t>, broachers/ads on different events</w:t>
      </w:r>
    </w:p>
    <w:p w:rsidR="00511A24" w:rsidRDefault="00511A24" w:rsidP="00511A24">
      <w:pPr>
        <w:pStyle w:val="NormalWeb"/>
        <w:numPr>
          <w:ilvl w:val="0"/>
          <w:numId w:val="4"/>
        </w:numPr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 some discount on seasonal event/occasion(e.g. Christmas parties)</w:t>
      </w:r>
    </w:p>
    <w:p w:rsidR="00511A24" w:rsidRDefault="00511A24" w:rsidP="00511A24">
      <w:pPr>
        <w:pStyle w:val="NormalWeb"/>
        <w:spacing w:before="0" w:after="0"/>
        <w:ind w:left="25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:rsidR="00511A24" w:rsidRPr="008469FB" w:rsidRDefault="00511A24" w:rsidP="00511A24">
      <w:pPr>
        <w:pStyle w:val="NormalWeb"/>
        <w:spacing w:before="0" w:after="0"/>
        <w:ind w:left="2520"/>
        <w:textAlignment w:val="baseline"/>
        <w:rPr>
          <w:rFonts w:ascii="Arial" w:hAnsi="Arial" w:cs="Arial"/>
          <w:color w:val="000000"/>
        </w:rPr>
      </w:pPr>
    </w:p>
    <w:p w:rsidR="00E67691" w:rsidRDefault="00511A24" w:rsidP="00511A24">
      <w:pPr>
        <w:pStyle w:val="NormalWeb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E67691" w:rsidRDefault="00E67691" w:rsidP="00E67691">
      <w:pPr>
        <w:pStyle w:val="ListParagraph"/>
        <w:shd w:val="clear" w:color="auto" w:fill="FFFFFF"/>
        <w:spacing w:after="0" w:line="240" w:lineRule="auto"/>
        <w:rPr>
          <w:sz w:val="28"/>
          <w:szCs w:val="28"/>
        </w:rPr>
      </w:pPr>
    </w:p>
    <w:p w:rsidR="00E67691" w:rsidRPr="00E67691" w:rsidRDefault="00E67691" w:rsidP="00E67691">
      <w:pPr>
        <w:pStyle w:val="ListParagraph"/>
        <w:shd w:val="clear" w:color="auto" w:fill="FFFFFF"/>
        <w:spacing w:after="0" w:line="240" w:lineRule="auto"/>
        <w:rPr>
          <w:sz w:val="28"/>
          <w:szCs w:val="28"/>
        </w:rPr>
      </w:pPr>
    </w:p>
    <w:p w:rsidR="00E67691" w:rsidRDefault="00E67691">
      <w:pPr>
        <w:rPr>
          <w:sz w:val="28"/>
          <w:szCs w:val="28"/>
        </w:rPr>
      </w:pPr>
    </w:p>
    <w:p w:rsidR="00E67691" w:rsidRPr="004E64FF" w:rsidRDefault="00E67691">
      <w:pPr>
        <w:rPr>
          <w:sz w:val="28"/>
          <w:szCs w:val="28"/>
        </w:rPr>
      </w:pPr>
    </w:p>
    <w:p w:rsidR="004404FE" w:rsidRDefault="004404FE"/>
    <w:sectPr w:rsidR="004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98F"/>
    <w:multiLevelType w:val="hybridMultilevel"/>
    <w:tmpl w:val="1E64488A"/>
    <w:lvl w:ilvl="0" w:tplc="BB902852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DD26B0"/>
    <w:multiLevelType w:val="hybridMultilevel"/>
    <w:tmpl w:val="C7CA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22019"/>
    <w:multiLevelType w:val="hybridMultilevel"/>
    <w:tmpl w:val="28D0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11197"/>
    <w:multiLevelType w:val="hybridMultilevel"/>
    <w:tmpl w:val="FE6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FE"/>
    <w:rsid w:val="000065A5"/>
    <w:rsid w:val="00034707"/>
    <w:rsid w:val="000A7CEC"/>
    <w:rsid w:val="002120FF"/>
    <w:rsid w:val="004404FE"/>
    <w:rsid w:val="004E64FF"/>
    <w:rsid w:val="00511A24"/>
    <w:rsid w:val="00E6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5DE3"/>
  <w15:chartTrackingRefBased/>
  <w15:docId w15:val="{50DBFAB8-D410-49C4-95B0-12781D31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7</cp:revision>
  <dcterms:created xsi:type="dcterms:W3CDTF">2018-12-05T20:54:00Z</dcterms:created>
  <dcterms:modified xsi:type="dcterms:W3CDTF">2018-12-05T21:32:00Z</dcterms:modified>
</cp:coreProperties>
</file>