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7月3日</w:t>
      </w:r>
      <w:r>
        <w:rPr>
          <w:sz w:val="24"/>
          <w:szCs w:val="28"/>
        </w:rPr>
        <w:t>12:50~21:00进行第一轮选课，以下是需要选的课：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→</w:t>
      </w:r>
      <w:r>
        <w:rPr>
          <w:rFonts w:hint="eastAsia"/>
          <w:highlight w:val="yellow"/>
        </w:rPr>
        <w:t>体育自选</w:t>
      </w:r>
    </w:p>
    <w:p>
      <w:pPr>
        <w:ind w:leftChars="200"/>
        <w:rPr>
          <w:rFonts w:hint="eastAsia"/>
          <w:highlight w:val="none"/>
        </w:rPr>
      </w:pPr>
      <w:r>
        <w:rPr>
          <w:rFonts w:hint="eastAsia"/>
          <w:highlight w:val="none"/>
        </w:rPr>
        <w:t>除体育1外，学生必须在毕业前修满</w:t>
      </w:r>
      <w:r>
        <w:rPr>
          <w:rFonts w:hint="eastAsia"/>
          <w:color w:val="FF0000"/>
          <w:highlight w:val="none"/>
        </w:rPr>
        <w:t>3个</w:t>
      </w:r>
      <w:r>
        <w:rPr>
          <w:rFonts w:hint="eastAsia"/>
          <w:highlight w:val="none"/>
        </w:rPr>
        <w:t>不同的体育项目，原则上需在前两个学年完成修读，但同一学期不能同时修读两门体育课。</w:t>
      </w:r>
    </w:p>
    <w:p>
      <w:r>
        <w:rPr>
          <w:rFonts w:hint="eastAsia"/>
        </w:rPr>
        <w:t>→</w:t>
      </w:r>
      <w:r>
        <w:rPr>
          <w:rFonts w:hint="eastAsia"/>
          <w:highlight w:val="yellow"/>
        </w:rPr>
        <w:t>创业</w:t>
      </w:r>
      <w:r>
        <w:rPr>
          <w:rFonts w:hint="eastAsia"/>
          <w:highlight w:val="yellow"/>
          <w:lang w:val="en-US" w:eastAsia="zh-CN"/>
        </w:rPr>
        <w:t>教育</w:t>
      </w:r>
      <w:r>
        <w:rPr>
          <w:rFonts w:hint="eastAsia"/>
        </w:rPr>
        <w:t>（注意有</w:t>
      </w:r>
      <w:r>
        <w:rPr>
          <w:color w:val="FF0000"/>
        </w:rPr>
        <w:t>1学分/2学分</w:t>
      </w:r>
      <w:r>
        <w:t>之分！总共需要2学分！）</w:t>
      </w:r>
    </w:p>
    <w:tbl>
      <w:tblPr>
        <w:tblStyle w:val="2"/>
        <w:tblW w:w="86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1514"/>
        <w:gridCol w:w="1112"/>
        <w:gridCol w:w="5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创业教育课程类别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课程学分</w:t>
            </w:r>
          </w:p>
        </w:tc>
        <w:tc>
          <w:tcPr>
            <w:tcW w:w="5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创业通识课程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2学分</w:t>
            </w:r>
          </w:p>
        </w:tc>
        <w:tc>
          <w:tcPr>
            <w:tcW w:w="5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  <w:t>《创业管理》、《创业基础》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等，公选课模块中课程性质为“创业教育”、课程类别为“通识选修课”的课程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创业选修课程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1学分或2学分</w:t>
            </w:r>
          </w:p>
        </w:tc>
        <w:tc>
          <w:tcPr>
            <w:tcW w:w="5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widowControl/>
              <w:snapToGrid w:val="0"/>
              <w:spacing w:line="240" w:lineRule="auto"/>
              <w:ind w:left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  <w:t>《创业团队管理》、《创业运营仿真》、《高级创业运营仿真》、《互联网创新与创业》、《技术创新方法与实训》、《跨境电商网络店铺的创建与运营》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等，公选课模块中课程性质为“创业教育”、课程类别为“通识选修课”的课程</w:t>
            </w:r>
          </w:p>
        </w:tc>
      </w:tr>
    </w:tbl>
    <w:p>
      <w:r>
        <w:rPr>
          <w:rFonts w:hint="eastAsia"/>
        </w:rPr>
        <w:t>→</w:t>
      </w:r>
      <w:r>
        <w:rPr>
          <w:rFonts w:hint="eastAsia"/>
          <w:highlight w:val="yellow"/>
        </w:rPr>
        <w:t>大学军事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大一下学期</w:t>
      </w:r>
      <w:r>
        <w:rPr>
          <w:rFonts w:hint="eastAsia"/>
        </w:rPr>
        <w:t>没选的同学</w:t>
      </w:r>
      <w:r>
        <w:rPr>
          <w:rFonts w:hint="eastAsia"/>
          <w:lang w:val="en-US" w:eastAsia="zh-CN"/>
        </w:rPr>
        <w:t>选，选过不需要再选</w:t>
      </w:r>
      <w:r>
        <w:rPr>
          <w:rFonts w:hint="eastAsia"/>
        </w:rPr>
        <w:t>【课程号</w:t>
      </w:r>
      <w:r>
        <w:rPr>
          <w:color w:val="FF0000"/>
        </w:rPr>
        <w:t>A1301060</w:t>
      </w:r>
      <w:r>
        <w:t>】）</w:t>
      </w:r>
    </w:p>
    <w:p>
      <w:r>
        <w:rPr>
          <w:rFonts w:hint="eastAsia"/>
        </w:rPr>
        <w:t>→</w:t>
      </w:r>
      <w:r>
        <w:rPr>
          <w:rFonts w:hint="eastAsia"/>
          <w:highlight w:val="yellow"/>
        </w:rPr>
        <w:t>英语拓展</w:t>
      </w:r>
      <w:r>
        <w:rPr>
          <w:rFonts w:hint="eastAsia"/>
        </w:rPr>
        <w:t>（</w:t>
      </w:r>
      <w:r>
        <w:t>11选1，</w:t>
      </w:r>
      <w:r>
        <w:rPr>
          <w:rFonts w:hint="eastAsia"/>
        </w:rPr>
        <w:t>如下</w:t>
      </w:r>
      <w:r>
        <w:t>）</w:t>
      </w:r>
    </w:p>
    <w:tbl>
      <w:tblPr>
        <w:tblStyle w:val="2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2117"/>
        <w:gridCol w:w="758"/>
        <w:gridCol w:w="1291"/>
        <w:gridCol w:w="2368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课程号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课程名称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学分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课程号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课程名称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A1102800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商务英语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A1102080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跨文化交际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A1103750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中西方文化比较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A1103340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当代美国社会与文化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A1105730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通用人工智能英语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A1105032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大学日语精读2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A1105690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数智化实用英语写作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A1105741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综合英语 1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A1105710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数智时代科技英语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A1105720</w:t>
            </w: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数智时代英汉口译</w:t>
            </w: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default" w:ascii="宋体" w:hAnsi="宋体"/>
                <w:color w:val="FF0000"/>
                <w:szCs w:val="21"/>
              </w:rPr>
              <w:t>A1103300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英语演讲与口才</w:t>
            </w:r>
          </w:p>
        </w:tc>
        <w:tc>
          <w:tcPr>
            <w:tcW w:w="75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29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6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8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highlight w:val="yellow"/>
        </w:rPr>
      </w:pPr>
      <w:r>
        <w:rPr>
          <w:rFonts w:hint="eastAsia"/>
        </w:rPr>
        <w:t>→</w:t>
      </w:r>
      <w:r>
        <w:rPr>
          <w:rFonts w:hint="eastAsia"/>
          <w:highlight w:val="yellow"/>
        </w:rPr>
        <w:t>通识选修</w:t>
      </w:r>
    </w:p>
    <w:p>
      <w:pPr>
        <w:ind w:leftChars="200"/>
        <w:rPr>
          <w:rFonts w:hint="eastAsia"/>
          <w:highlight w:val="green"/>
          <w:lang w:val="en-US" w:eastAsia="zh-CN"/>
        </w:rPr>
      </w:pPr>
      <w:r>
        <w:rPr>
          <w:rFonts w:hint="eastAsia"/>
        </w:rPr>
        <w:t>人文经典与人文修养2</w:t>
      </w:r>
      <w:r>
        <w:t>、国际视野与公民教育</w:t>
      </w:r>
      <w:r>
        <w:rPr>
          <w:rFonts w:hint="eastAsia"/>
        </w:rPr>
        <w:t>4</w:t>
      </w:r>
      <w:r>
        <w:t>、科技发展与科学精神</w:t>
      </w:r>
      <w:r>
        <w:rPr>
          <w:rFonts w:hint="eastAsia"/>
        </w:rPr>
        <w:t>2</w:t>
      </w:r>
      <w:r>
        <w:t>、艺术创作与审美体验</w:t>
      </w:r>
      <w:r>
        <w:rPr>
          <w:rFonts w:hint="eastAsia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缺什么补选什么！</w:t>
      </w:r>
      <w:r>
        <w:rPr>
          <w:rFonts w:hint="eastAsia"/>
          <w:highlight w:val="green"/>
          <w:lang w:val="en-US" w:eastAsia="zh-CN"/>
        </w:rPr>
        <w:t>多问问学长学姐某些课到底怎么样，不要道听途说！</w:t>
      </w:r>
    </w:p>
    <w:p>
      <w:r>
        <w:rPr>
          <w:rFonts w:hint="eastAsia"/>
        </w:rPr>
        <w:t>→</w:t>
      </w:r>
      <w:r>
        <w:rPr>
          <w:rFonts w:hint="eastAsia"/>
          <w:highlight w:val="yellow"/>
        </w:rPr>
        <w:t>专业限选</w:t>
      </w:r>
      <w:r>
        <w:rPr>
          <w:rFonts w:hint="eastAsia"/>
        </w:rPr>
        <w:t>：</w:t>
      </w:r>
      <w:r>
        <w:rPr>
          <w:color w:val="FF0000"/>
        </w:rPr>
        <w:t>最优化</w:t>
      </w:r>
      <w:r>
        <w:rPr>
          <w:rFonts w:hint="eastAsia"/>
          <w:color w:val="FF0000"/>
          <w:lang w:val="en-US" w:eastAsia="zh-CN"/>
        </w:rPr>
        <w:t>理论和方法</w:t>
      </w:r>
      <w:r>
        <w:t>（个人课表没有，请自</w:t>
      </w:r>
      <w:bookmarkStart w:id="0" w:name="_GoBack"/>
      <w:bookmarkEnd w:id="0"/>
      <w:r>
        <w:t>行添上【课程号</w:t>
      </w:r>
      <w:r>
        <w:rPr>
          <w:color w:val="FF0000"/>
        </w:rPr>
        <w:t>B0610240</w:t>
      </w:r>
      <w:r>
        <w:t>】！！）</w:t>
      </w:r>
    </w:p>
    <w:p>
      <w:pPr>
        <w:ind w:leftChars="200"/>
        <w:rPr>
          <w:rFonts w:hint="default" w:eastAsiaTheme="minor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四班是</w:t>
      </w:r>
      <w:r>
        <w:rPr>
          <w:rFonts w:hint="eastAsia"/>
          <w:highlight w:val="green"/>
        </w:rPr>
        <w:t>周一下午</w:t>
      </w:r>
      <w:r>
        <w:rPr>
          <w:highlight w:val="green"/>
        </w:rPr>
        <w:t>6-8</w:t>
      </w:r>
      <w:r>
        <w:rPr>
          <w:rFonts w:hint="eastAsia"/>
          <w:highlight w:val="green"/>
          <w:lang w:val="en-US" w:eastAsia="zh-CN"/>
        </w:rPr>
        <w:t>节  班级号：(2024-2025-1)-B0610240-06</w:t>
      </w:r>
    </w:p>
    <w:p>
      <w:r>
        <w:rPr>
          <w:rFonts w:hint="eastAsia"/>
        </w:rPr>
        <w:t>→</w:t>
      </w:r>
      <w:r>
        <w:rPr>
          <w:rFonts w:hint="eastAsia"/>
          <w:highlight w:val="yellow"/>
        </w:rPr>
        <w:t>专业任选</w:t>
      </w:r>
      <w:r>
        <w:rPr>
          <w:rFonts w:hint="eastAsia"/>
        </w:rPr>
        <w:t>（共</w:t>
      </w:r>
      <w:r>
        <w:t>3学分，比如C++【课程号</w:t>
      </w:r>
      <w:r>
        <w:rPr>
          <w:color w:val="FF0000"/>
        </w:rPr>
        <w:t>C0600930</w:t>
      </w:r>
      <w:r>
        <w:t>】，必须看清楚</w:t>
      </w:r>
      <w:r>
        <w:rPr>
          <w:rFonts w:hint="eastAsia"/>
          <w:lang w:val="en-US" w:eastAsia="zh-CN"/>
        </w:rPr>
        <w:t>课程号和学分数</w:t>
      </w:r>
      <w:r>
        <w:t>！！！）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上学期有同学已选2学分，可以再选1学分或者把这2学分算到交叉。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→</w:t>
      </w:r>
      <w:r>
        <w:rPr>
          <w:rFonts w:hint="eastAsia"/>
          <w:highlight w:val="yellow"/>
          <w:lang w:val="en-US" w:eastAsia="zh-CN"/>
        </w:rPr>
        <w:t>交叉学分</w:t>
      </w:r>
      <w:r>
        <w:rPr>
          <w:rFonts w:hint="eastAsia"/>
          <w:highlight w:val="none"/>
          <w:lang w:val="en-US" w:eastAsia="zh-CN"/>
        </w:rPr>
        <w:t>（除了工程伦理共2学分，选多的归进来，什么类别都可以算）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r>
        <w:rPr>
          <w:rFonts w:hint="eastAsia"/>
        </w:rPr>
        <w:t>供选课表：</w:t>
      </w:r>
      <w:r>
        <w:fldChar w:fldCharType="begin"/>
      </w:r>
      <w:r>
        <w:instrText xml:space="preserve"> HYPERLINK "https://cinnamon.hduhelp.com/navigation/coursesearch" </w:instrText>
      </w:r>
      <w:r>
        <w:fldChar w:fldCharType="separate"/>
      </w:r>
      <w:r>
        <w:rPr>
          <w:rStyle w:val="4"/>
        </w:rPr>
        <w:t>https://cinnamon.hduhelp.com/navigation/coursesearch</w:t>
      </w:r>
      <w:r>
        <w:fldChar w:fldCharType="end"/>
      </w:r>
    </w:p>
    <w:p>
      <w:r>
        <w:rPr>
          <w:rFonts w:hint="eastAsia"/>
        </w:rPr>
        <w:t>模拟排课：</w:t>
      </w:r>
      <w:r>
        <w:fldChar w:fldCharType="begin"/>
      </w:r>
      <w:r>
        <w:instrText xml:space="preserve"> HYPERLINK "https://cinnamon.hduhelp.com/navigation/course-dashboard" </w:instrText>
      </w:r>
      <w:r>
        <w:fldChar w:fldCharType="separate"/>
      </w:r>
      <w:r>
        <w:rPr>
          <w:rStyle w:val="4"/>
        </w:rPr>
        <w:t>https://cinnamon.hduhelp.com/navigation/course-dashboard</w:t>
      </w:r>
      <w: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选课</w:t>
      </w:r>
      <w:r>
        <w:rPr>
          <w:rFonts w:hint="eastAsia"/>
        </w:rPr>
        <w:t>入口：</w:t>
      </w:r>
      <w:r>
        <w:rPr>
          <w:rFonts w:hint="eastAsia"/>
          <w:b/>
          <w:bCs/>
          <w:color w:val="FF0000"/>
        </w:rPr>
        <w:t>智慧杭电→教务系统</w:t>
      </w:r>
      <w:r>
        <w:rPr>
          <w:rFonts w:hint="eastAsia"/>
          <w:b/>
          <w:bCs/>
          <w:color w:val="FF0000"/>
          <w:lang w:val="en-US" w:eastAsia="zh-CN"/>
        </w:rPr>
        <w:t>→选课→自主选课</w:t>
      </w:r>
    </w:p>
    <w:p>
      <w:r>
        <w:rPr>
          <w:rFonts w:hint="eastAsia"/>
        </w:rPr>
        <w:t>备用</w:t>
      </w:r>
      <w:r>
        <w:rPr>
          <w:rFonts w:hint="eastAsia"/>
          <w:lang w:val="en-US" w:eastAsia="zh-CN"/>
        </w:rPr>
        <w:t>入口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"https://i.hdu.edu.cn/xuanke" </w:instrText>
      </w:r>
      <w:r>
        <w:fldChar w:fldCharType="separate"/>
      </w:r>
      <w:r>
        <w:rPr>
          <w:rStyle w:val="4"/>
        </w:rPr>
        <w:t>https://i.hdu.edu.cn/xuanke</w:t>
      </w:r>
      <w: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直登系统：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  <w:instrText xml:space="preserve"> HYPERLINK "https://newjw.hdu.edu.cn/sso/driot4login" </w:instrTex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  <w:t>https://newjw.hdu.edu.cn/sso/driot4login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kern w:val="2"/>
          <w:sz w:val="21"/>
          <w:szCs w:val="21"/>
          <w:lang w:val="en-US" w:eastAsia="zh-CN" w:bidi="ar"/>
        </w:rPr>
        <w:t>（该入口与智慧杭电密码不同）</w:t>
      </w:r>
    </w:p>
    <w:p/>
    <w:p/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Powered by Jaser Li, July 2nd, 2024.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Y3NDA5ZGZjOTU4MGI3MGY4NTgyYWI2MzE2ZmExYzYifQ=="/>
  </w:docVars>
  <w:rsids>
    <w:rsidRoot w:val="00AF6BFB"/>
    <w:rsid w:val="006E63D2"/>
    <w:rsid w:val="00744C3B"/>
    <w:rsid w:val="00AC1AA0"/>
    <w:rsid w:val="00AF6BFB"/>
    <w:rsid w:val="00B659AC"/>
    <w:rsid w:val="00F63219"/>
    <w:rsid w:val="02225766"/>
    <w:rsid w:val="08722570"/>
    <w:rsid w:val="0AD24AAA"/>
    <w:rsid w:val="0B3976BD"/>
    <w:rsid w:val="102672D1"/>
    <w:rsid w:val="11203B56"/>
    <w:rsid w:val="157E7CA2"/>
    <w:rsid w:val="19E82D37"/>
    <w:rsid w:val="1AB570BD"/>
    <w:rsid w:val="1AD7009A"/>
    <w:rsid w:val="1BF95EFC"/>
    <w:rsid w:val="1C422C48"/>
    <w:rsid w:val="1CC232DF"/>
    <w:rsid w:val="1EF81C6E"/>
    <w:rsid w:val="23D43CA0"/>
    <w:rsid w:val="24786628"/>
    <w:rsid w:val="255A0F8D"/>
    <w:rsid w:val="28554806"/>
    <w:rsid w:val="29A6213E"/>
    <w:rsid w:val="29BF2113"/>
    <w:rsid w:val="2F3F4181"/>
    <w:rsid w:val="35EF74CF"/>
    <w:rsid w:val="3983454A"/>
    <w:rsid w:val="3D57037E"/>
    <w:rsid w:val="497A134E"/>
    <w:rsid w:val="504B2837"/>
    <w:rsid w:val="50B84352"/>
    <w:rsid w:val="51AD2B34"/>
    <w:rsid w:val="553B5E36"/>
    <w:rsid w:val="57E253D6"/>
    <w:rsid w:val="588B2C30"/>
    <w:rsid w:val="5A041F9C"/>
    <w:rsid w:val="5BA22A3F"/>
    <w:rsid w:val="5D6B68F4"/>
    <w:rsid w:val="5DFE3A4F"/>
    <w:rsid w:val="5E3817DF"/>
    <w:rsid w:val="5F3538F6"/>
    <w:rsid w:val="632177AF"/>
    <w:rsid w:val="64CD1105"/>
    <w:rsid w:val="65D66025"/>
    <w:rsid w:val="67C27CF0"/>
    <w:rsid w:val="69642093"/>
    <w:rsid w:val="6ACB587F"/>
    <w:rsid w:val="6D8013D5"/>
    <w:rsid w:val="6D8B7A04"/>
    <w:rsid w:val="6E445AC1"/>
    <w:rsid w:val="703F45D4"/>
    <w:rsid w:val="725F79A5"/>
    <w:rsid w:val="731B50D0"/>
    <w:rsid w:val="79FF4DD4"/>
    <w:rsid w:val="7A4E2A78"/>
    <w:rsid w:val="7A8F2B36"/>
    <w:rsid w:val="7C617073"/>
    <w:rsid w:val="7C971B9B"/>
    <w:rsid w:val="7D5F19D9"/>
    <w:rsid w:val="7E54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767</Words>
  <Characters>1099</Characters>
  <Lines>4</Lines>
  <Paragraphs>1</Paragraphs>
  <TotalTime>4</TotalTime>
  <ScaleCrop>false</ScaleCrop>
  <LinksUpToDate>false</LinksUpToDate>
  <CharactersWithSpaces>1109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2024-07-02T11:30:00Z</dcterms:created>
  <dc:creator>Jaser Li</dc:creator>
  <cp:lastModifiedBy>Jaser Li</cp:lastModifiedBy>
  <dcterms:modified xsi:type="dcterms:W3CDTF">2024-07-02T11:47:03Z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FA6DE66E74CA444D9C76592414C8198D_12</vt:lpwstr>
  </property>
</Properties>
</file>