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7016" w14:textId="77777777" w:rsidR="00010CA7" w:rsidRDefault="00010CA7" w:rsidP="00010CA7">
      <w:r>
        <w:t></w:t>
      </w:r>
      <w:r>
        <w:tab/>
      </w:r>
      <w:r>
        <w:rPr>
          <w:rFonts w:hint="eastAsia"/>
        </w:rPr>
        <w:t>单选题（共</w:t>
      </w:r>
      <w:r>
        <w:t>10</w:t>
      </w:r>
      <w:r>
        <w:rPr>
          <w:rFonts w:hint="eastAsia"/>
        </w:rPr>
        <w:t>题，每题</w:t>
      </w:r>
      <w:r>
        <w:t>2</w:t>
      </w:r>
      <w:r>
        <w:rPr>
          <w:rFonts w:hint="eastAsia"/>
        </w:rPr>
        <w:t>分，共</w:t>
      </w:r>
      <w:r>
        <w:t>20</w:t>
      </w:r>
      <w:r>
        <w:rPr>
          <w:rFonts w:hint="eastAsia"/>
        </w:rPr>
        <w:t>分）</w:t>
      </w:r>
    </w:p>
    <w:p w14:paraId="4EA1DE5F" w14:textId="77777777" w:rsidR="00010CA7" w:rsidRDefault="00010CA7" w:rsidP="00010CA7">
      <w:r>
        <w:t></w:t>
      </w:r>
      <w:r>
        <w:tab/>
      </w:r>
      <w:r>
        <w:rPr>
          <w:rFonts w:hint="eastAsia"/>
        </w:rPr>
        <w:t>判断题（共</w:t>
      </w:r>
      <w:r>
        <w:t>10</w:t>
      </w:r>
      <w:r>
        <w:rPr>
          <w:rFonts w:hint="eastAsia"/>
        </w:rPr>
        <w:t>题，每题</w:t>
      </w:r>
      <w:r>
        <w:t>1</w:t>
      </w:r>
      <w:r>
        <w:rPr>
          <w:rFonts w:hint="eastAsia"/>
        </w:rPr>
        <w:t>分，共</w:t>
      </w:r>
      <w:r>
        <w:t>10</w:t>
      </w:r>
      <w:r>
        <w:rPr>
          <w:rFonts w:hint="eastAsia"/>
        </w:rPr>
        <w:t>分）</w:t>
      </w:r>
    </w:p>
    <w:p w14:paraId="32DCCF4F" w14:textId="77777777" w:rsidR="00010CA7" w:rsidRDefault="00010CA7" w:rsidP="00010CA7">
      <w:r>
        <w:t></w:t>
      </w:r>
      <w:r>
        <w:tab/>
      </w:r>
      <w:r>
        <w:rPr>
          <w:rFonts w:hint="eastAsia"/>
        </w:rPr>
        <w:t>简答题（共</w:t>
      </w:r>
      <w:r>
        <w:t>5</w:t>
      </w:r>
      <w:r>
        <w:rPr>
          <w:rFonts w:hint="eastAsia"/>
        </w:rPr>
        <w:t>题，每题</w:t>
      </w:r>
      <w:r>
        <w:t>5</w:t>
      </w:r>
      <w:r>
        <w:rPr>
          <w:rFonts w:hint="eastAsia"/>
        </w:rPr>
        <w:t>分，共</w:t>
      </w:r>
      <w:r>
        <w:t>25</w:t>
      </w:r>
      <w:r>
        <w:rPr>
          <w:rFonts w:hint="eastAsia"/>
        </w:rPr>
        <w:t>分）</w:t>
      </w:r>
    </w:p>
    <w:p w14:paraId="00EF87E1" w14:textId="77777777" w:rsidR="00010CA7" w:rsidRDefault="00010CA7" w:rsidP="00010CA7">
      <w:r>
        <w:t></w:t>
      </w:r>
      <w:r>
        <w:tab/>
      </w:r>
      <w:r>
        <w:rPr>
          <w:rFonts w:hint="eastAsia"/>
        </w:rPr>
        <w:t>应用题（共</w:t>
      </w:r>
      <w:r>
        <w:t>4</w:t>
      </w:r>
      <w:r>
        <w:rPr>
          <w:rFonts w:hint="eastAsia"/>
        </w:rPr>
        <w:t>题，每题</w:t>
      </w:r>
      <w:r>
        <w:t>10/15</w:t>
      </w:r>
      <w:r>
        <w:rPr>
          <w:rFonts w:hint="eastAsia"/>
        </w:rPr>
        <w:t>分，共</w:t>
      </w:r>
      <w:r>
        <w:t>45</w:t>
      </w:r>
      <w:r>
        <w:rPr>
          <w:rFonts w:hint="eastAsia"/>
        </w:rPr>
        <w:t>分）</w:t>
      </w:r>
    </w:p>
    <w:p w14:paraId="23A801AB" w14:textId="12AA924A" w:rsidR="009C0A3C" w:rsidRDefault="00010CA7" w:rsidP="00010CA7">
      <w:r>
        <w:rPr>
          <w:rFonts w:hint="eastAsia"/>
        </w:rPr>
        <w:t>算法步骤</w:t>
      </w:r>
      <w:r>
        <w:rPr>
          <w:rFonts w:hint="eastAsia"/>
        </w:rPr>
        <w:t>，</w:t>
      </w:r>
      <w:r>
        <w:rPr>
          <w:rFonts w:hint="eastAsia"/>
        </w:rPr>
        <w:t>包括预处理（去噪、对比度增强、</w:t>
      </w:r>
      <w:r>
        <w:rPr>
          <w:rFonts w:hint="eastAsia"/>
        </w:rPr>
        <w:t>RGB</w:t>
      </w:r>
      <w:r>
        <w:rPr>
          <w:rFonts w:hint="eastAsia"/>
        </w:rPr>
        <w:t>转灰度图等），不需要附上代码。</w:t>
      </w:r>
    </w:p>
    <w:p w14:paraId="34BAD615" w14:textId="7EB3BC1E" w:rsidR="00010CA7" w:rsidRDefault="00010CA7" w:rsidP="00010CA7"/>
    <w:p w14:paraId="5044B898" w14:textId="1FDC094D" w:rsidR="00010CA7" w:rsidRDefault="00857501" w:rsidP="008575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增强</w:t>
      </w:r>
      <w:r>
        <w:rPr>
          <w:rFonts w:hint="eastAsia"/>
        </w:rPr>
        <w:t>暗图像——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指数变换（伽马校正）</w:t>
      </w:r>
    </w:p>
    <w:p w14:paraId="2063280A" w14:textId="77777777" w:rsidR="00857501" w:rsidRDefault="00857501" w:rsidP="00857501">
      <w:pPr>
        <w:jc w:val="center"/>
      </w:pPr>
      <w:r>
        <w:rPr>
          <w:noProof/>
        </w:rPr>
        <w:drawing>
          <wp:inline distT="0" distB="0" distL="0" distR="0" wp14:anchorId="7C80DE5F" wp14:editId="17B2688D">
            <wp:extent cx="1485900" cy="866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2EDDC8" w14:textId="5E7BAEA2" w:rsidR="00857501" w:rsidRDefault="00857501" w:rsidP="00857501">
      <w:pPr>
        <w:pStyle w:val="a3"/>
        <w:numPr>
          <w:ilvl w:val="0"/>
          <w:numId w:val="3"/>
        </w:numPr>
        <w:ind w:firstLineChars="0"/>
      </w:pPr>
      <w:r w:rsidRPr="00857501">
        <w:rPr>
          <w:rFonts w:hint="eastAsia"/>
        </w:rPr>
        <w:t>20</w:t>
      </w:r>
      <w:r w:rsidRPr="00857501">
        <w:rPr>
          <w:rFonts w:hint="eastAsia"/>
        </w:rPr>
        <w:t>幅噪声图像</w:t>
      </w:r>
      <w:r>
        <w:rPr>
          <w:rFonts w:hint="eastAsia"/>
        </w:rPr>
        <w:t>，</w:t>
      </w:r>
      <w:r w:rsidRPr="00857501">
        <w:rPr>
          <w:rFonts w:hint="eastAsia"/>
        </w:rPr>
        <w:t>加入均值为</w:t>
      </w:r>
      <w:r w:rsidRPr="00857501">
        <w:rPr>
          <w:rFonts w:hint="eastAsia"/>
        </w:rPr>
        <w:t>0</w:t>
      </w:r>
      <w:r w:rsidRPr="00857501">
        <w:rPr>
          <w:rFonts w:hint="eastAsia"/>
        </w:rPr>
        <w:t>，方差为</w:t>
      </w:r>
      <w:r w:rsidRPr="00857501">
        <w:rPr>
          <w:rFonts w:hint="eastAsia"/>
        </w:rPr>
        <w:t>0.03</w:t>
      </w:r>
      <w:r w:rsidRPr="00857501">
        <w:rPr>
          <w:rFonts w:hint="eastAsia"/>
        </w:rPr>
        <w:t>的高斯噪声，</w:t>
      </w:r>
      <w:proofErr w:type="gramStart"/>
      <w:r w:rsidRPr="00857501">
        <w:rPr>
          <w:rFonts w:hint="eastAsia"/>
        </w:rPr>
        <w:t>去噪</w:t>
      </w:r>
      <w:r>
        <w:rPr>
          <w:rFonts w:hint="eastAsia"/>
        </w:rPr>
        <w:t>——</w:t>
      </w:r>
      <w:proofErr w:type="gramEnd"/>
      <w:r>
        <w:rPr>
          <w:rFonts w:hint="eastAsia"/>
        </w:rPr>
        <w:t>图像平均</w:t>
      </w:r>
    </w:p>
    <w:p w14:paraId="49E7660D" w14:textId="02BD9EEC" w:rsidR="00857501" w:rsidRDefault="00857501" w:rsidP="0085750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F868034" wp14:editId="256301C7">
            <wp:extent cx="2692711" cy="146630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3104" cy="14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EBA0" w14:textId="173E215F" w:rsidR="00857501" w:rsidRDefault="00857501" w:rsidP="00857501">
      <w:pPr>
        <w:pStyle w:val="a3"/>
        <w:numPr>
          <w:ilvl w:val="0"/>
          <w:numId w:val="3"/>
        </w:numPr>
        <w:ind w:firstLineChars="0"/>
      </w:pPr>
      <w:r w:rsidRPr="00857501">
        <w:rPr>
          <w:rFonts w:hint="eastAsia"/>
        </w:rPr>
        <w:t>去除图像中的椒盐噪声</w:t>
      </w:r>
      <w:r>
        <w:rPr>
          <w:rFonts w:hint="eastAsia"/>
        </w:rPr>
        <w:t>——</w:t>
      </w:r>
      <w:r w:rsidRPr="00857501">
        <w:rPr>
          <w:rFonts w:hint="eastAsia"/>
        </w:rPr>
        <w:t>中值滤波（</w:t>
      </w:r>
      <w:proofErr w:type="spellStart"/>
      <w:r w:rsidRPr="00857501">
        <w:rPr>
          <w:rFonts w:hint="eastAsia"/>
        </w:rPr>
        <w:t>ksize</w:t>
      </w:r>
      <w:proofErr w:type="spellEnd"/>
      <w:r w:rsidRPr="00857501">
        <w:rPr>
          <w:rFonts w:hint="eastAsia"/>
        </w:rPr>
        <w:t>=3~5</w:t>
      </w:r>
      <w:r w:rsidRPr="00857501">
        <w:rPr>
          <w:rFonts w:hint="eastAsia"/>
        </w:rPr>
        <w:t>）</w:t>
      </w:r>
    </w:p>
    <w:p w14:paraId="459309AF" w14:textId="4584804E" w:rsidR="00857501" w:rsidRDefault="00857501" w:rsidP="0085750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D744219" wp14:editId="00325440">
            <wp:extent cx="2653443" cy="1174658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133" cy="118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DCF22" w14:textId="25D6DCE4" w:rsidR="00857501" w:rsidRDefault="00DC2166" w:rsidP="008575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分离轮廓——自适应阈值分割</w:t>
      </w:r>
      <w:r>
        <w:rPr>
          <w:rFonts w:hint="eastAsia"/>
        </w:rPr>
        <w:t>/</w:t>
      </w:r>
      <w:r>
        <w:t>O</w:t>
      </w:r>
      <w:r>
        <w:rPr>
          <w:rFonts w:hint="eastAsia"/>
        </w:rPr>
        <w:t>tsu</w:t>
      </w:r>
      <w:r>
        <w:rPr>
          <w:rFonts w:hint="eastAsia"/>
        </w:rPr>
        <w:t>算法</w:t>
      </w:r>
    </w:p>
    <w:p w14:paraId="3EE4CECD" w14:textId="7600561A" w:rsidR="00DC2166" w:rsidRDefault="00DC2166" w:rsidP="00DC21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同态滤波步骤</w:t>
      </w:r>
    </w:p>
    <w:p w14:paraId="05F41F4F" w14:textId="76747ADA" w:rsidR="00DC2166" w:rsidRDefault="00DC2166" w:rsidP="00DC2166">
      <w:pPr>
        <w:jc w:val="center"/>
      </w:pPr>
      <w:r>
        <w:rPr>
          <w:noProof/>
        </w:rPr>
        <w:drawing>
          <wp:inline distT="0" distB="0" distL="0" distR="0" wp14:anchorId="635D025A" wp14:editId="66FD2136">
            <wp:extent cx="4824442" cy="2772339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343" cy="279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9EA83" w14:textId="13357C57" w:rsidR="00DC2166" w:rsidRDefault="00DC2166" w:rsidP="00DC2166">
      <w:pPr>
        <w:pStyle w:val="a3"/>
        <w:numPr>
          <w:ilvl w:val="0"/>
          <w:numId w:val="3"/>
        </w:numPr>
        <w:ind w:firstLineChars="0"/>
      </w:pPr>
      <w:r w:rsidRPr="00DC2166">
        <w:rPr>
          <w:rFonts w:hint="eastAsia"/>
        </w:rPr>
        <w:lastRenderedPageBreak/>
        <w:t>淡化面部雀斑，同时尽量保持发丝和睫毛的顺滑</w:t>
      </w:r>
      <w:r>
        <w:rPr>
          <w:rFonts w:hint="eastAsia"/>
        </w:rPr>
        <w:t>——双线性滤波</w:t>
      </w:r>
      <w:r w:rsidR="00B07D61">
        <w:rPr>
          <w:rFonts w:hint="eastAsia"/>
        </w:rPr>
        <w:t>/</w:t>
      </w:r>
      <w:r w:rsidR="00B07D61">
        <w:rPr>
          <w:rFonts w:hint="eastAsia"/>
        </w:rPr>
        <w:t>双边滤波</w:t>
      </w:r>
    </w:p>
    <w:p w14:paraId="18EC8C28" w14:textId="376CE03D" w:rsidR="00DC2166" w:rsidRDefault="00DC2166" w:rsidP="00DC2166">
      <w:pPr>
        <w:jc w:val="center"/>
      </w:pPr>
      <w:r>
        <w:rPr>
          <w:noProof/>
        </w:rPr>
        <w:drawing>
          <wp:inline distT="0" distB="0" distL="0" distR="0" wp14:anchorId="06D857D5" wp14:editId="023A6630">
            <wp:extent cx="970280" cy="925830"/>
            <wp:effectExtent l="0" t="0" r="127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166">
        <w:t xml:space="preserve"> </w:t>
      </w:r>
      <w:r>
        <w:rPr>
          <w:noProof/>
        </w:rPr>
        <w:drawing>
          <wp:inline distT="0" distB="0" distL="0" distR="0" wp14:anchorId="40DD24FA" wp14:editId="348A09AB">
            <wp:extent cx="751716" cy="92758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71" cy="93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35C80" w14:textId="1848B447" w:rsidR="00B07D61" w:rsidRDefault="00B07D61" w:rsidP="00B07D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对图像</w:t>
      </w:r>
      <w:proofErr w:type="gramStart"/>
      <w:r>
        <w:rPr>
          <w:rFonts w:hint="eastAsia"/>
        </w:rPr>
        <w:t>开操作</w:t>
      </w:r>
      <w:r>
        <w:rPr>
          <w:rFonts w:hint="eastAsia"/>
        </w:rPr>
        <w:t>/</w:t>
      </w:r>
      <w:r>
        <w:rPr>
          <w:rFonts w:hint="eastAsia"/>
        </w:rPr>
        <w:t>闭操作</w:t>
      </w:r>
      <w:proofErr w:type="gramEnd"/>
      <w:r>
        <w:rPr>
          <w:rFonts w:hint="eastAsia"/>
        </w:rPr>
        <w:t>效果？</w:t>
      </w:r>
    </w:p>
    <w:p w14:paraId="3838D771" w14:textId="21A29C1A" w:rsidR="00B07D61" w:rsidRDefault="00B07D61" w:rsidP="00B07D6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E279BDF" wp14:editId="3C8EA748">
            <wp:extent cx="1430596" cy="10800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59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D61">
        <w:t xml:space="preserve"> </w:t>
      </w:r>
      <w:r>
        <w:rPr>
          <w:noProof/>
        </w:rPr>
        <w:drawing>
          <wp:inline distT="0" distB="0" distL="0" distR="0" wp14:anchorId="1EC3A6D2" wp14:editId="0886A9E0">
            <wp:extent cx="1430596" cy="10800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59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613C6" w14:textId="1D2C232B" w:rsidR="00B07D61" w:rsidRDefault="00B07D61" w:rsidP="00B07D61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开运算：灯泡上的光泽减弱（灯泡的亮部在腐蚀的时候几乎就已经消失），而正方体棱角更明显，图片局部变得黯淡。这是因为开运算中先腐蚀（会抹去一些较亮、较凸出的小区域），再膨胀，在一定程度上会去除一些细小高亮斑点或噪声。</w:t>
      </w:r>
    </w:p>
    <w:p w14:paraId="7B7662DE" w14:textId="414DF86C" w:rsidR="00B07D61" w:rsidRDefault="00B07D61" w:rsidP="00B07D61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闭运算：灯泡上的光泽增强，小的暗斑或孔洞被补平，在图中显得更完整、更圆润。而正方体的棱角被模糊。桌面上的线条也被模糊，几乎消失不见。这是因为闭运算先膨胀后腐蚀，可填补小凹陷或暗区，但同样可能在物体边界之外带来些许额外的亮区，导致物体或亮部区域在“闭运算”后变得稍微“大”一点。</w:t>
      </w:r>
    </w:p>
    <w:p w14:paraId="0EBD2E51" w14:textId="52FE8E5D" w:rsidR="00DC2166" w:rsidRDefault="00B07D61" w:rsidP="00B07D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如何进行特征提取——</w:t>
      </w:r>
      <w:r>
        <w:rPr>
          <w:rFonts w:hint="eastAsia"/>
        </w:rPr>
        <w:t>H</w:t>
      </w:r>
      <w:r>
        <w:t>OG</w:t>
      </w:r>
    </w:p>
    <w:p w14:paraId="032AB468" w14:textId="77777777" w:rsidR="00B07D61" w:rsidRDefault="00B07D61" w:rsidP="00B07D61">
      <w:pPr>
        <w:jc w:val="center"/>
      </w:pPr>
      <w:r>
        <w:rPr>
          <w:noProof/>
        </w:rPr>
        <w:drawing>
          <wp:inline distT="0" distB="0" distL="0" distR="0" wp14:anchorId="6DE15E83" wp14:editId="0E3A83FA">
            <wp:extent cx="3960000" cy="204197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04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D61">
        <w:t xml:space="preserve"> </w:t>
      </w:r>
    </w:p>
    <w:p w14:paraId="0AA85D74" w14:textId="2A0B00CE" w:rsidR="00B07D61" w:rsidRDefault="00B07D61" w:rsidP="00B07D61">
      <w:pPr>
        <w:jc w:val="center"/>
      </w:pPr>
      <w:r>
        <w:rPr>
          <w:noProof/>
        </w:rPr>
        <w:drawing>
          <wp:inline distT="0" distB="0" distL="0" distR="0" wp14:anchorId="53BC0551" wp14:editId="24F27801">
            <wp:extent cx="3960000" cy="2389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38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899CA" w14:textId="637F64AA" w:rsidR="00B07D61" w:rsidRDefault="00B07D61" w:rsidP="00B07D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【压轴题】识别鸡蛋个数——</w:t>
      </w:r>
      <w:r w:rsidRPr="00B53474">
        <w:rPr>
          <w:rFonts w:hint="eastAsia"/>
          <w:b/>
          <w:bCs/>
        </w:rPr>
        <w:t>Canny</w:t>
      </w:r>
      <w:r w:rsidRPr="00B53474">
        <w:rPr>
          <w:rFonts w:hint="eastAsia"/>
          <w:b/>
          <w:bCs/>
        </w:rPr>
        <w:t>边缘检测</w:t>
      </w:r>
      <w:r w:rsidRPr="00B53474">
        <w:rPr>
          <w:rFonts w:hint="eastAsia"/>
          <w:b/>
          <w:bCs/>
        </w:rPr>
        <w:t>+</w:t>
      </w:r>
      <w:r w:rsidRPr="00B53474">
        <w:rPr>
          <w:rFonts w:hint="eastAsia"/>
          <w:b/>
          <w:bCs/>
        </w:rPr>
        <w:t>阈值分割</w:t>
      </w:r>
      <w:r w:rsidRPr="00B53474">
        <w:rPr>
          <w:rFonts w:hint="eastAsia"/>
          <w:b/>
          <w:bCs/>
        </w:rPr>
        <w:t>+</w:t>
      </w:r>
      <w:r w:rsidRPr="00B53474">
        <w:rPr>
          <w:rFonts w:hint="eastAsia"/>
          <w:b/>
          <w:bCs/>
        </w:rPr>
        <w:t>临近位置拟合</w:t>
      </w:r>
      <w:r w:rsidR="00B53474">
        <w:rPr>
          <w:rFonts w:hint="eastAsia"/>
          <w:b/>
          <w:bCs/>
        </w:rPr>
        <w:t>（别忘）</w:t>
      </w:r>
    </w:p>
    <w:p w14:paraId="56D32422" w14:textId="0F8BD90F" w:rsidR="00B07D61" w:rsidRDefault="00B07D61" w:rsidP="00B07D61">
      <w:pPr>
        <w:pStyle w:val="a3"/>
        <w:ind w:left="420" w:firstLineChars="0" w:firstLine="0"/>
      </w:pPr>
      <w:r>
        <w:rPr>
          <w:rFonts w:hint="eastAsia"/>
        </w:rPr>
        <w:t>反正就是这个图片有一点棘手……</w:t>
      </w:r>
    </w:p>
    <w:p w14:paraId="0312C096" w14:textId="54370292" w:rsidR="00B07D61" w:rsidRDefault="00B07D61" w:rsidP="00B07D61">
      <w:pPr>
        <w:pStyle w:val="a3"/>
        <w:ind w:left="420" w:firstLineChars="0" w:firstLine="0"/>
      </w:pPr>
      <w:r>
        <w:rPr>
          <w:rFonts w:hint="eastAsia"/>
        </w:rPr>
        <w:t>一堆大小不一样的鸡蛋</w:t>
      </w:r>
    </w:p>
    <w:p w14:paraId="5D6A727B" w14:textId="7B557AF3" w:rsidR="00B07D61" w:rsidRDefault="00B07D61" w:rsidP="00B07D61">
      <w:pPr>
        <w:pStyle w:val="a3"/>
        <w:ind w:left="420" w:firstLineChars="0" w:firstLine="0"/>
      </w:pPr>
      <w:r>
        <w:rPr>
          <w:rFonts w:hint="eastAsia"/>
        </w:rPr>
        <w:t>拍摄视角也很奇怪</w:t>
      </w:r>
    </w:p>
    <w:p w14:paraId="195AC0AE" w14:textId="055A947B" w:rsidR="00B07D61" w:rsidRDefault="00B07D61" w:rsidP="00B07D61">
      <w:pPr>
        <w:pStyle w:val="a3"/>
        <w:ind w:left="420" w:firstLineChars="0" w:firstLine="0"/>
      </w:pPr>
      <w:r>
        <w:rPr>
          <w:rFonts w:hint="eastAsia"/>
        </w:rPr>
        <w:t>然后有鸡蛋还反光看不清轮廓</w:t>
      </w:r>
    </w:p>
    <w:p w14:paraId="7EFEF571" w14:textId="64C3717A" w:rsidR="009A370C" w:rsidRDefault="009A370C" w:rsidP="00B07D61">
      <w:pPr>
        <w:pStyle w:val="a3"/>
        <w:ind w:left="420" w:firstLineChars="0" w:firstLine="0"/>
      </w:pPr>
      <w:r>
        <w:rPr>
          <w:rFonts w:hint="eastAsia"/>
        </w:rPr>
        <w:t>大概画一下就是这样的（很抽象你别管）：</w:t>
      </w:r>
    </w:p>
    <w:p w14:paraId="21BF3519" w14:textId="2945ADAB" w:rsidR="009A370C" w:rsidRDefault="009A370C" w:rsidP="00B07D6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041C95D" wp14:editId="3A0FC6C4">
            <wp:extent cx="2187828" cy="1893870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3024" cy="189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3FC7" w14:textId="282D5255" w:rsidR="00B53474" w:rsidRPr="000106A8" w:rsidRDefault="00B53474" w:rsidP="00B07D6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别问为什么要拟合？因为这玩意儿分割很容易重复</w:t>
      </w:r>
      <w:r>
        <w:rPr>
          <w:rFonts w:hint="eastAsia"/>
        </w:rPr>
        <w:t xml:space="preserve"> </w:t>
      </w:r>
      <w:r>
        <w:rPr>
          <w:rFonts w:hint="eastAsia"/>
        </w:rPr>
        <w:t>而且鸡蛋边缘都断开的</w:t>
      </w:r>
    </w:p>
    <w:sectPr w:rsidR="00B53474" w:rsidRPr="00010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78FA"/>
    <w:multiLevelType w:val="hybridMultilevel"/>
    <w:tmpl w:val="B58EB2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383544"/>
    <w:multiLevelType w:val="hybridMultilevel"/>
    <w:tmpl w:val="F8E034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30588E"/>
    <w:multiLevelType w:val="hybridMultilevel"/>
    <w:tmpl w:val="159ECC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1B679E5"/>
    <w:multiLevelType w:val="hybridMultilevel"/>
    <w:tmpl w:val="21D89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276287"/>
    <w:multiLevelType w:val="hybridMultilevel"/>
    <w:tmpl w:val="28CA17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EE7590"/>
    <w:multiLevelType w:val="hybridMultilevel"/>
    <w:tmpl w:val="B21EA1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AFE5199"/>
    <w:multiLevelType w:val="hybridMultilevel"/>
    <w:tmpl w:val="24AE8B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51"/>
    <w:rsid w:val="000106A8"/>
    <w:rsid w:val="00010CA7"/>
    <w:rsid w:val="002A3C97"/>
    <w:rsid w:val="00536F51"/>
    <w:rsid w:val="007128E8"/>
    <w:rsid w:val="00857501"/>
    <w:rsid w:val="009A370C"/>
    <w:rsid w:val="009C0A3C"/>
    <w:rsid w:val="00B07D61"/>
    <w:rsid w:val="00B53474"/>
    <w:rsid w:val="00DC2166"/>
    <w:rsid w:val="00DD3272"/>
    <w:rsid w:val="00FD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2288"/>
  <w15:chartTrackingRefBased/>
  <w15:docId w15:val="{DF1A334F-3051-4F37-9741-607F44EB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272"/>
    <w:pPr>
      <w:widowControl w:val="0"/>
      <w:jc w:val="both"/>
    </w:pPr>
    <w:rPr>
      <w:rFonts w:ascii="Times New Roman" w:eastAsia="宋体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7128E8"/>
    <w:pPr>
      <w:spacing w:line="360" w:lineRule="auto"/>
      <w:outlineLvl w:val="1"/>
    </w:pPr>
    <w:rPr>
      <w:rFonts w:ascii="宋体" w:hAnsi="宋体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128E8"/>
    <w:rPr>
      <w:rFonts w:ascii="宋体" w:eastAsia="宋体" w:hAnsi="宋体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8575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 Arisu</dc:creator>
  <cp:keywords/>
  <dc:description/>
  <cp:lastModifiedBy>Shiro Arisu</cp:lastModifiedBy>
  <cp:revision>9</cp:revision>
  <dcterms:created xsi:type="dcterms:W3CDTF">2025-06-29T13:48:00Z</dcterms:created>
  <dcterms:modified xsi:type="dcterms:W3CDTF">2025-06-29T14:06:00Z</dcterms:modified>
</cp:coreProperties>
</file>