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b/>
          <w:color w:val="5B9BD5"/>
          <w:sz w:val="24"/>
        </w:rPr>
        <w:t>PII-001</w:t>
      </w:r>
    </w:p>
    <w:p>
      <w:pPr>
        <w:jc w:val="center"/>
      </w:pPr>
      <w:r>
        <w:rPr>
          <w:b/>
          <w:color w:val="17365D"/>
          <w:sz w:val="56"/>
        </w:rPr>
        <w:t>AI-Powered Placement Intelligence &amp; Interview Platform</w:t>
      </w:r>
    </w:p>
    <w:p>
      <w:pPr>
        <w:jc w:val="center"/>
      </w:pPr>
      <w:r>
        <w:rPr>
          <w:color w:val="5B6573"/>
          <w:sz w:val="30"/>
        </w:rPr>
        <w:t>Resume intelligence, job-fit analysis, grounded interview preparation, and candidate analytics</w:t>
      </w:r>
    </w:p>
    <w:p>
      <w:pPr>
        <w:jc w:val="center"/>
      </w:pPr>
      <w:r>
        <w:rPr>
          <w:b/>
          <w:color w:val="2F5597"/>
          <w:sz w:val="26"/>
        </w:rPr>
        <w:t>PROJECT MASTER DOSSIER</w:t>
      </w:r>
    </w:p>
    <w:p>
      <w:pPr>
        <w:jc w:val="center"/>
      </w:pPr>
      <w:r>
        <w:rPr>
          <w:i/>
        </w:rPr>
        <w:br/>
        <w:t>Industrial-style blueprint for planning, building, evaluating, deploying, and maintaining the project.</w:t>
      </w:r>
    </w:p>
    <w:p>
      <w:pPr>
        <w:jc w:val="center"/>
      </w:pPr>
      <w:r>
        <w:t>Version 1.0  |  Baseline date: 15 August 2026  |  Status: Planning Baseline</w:t>
      </w:r>
    </w:p>
    <w:p>
      <w:r>
        <w:br w:type="page"/>
      </w:r>
    </w:p>
    <w:p>
      <w:pPr>
        <w:pStyle w:val="Heading1"/>
        <w:keepNext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2592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056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Document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Project Master Dossier</w:t>
            </w:r>
          </w:p>
        </w:tc>
      </w:tr>
      <w:tr>
        <w:tc>
          <w:tcPr>
            <w:tcW w:type="dxa" w:w="5040"/>
            <w:vAlign w:val="center"/>
            <w:shd w:fill="F6F8FA"/>
          </w:tcPr>
          <w:p>
            <w:r/>
            <w:r>
              <w:rPr>
                <w:b w:val="0"/>
                <w:sz w:val="17"/>
              </w:rPr>
              <w:t>Project Code</w:t>
            </w:r>
          </w:p>
        </w:tc>
        <w:tc>
          <w:tcPr>
            <w:tcW w:type="dxa" w:w="5040"/>
            <w:vAlign w:val="center"/>
            <w:shd w:fill="F6F8FA"/>
          </w:tcPr>
          <w:p>
            <w:r/>
            <w:r>
              <w:rPr>
                <w:b w:val="0"/>
                <w:sz w:val="17"/>
              </w:rPr>
              <w:t>PII-001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Version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1.0 - Planning Baseline</w:t>
            </w:r>
          </w:p>
        </w:tc>
      </w:tr>
      <w:tr>
        <w:tc>
          <w:tcPr>
            <w:tcW w:type="dxa" w:w="5040"/>
            <w:vAlign w:val="center"/>
            <w:shd w:fill="F6F8FA"/>
          </w:tcPr>
          <w:p>
            <w:r/>
            <w:r>
              <w:rPr>
                <w:b w:val="0"/>
                <w:sz w:val="17"/>
              </w:rPr>
              <w:t>Date</w:t>
            </w:r>
          </w:p>
        </w:tc>
        <w:tc>
          <w:tcPr>
            <w:tcW w:type="dxa" w:w="5040"/>
            <w:vAlign w:val="center"/>
            <w:shd w:fill="F6F8FA"/>
          </w:tcPr>
          <w:p>
            <w:r/>
            <w:r>
              <w:rPr>
                <w:b w:val="0"/>
                <w:sz w:val="17"/>
              </w:rPr>
              <w:t>15 August 2026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Owner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Project Lead / Student Developer</w:t>
            </w:r>
          </w:p>
        </w:tc>
      </w:tr>
      <w:tr>
        <w:tc>
          <w:tcPr>
            <w:tcW w:type="dxa" w:w="5040"/>
            <w:vAlign w:val="center"/>
            <w:shd w:fill="F6F8FA"/>
          </w:tcPr>
          <w:p>
            <w:r/>
            <w:r>
              <w:rPr>
                <w:b w:val="0"/>
                <w:sz w:val="17"/>
              </w:rPr>
              <w:t>Lifecycle</w:t>
            </w:r>
          </w:p>
        </w:tc>
        <w:tc>
          <w:tcPr>
            <w:tcW w:type="dxa" w:w="5040"/>
            <w:vAlign w:val="center"/>
            <w:shd w:fill="F6F8FA"/>
          </w:tcPr>
          <w:p>
            <w:r/>
            <w:r>
              <w:rPr>
                <w:b w:val="0"/>
                <w:sz w:val="17"/>
              </w:rPr>
              <w:t>Plan -&gt; Build -&gt; Validate -&gt; Deploy -&gt; Review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Primary Audience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Developer, mentor, recruiter/interviewer, future collaborator</w:t>
            </w:r>
          </w:p>
        </w:tc>
      </w:tr>
      <w:tr>
        <w:tc>
          <w:tcPr>
            <w:tcW w:type="dxa" w:w="5040"/>
            <w:vAlign w:val="center"/>
            <w:shd w:fill="F6F8FA"/>
          </w:tcPr>
          <w:p>
            <w:r/>
            <w:r>
              <w:rPr>
                <w:b w:val="0"/>
                <w:sz w:val="17"/>
              </w:rPr>
              <w:t>Confidentiality</w:t>
            </w:r>
          </w:p>
        </w:tc>
        <w:tc>
          <w:tcPr>
            <w:tcW w:type="dxa" w:w="5040"/>
            <w:vAlign w:val="center"/>
            <w:shd w:fill="F6F8FA"/>
          </w:tcPr>
          <w:p>
            <w:r/>
            <w:r>
              <w:rPr>
                <w:b w:val="0"/>
                <w:sz w:val="17"/>
              </w:rPr>
              <w:t>Personal portfolio project; do not commit secrets or private user data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</w:tblPr>
      <w:tblGrid>
        <w:gridCol w:w="10080"/>
      </w:tblGrid>
      <w:tr>
        <w:tc>
          <w:tcPr>
            <w:tcW w:type="dxa" w:w="10080"/>
            <w:shd w:fill="EAF2F8"/>
          </w:tcPr>
          <w:p>
            <w:r>
              <w:rPr>
                <w:b/>
                <w:color w:val="1F4E79"/>
              </w:rPr>
              <w:t xml:space="preserve">Planning assumption: </w:t>
            </w:r>
            <w:r>
              <w:t>The schedules in this dossier assume one student developer working consistently alongside academic commitments. Dates are target dates and should be re-baselined after feasibility and data-access spikes.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How to Use This Dossier</w:t>
      </w:r>
    </w:p>
    <w:p>
      <w:pPr>
        <w:spacing w:after="100"/>
      </w:pPr>
      <w:r>
        <w:t>This dossier is the single source of truth for the project. Chapter 1 establishes why the project exists; Chapter 2 defines what must be built; Chapter 3 defines how it will be built; Chapter 4 defines when it will be built; Chapter 5 defines the data foundation; Chapter 6 defines how the analytical or AI claims will be tested; Chapter 7 defines how the finished system is operated and reproduced.</w:t>
      </w:r>
    </w:p>
    <w:p>
      <w:pPr>
        <w:pStyle w:val="Heading1"/>
        <w:keepNext/>
      </w:pPr>
      <w:r>
        <w:t>Table of Contents</w:t>
      </w:r>
    </w:p>
    <w:p>
      <w:pPr>
        <w:ind w:left="216"/>
      </w:pPr>
      <w:r>
        <w:t>01. Chapter 1 - Project Charter</w:t>
      </w:r>
    </w:p>
    <w:p>
      <w:pPr>
        <w:ind w:left="216"/>
      </w:pPr>
      <w:r>
        <w:t>02. Chapter 2 - Product Requirements Document (PRD)</w:t>
      </w:r>
    </w:p>
    <w:p>
      <w:pPr>
        <w:ind w:left="216"/>
      </w:pPr>
      <w:r>
        <w:t>03. Chapter 3 - Architecture &amp; Technical Design</w:t>
      </w:r>
    </w:p>
    <w:p>
      <w:pPr>
        <w:ind w:left="216"/>
      </w:pPr>
      <w:r>
        <w:t>04. Chapter 4 - Timeline &amp; Execution Plan</w:t>
      </w:r>
    </w:p>
    <w:p>
      <w:pPr>
        <w:ind w:left="216"/>
      </w:pPr>
      <w:r>
        <w:t>05. Chapter 5 - Data Plan</w:t>
      </w:r>
    </w:p>
    <w:p>
      <w:pPr>
        <w:ind w:left="216"/>
      </w:pPr>
      <w:r>
        <w:t>06. Chapter 6 - Experiment &amp; Evaluation Plan</w:t>
      </w:r>
    </w:p>
    <w:p>
      <w:pPr>
        <w:ind w:left="216"/>
      </w:pPr>
      <w:r>
        <w:t>07. Chapter 7 - Engineering &amp; Project Documentation</w:t>
      </w:r>
    </w:p>
    <w:p>
      <w:pPr>
        <w:ind w:left="216"/>
      </w:pPr>
      <w:r>
        <w:t>08. Appendix A - Glossary</w:t>
      </w:r>
    </w:p>
    <w:p>
      <w:pPr>
        <w:ind w:left="216"/>
      </w:pPr>
      <w:r>
        <w:t>09. Appendix B - References / Data Sources</w:t>
      </w:r>
    </w:p>
    <w:p>
      <w:r>
        <w:br w:type="page"/>
      </w:r>
    </w:p>
    <w:p>
      <w:pPr>
        <w:pStyle w:val="Heading1"/>
        <w:keepNext/>
      </w:pPr>
      <w:r>
        <w:t>Chapter 1 - Project Charter</w:t>
      </w:r>
    </w:p>
    <w:p>
      <w:pPr>
        <w:pStyle w:val="Heading2"/>
        <w:keepNext/>
      </w:pPr>
      <w:r>
        <w:t>1.1 Executive Summary</w:t>
      </w:r>
    </w:p>
    <w:p>
      <w:pPr>
        <w:spacing w:after="100"/>
      </w:pPr>
      <w:r>
        <w:t>A production-oriented career intelligence platform that transforms unstructured resumes and job descriptions into normalized skills, evidence-backed fit analysis, actionable gaps, company/role intelligence, and an adaptive interview workflow. The project is designed as an applied NLP/IR/GenAI system rather than a thin LLM wrapper.</w:t>
      </w:r>
    </w:p>
    <w:p>
      <w:pPr>
        <w:pStyle w:val="Heading2"/>
        <w:keepNext/>
      </w:pPr>
      <w:r>
        <w:t>1.2 Problem Statement</w:t>
      </w:r>
    </w:p>
    <w:p>
      <w:pPr>
        <w:pStyle w:val="IntenseQuote"/>
        <w:spacing w:before="80" w:after="140"/>
      </w:pPr>
      <w:r>
        <w:t>Students spend substantial time manually comparing resumes against job descriptions, researching companies, identifying missing skills, and preparing for role-specific interviews. Existing workflows are fragmented: a resume editor, job portal, search engine, chatbot, and mock interview tool rarely share a common evidence model. The system aims to create one auditable pipeline from candidate evidence and job requirements to recommendations and interview evaluation.</w:t>
      </w:r>
    </w:p>
    <w:p>
      <w:pPr>
        <w:pStyle w:val="Heading2"/>
        <w:keepNext/>
      </w:pPr>
      <w:r>
        <w:t>1.3 Vision</w:t>
      </w:r>
    </w:p>
    <w:p>
      <w:pPr>
        <w:spacing w:after="100"/>
      </w:pPr>
      <w:r>
        <w:t>Build a trustworthy candidate intelligence layer in which every recommendation is traceable to resume evidence, job requirements, retrieved company information, or an explicitly stated inference.</w:t>
      </w:r>
    </w:p>
    <w:p>
      <w:pPr>
        <w:pStyle w:val="Heading2"/>
        <w:keepNext/>
      </w:pPr>
      <w:r>
        <w:t>1.4 Objectives</w:t>
      </w:r>
    </w:p>
    <w:p>
      <w:pPr>
        <w:pStyle w:val="ListBullet"/>
        <w:spacing w:after="60"/>
      </w:pPr>
      <w:r>
        <w:t>Normalize resumes and job descriptions into a common skill/competency taxonomy.</w:t>
      </w:r>
    </w:p>
    <w:p>
      <w:pPr>
        <w:pStyle w:val="ListBullet"/>
        <w:spacing w:after="60"/>
      </w:pPr>
      <w:r>
        <w:t>Compute transparent candidate-role fit scores with evidence and gap explanations.</w:t>
      </w:r>
    </w:p>
    <w:p>
      <w:pPr>
        <w:pStyle w:val="ListBullet"/>
        <w:spacing w:after="60"/>
      </w:pPr>
      <w:r>
        <w:t>Use retrieval-augmented generation for company/role interview preparation with citations to source material.</w:t>
      </w:r>
    </w:p>
    <w:p>
      <w:pPr>
        <w:pStyle w:val="ListBullet"/>
        <w:spacing w:after="60"/>
      </w:pPr>
      <w:r>
        <w:t>Generate and evaluate role-specific mock interviews while separating deterministic scoring from LLM-generated feedback.</w:t>
      </w:r>
    </w:p>
    <w:p>
      <w:pPr>
        <w:pStyle w:val="ListBullet"/>
        <w:spacing w:after="60"/>
      </w:pPr>
      <w:r>
        <w:t>Expose the system through a usable web application and documented APIs.</w:t>
      </w:r>
    </w:p>
    <w:p>
      <w:pPr>
        <w:pStyle w:val="ListBullet"/>
        <w:spacing w:after="60"/>
      </w:pPr>
      <w:r>
        <w:t>Measure retrieval, extraction, ranking, answer quality, latency, and cost rather than relying on subjective demos.</w:t>
      </w:r>
    </w:p>
    <w:p>
      <w:pPr>
        <w:pStyle w:val="Heading2"/>
        <w:keepNext/>
      </w:pPr>
      <w:r>
        <w:t>1.5 Target Users and Stakeholders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448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Stakeholder / User</w:t>
            </w:r>
          </w:p>
        </w:tc>
        <w:tc>
          <w:tcPr>
            <w:tcW w:type="dxa" w:w="4032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Need</w:t>
            </w:r>
          </w:p>
        </w:tc>
        <w:tc>
          <w:tcPr>
            <w:tcW w:type="dxa" w:w="3168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Student / candidate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Understand fit, gaps, preparation priorities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Personalized readiness and interview preparation</w:t>
            </w:r>
          </w:p>
        </w:tc>
      </w:tr>
      <w:tr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7"/>
              </w:rPr>
              <w:t>Placement cell / mentor</w:t>
            </w:r>
          </w:p>
        </w:tc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7"/>
              </w:rPr>
              <w:t>Review candidate readiness and common gaps</w:t>
            </w:r>
          </w:p>
        </w:tc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7"/>
              </w:rPr>
              <w:t>Aggregate cohort insights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Recruiter-style evaluator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See explainable candidate-job alignment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Structured evidence rather than generic text</w:t>
            </w:r>
          </w:p>
        </w:tc>
      </w:tr>
      <w:tr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7"/>
              </w:rPr>
              <w:t>Project maintainer</w:t>
            </w:r>
          </w:p>
        </w:tc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7"/>
              </w:rPr>
              <w:t>Operate and improve the system</w:t>
            </w:r>
          </w:p>
        </w:tc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7"/>
              </w:rPr>
              <w:t>Reproducible pipelines and observability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1.6 Scope</w:t>
      </w:r>
    </w:p>
    <w:p>
      <w:pPr>
        <w:spacing w:after="100"/>
      </w:pPr>
      <w:r>
        <w:t>In scope:</w:t>
      </w:r>
    </w:p>
    <w:p>
      <w:pPr>
        <w:pStyle w:val="ListBullet"/>
        <w:spacing w:after="60"/>
      </w:pPr>
      <w:r>
        <w:t>PDF/text resume ingestion and normalization.</w:t>
      </w:r>
    </w:p>
    <w:p>
      <w:pPr>
        <w:pStyle w:val="ListBullet"/>
        <w:spacing w:after="60"/>
      </w:pPr>
      <w:r>
        <w:t>Job-description ingestion from permitted public sources or user-provided files.</w:t>
      </w:r>
    </w:p>
    <w:p>
      <w:pPr>
        <w:pStyle w:val="ListBullet"/>
        <w:spacing w:after="60"/>
      </w:pPr>
      <w:r>
        <w:t>Skill taxonomy and synonym normalization.</w:t>
      </w:r>
    </w:p>
    <w:p>
      <w:pPr>
        <w:pStyle w:val="ListBullet"/>
        <w:spacing w:after="60"/>
      </w:pPr>
      <w:r>
        <w:t>Hybrid retrieval and ranking for role/company intelligence.</w:t>
      </w:r>
    </w:p>
    <w:p>
      <w:pPr>
        <w:pStyle w:val="ListBullet"/>
        <w:spacing w:after="60"/>
      </w:pPr>
      <w:r>
        <w:t>Fit scoring and skill-gap analysis.</w:t>
      </w:r>
    </w:p>
    <w:p>
      <w:pPr>
        <w:pStyle w:val="ListBullet"/>
        <w:spacing w:after="60"/>
      </w:pPr>
      <w:r>
        <w:t>Interview-question generation and structured evaluation.</w:t>
      </w:r>
    </w:p>
    <w:p>
      <w:pPr>
        <w:pStyle w:val="ListBullet"/>
        <w:spacing w:after="60"/>
      </w:pPr>
      <w:r>
        <w:t>Candidate analytics dashboard.</w:t>
      </w:r>
    </w:p>
    <w:p>
      <w:pPr>
        <w:pStyle w:val="ListBullet"/>
        <w:spacing w:after="60"/>
      </w:pPr>
      <w:r>
        <w:t>API, persistence, authentication boundary, logging, evaluation and deployment.</w:t>
      </w:r>
    </w:p>
    <w:p>
      <w:pPr>
        <w:spacing w:after="100"/>
      </w:pPr>
      <w:r>
        <w:t>Out of scope for the initial release:</w:t>
      </w:r>
    </w:p>
    <w:p>
      <w:pPr>
        <w:pStyle w:val="ListBullet"/>
        <w:spacing w:after="60"/>
      </w:pPr>
      <w:r>
        <w:t>Guaranteed job placement or hiring decisions.</w:t>
      </w:r>
    </w:p>
    <w:p>
      <w:pPr>
        <w:pStyle w:val="ListBullet"/>
        <w:spacing w:after="60"/>
      </w:pPr>
      <w:r>
        <w:t>Background checks or identity verification.</w:t>
      </w:r>
    </w:p>
    <w:p>
      <w:pPr>
        <w:pStyle w:val="ListBullet"/>
        <w:spacing w:after="60"/>
      </w:pPr>
      <w:r>
        <w:t>Automated application submission to job portals.</w:t>
      </w:r>
    </w:p>
    <w:p>
      <w:pPr>
        <w:pStyle w:val="ListBullet"/>
        <w:spacing w:after="60"/>
      </w:pPr>
      <w:r>
        <w:t>Unauthorized scraping or bypassing access controls.</w:t>
      </w:r>
    </w:p>
    <w:p>
      <w:pPr>
        <w:pStyle w:val="ListBullet"/>
        <w:spacing w:after="60"/>
      </w:pPr>
      <w:r>
        <w:t>High-stakes psychological or personality diagnosis.</w:t>
      </w:r>
    </w:p>
    <w:p>
      <w:pPr>
        <w:pStyle w:val="ListBullet"/>
        <w:spacing w:after="60"/>
      </w:pPr>
      <w:r>
        <w:t>Fully autonomous career decisions without user review.</w:t>
      </w:r>
    </w:p>
    <w:p>
      <w:pPr>
        <w:pStyle w:val="Heading2"/>
        <w:keepNext/>
      </w:pPr>
      <w:r>
        <w:t>1.7 Success Criteria and 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02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302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Target / direction</w:t>
            </w:r>
          </w:p>
        </w:tc>
        <w:tc>
          <w:tcPr>
            <w:tcW w:type="dxa" w:w="360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Why it matters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Skill extraction F1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&gt;= 0.85 on a manually annotated benchmark, after feasibility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Demonstrates useful NLP extraction</w:t>
            </w:r>
          </w:p>
        </w:tc>
      </w:tr>
      <w:tr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7"/>
              </w:rPr>
              <w:t>Retrieval Recall@K</w:t>
            </w:r>
          </w:p>
        </w:tc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7"/>
              </w:rPr>
              <w:t>Target set during feasibility; baseline and improved method reported</w:t>
            </w:r>
          </w:p>
        </w:tc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7"/>
              </w:rPr>
              <w:t>Shows evidence can be found reliably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Ranking quality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NDCG/MRR reported against labeled relevance set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Validates fit ranking rather than relying on prose</w:t>
            </w:r>
          </w:p>
        </w:tc>
      </w:tr>
      <w:tr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7"/>
              </w:rPr>
              <w:t>RAG groundedness</w:t>
            </w:r>
          </w:p>
        </w:tc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7"/>
              </w:rPr>
              <w:t>Set a labeled evaluation threshold before V1</w:t>
            </w:r>
          </w:p>
        </w:tc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7"/>
              </w:rPr>
              <w:t>Reduces unsupported claims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P95 API latency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Target by endpoint; publish observed values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Makes the system operationally credible</w:t>
            </w:r>
          </w:p>
        </w:tc>
      </w:tr>
      <w:tr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7"/>
              </w:rPr>
              <w:t>Cost per analysis</w:t>
            </w:r>
          </w:p>
        </w:tc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7"/>
              </w:rPr>
              <w:t>Track tokens, vector/search usage, and compute</w:t>
            </w:r>
          </w:p>
        </w:tc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7"/>
              </w:rPr>
              <w:t>Shows production cost awareness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1.8 Assumptions and Constraints</w:t>
      </w:r>
    </w:p>
    <w:p>
      <w:pPr>
        <w:pStyle w:val="ListBullet"/>
        <w:spacing w:after="60"/>
      </w:pPr>
      <w:r>
        <w:t>Solo developer; target development is iterative and staged.</w:t>
      </w:r>
    </w:p>
    <w:p>
      <w:pPr>
        <w:pStyle w:val="ListBullet"/>
        <w:spacing w:after="60"/>
      </w:pPr>
      <w:r>
        <w:t>User-provided resumes are treated as sensitive personal data.</w:t>
      </w:r>
    </w:p>
    <w:p>
      <w:pPr>
        <w:pStyle w:val="ListBullet"/>
        <w:spacing w:after="60"/>
      </w:pPr>
      <w:r>
        <w:t>Public career pages and licensed/open datasets are used only where permitted by terms.</w:t>
      </w:r>
    </w:p>
    <w:p>
      <w:pPr>
        <w:pStyle w:val="ListBullet"/>
        <w:spacing w:after="60"/>
      </w:pPr>
      <w:r>
        <w:t>LLM providers can change; the core application must remain provider-agnostic.</w:t>
      </w:r>
    </w:p>
    <w:p>
      <w:pPr>
        <w:pStyle w:val="ListBullet"/>
        <w:spacing w:after="60"/>
      </w:pPr>
      <w:r>
        <w:t>Evaluation datasets will require manual labeling of a small gold set.</w:t>
      </w:r>
    </w:p>
    <w:p>
      <w:pPr>
        <w:pStyle w:val="Heading2"/>
        <w:keepNext/>
      </w:pPr>
      <w:r>
        <w:t>1.9 Major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302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type="dxa" w:w="1296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Likelihood</w:t>
            </w:r>
          </w:p>
        </w:tc>
        <w:tc>
          <w:tcPr>
            <w:tcW w:type="dxa" w:w="1152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432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Mitigation / trigger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LLM hallucination / unsupported advice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Citation-first RAG; groundedness tests; refusal behavior; human review</w:t>
            </w:r>
          </w:p>
        </w:tc>
      </w:tr>
      <w:tr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7"/>
              </w:rPr>
              <w:t>Job-site access changes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7"/>
              </w:rPr>
              <w:t>Use modular connectors; prioritize user-provided and permitted public sources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Skill taxonomy ambiguity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Version taxonomy; maintain aliases and annotation guide</w:t>
            </w:r>
          </w:p>
        </w:tc>
      </w:tr>
      <w:tr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7"/>
              </w:rPr>
              <w:t>Resume privacy exposure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7"/>
              </w:rPr>
              <w:t>PII minimization; encryption; access controls; no secrets in repo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Evaluation subjectivity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Define gold labels; separate automated and human evaluation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1.10 Definition of Success</w:t>
      </w:r>
    </w:p>
    <w:p>
      <w:pPr>
        <w:spacing w:after="100"/>
      </w:pPr>
      <w:r>
        <w:t>The project is successful when a new user can provide a resume and a target role, receive a traceable fit and skill-gap report, conduct a role-specific interview session, and inspect objective evaluation evidence through a deployed interface. Advanced features only count when they improve measured quality or user value.</w:t>
      </w:r>
    </w:p>
    <w:p>
      <w:pPr>
        <w:pStyle w:val="Heading2"/>
        <w:keepNext/>
      </w:pPr>
      <w:r>
        <w:t>1.11 Governance and Decision Rights</w:t>
      </w:r>
    </w:p>
    <w:p>
      <w:pPr>
        <w:spacing w:after="100"/>
      </w:pPr>
      <w:r>
        <w:t>Product scope is frozen at each release gate. Architecture and data decisions are recorded as ADRs. Changes to model providers, data sources, or evaluation methodology require a short decision note and version bump. Any feature involving personal data must include a privacy review before release.</w:t>
      </w:r>
    </w:p>
    <w:p>
      <w:r>
        <w:br w:type="page"/>
      </w:r>
    </w:p>
    <w:p>
      <w:pPr>
        <w:pStyle w:val="Heading1"/>
        <w:keepNext/>
      </w:pPr>
      <w:r>
        <w:t>Chapter 2 - Product Requirements Document (PRD)</w:t>
      </w:r>
    </w:p>
    <w:p>
      <w:pPr>
        <w:pStyle w:val="Heading2"/>
        <w:keepNext/>
      </w:pPr>
      <w:r>
        <w:t>2.1 Product Overview</w:t>
      </w:r>
    </w:p>
    <w:p>
      <w:pPr>
        <w:spacing w:after="100"/>
      </w:pPr>
      <w:r>
        <w:t>A web platform composed of a candidate workspace, ingestion pipeline, skill intelligence layer, retrieval/ranking layer, interview engine, analytics layer, and APIs. The product separates deterministic data transformations and scoring from generative explanation so that the system can be evaluated at component level.</w:t>
      </w:r>
    </w:p>
    <w:p>
      <w:pPr>
        <w:pStyle w:val="Heading2"/>
        <w:keepNext/>
      </w:pPr>
      <w:r>
        <w:t>2.2 Personas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872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Persona</w:t>
            </w:r>
          </w:p>
        </w:tc>
        <w:tc>
          <w:tcPr>
            <w:tcW w:type="dxa" w:w="288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Goals</w:t>
            </w:r>
          </w:p>
        </w:tc>
        <w:tc>
          <w:tcPr>
            <w:tcW w:type="dxa" w:w="288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Pain points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Primary workflows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Candidate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Know where they fit and what to improve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Generic job descriptions; scattered prep resources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Upload resume -&gt; target role -&gt; analyze -&gt; practice -&gt; review</w:t>
            </w:r>
          </w:p>
        </w:tc>
      </w:tr>
      <w:tr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7"/>
              </w:rPr>
              <w:t>Mentor / placement cell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7"/>
              </w:rPr>
              <w:t>Spot common readiness gaps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7"/>
              </w:rPr>
              <w:t>Manual resume review at scale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7"/>
              </w:rPr>
              <w:t>Review cohort dashboards and flagged gaps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Project evaluator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Assess technical credibility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Hard to verify claims in demos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Inspect metrics, traces, architecture and reproducibility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2.3 Core User Journeys</w:t>
      </w:r>
    </w:p>
    <w:p>
      <w:pPr>
        <w:pStyle w:val="Heading3"/>
        <w:keepNext/>
      </w:pPr>
      <w:r>
        <w:t>Journey A - Resume to Fit Analysis</w:t>
      </w:r>
    </w:p>
    <w:p>
      <w:pPr>
        <w:pStyle w:val="ListNumber"/>
        <w:spacing w:after="60"/>
      </w:pPr>
      <w:r>
        <w:t>1. Upload resume -&gt; 2. Parse text and sections -&gt; 3. Extract normalized skills -&gt; 4. Select or ingest target JD -&gt; 5. Retrieve evidence -&gt; 6. Compute match/gap score -&gt; 7. Produce report with evidence and uncertainty.</w:t>
      </w:r>
    </w:p>
    <w:p>
      <w:pPr>
        <w:pStyle w:val="Heading3"/>
        <w:keepNext/>
      </w:pPr>
      <w:r>
        <w:t>Journey B - Company/Role Preparation</w:t>
      </w:r>
    </w:p>
    <w:p>
      <w:pPr>
        <w:pStyle w:val="ListNumber"/>
        <w:spacing w:after="60"/>
      </w:pPr>
      <w:r>
        <w:t>1. Select company/role -&gt; 2. Retrieve approved sources -&gt; 3. Build evidence context -&gt; 4. Generate question set -&gt; 5. User answers -&gt; 6. Evaluate against rubric -&gt; 7. Show feedback and next-practice priorities.</w:t>
      </w:r>
    </w:p>
    <w:p>
      <w:pPr>
        <w:pStyle w:val="Heading2"/>
        <w:keepNext/>
      </w:pPr>
      <w:r>
        <w:t>2.4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008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888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1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4176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Acceptance criteria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FR-01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Accept PDF/text resume and return structured extraction.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Supported test files parse; errors are explicit.</w:t>
            </w:r>
          </w:p>
        </w:tc>
      </w:tr>
      <w:tr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FR-02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Normalize skills to taxonomy IDs with aliases and confidence.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Gold-set F1 threshold met; unknown terms retained.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FR-03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Ingest permitted JD/company sources and preserve source metadata.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Each retrieved item has source URL/title/date metadata.</w:t>
            </w:r>
          </w:p>
        </w:tc>
      </w:tr>
      <w:tr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FR-04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Generate explainable candidate-role fit and skill-gap analysis.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Scores trace to features/evidence and are reproducible.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FR-05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Hybrid retrieve evidence using lexical + semantic retrieval.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Recall benchmark reported and regression-tested.</w:t>
            </w:r>
          </w:p>
        </w:tc>
      </w:tr>
      <w:tr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FR-06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Generate role-specific interview questions.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Questions meet schema, role coverage and duplication checks.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FR-07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Evaluate answers using a rubric plus structured LLM assistance.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Outputs are JSON-validated and rubric-aligned.</w:t>
            </w:r>
          </w:p>
        </w:tc>
      </w:tr>
      <w:tr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FR-08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Display candidate progress and recurring gaps.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Dashboard loads from persisted evaluation records.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2.5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16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4752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3312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Target / acceptance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Security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Encrypt secrets; isolate PII; least-privilege service access.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No API key in repo; access tests pass.</w:t>
            </w:r>
          </w:p>
        </w:tc>
      </w:tr>
      <w:tr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7"/>
              </w:rPr>
              <w:t>Cache parsing, retrieval, and repeated company content.</w:t>
            </w:r>
          </w:p>
        </w:tc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7"/>
              </w:rPr>
              <w:t>P95 target defined per endpoint after profiling.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Reliability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Graceful failures for parsing, retrieval, provider outages.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User receives actionable error state, not silent failure.</w:t>
            </w:r>
          </w:p>
        </w:tc>
      </w:tr>
      <w:tr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7"/>
              </w:rPr>
              <w:t>Maintainability</w:t>
            </w:r>
          </w:p>
        </w:tc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7"/>
              </w:rPr>
              <w:t>Provider abstraction, modular connectors, typed schemas.</w:t>
            </w:r>
          </w:p>
        </w:tc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7"/>
              </w:rPr>
              <w:t>Core modules independently testable.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Observability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Structured logs and request/model traces.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Failures traceable to component and version.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2.6 MVP / V1 / V2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44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Release</w:t>
            </w:r>
          </w:p>
        </w:tc>
        <w:tc>
          <w:tcPr>
            <w:tcW w:type="dxa" w:w="2448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432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Included capabilities</w:t>
            </w:r>
          </w:p>
        </w:tc>
        <w:tc>
          <w:tcPr>
            <w:tcW w:type="dxa" w:w="1728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Exit criteria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Prove core candidate-role intelligence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Resume parser, skill taxonomy, JD match, gap report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Gold-set extraction + matching evaluation passed</w:t>
            </w:r>
          </w:p>
        </w:tc>
      </w:tr>
      <w:tr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V1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Usable interview intelligence product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RAG, company/role prep, question generation, dashboard, API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End-to-end user journey passes; evaluation baseline beaten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V2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Adaptive and scalable intelligence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Interview adaptation, advanced ranking, cohort analytics, monitoring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Measured benefit over V1; operational checks pass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2.7 Business Rules and Edge Cases</w:t>
      </w:r>
    </w:p>
    <w:p>
      <w:pPr>
        <w:pStyle w:val="ListBullet"/>
        <w:spacing w:after="60"/>
      </w:pPr>
      <w:r>
        <w:t>A match score is a decision-support signal, not a hiring decision.</w:t>
      </w:r>
    </w:p>
    <w:p>
      <w:pPr>
        <w:pStyle w:val="ListBullet"/>
        <w:spacing w:after="60"/>
      </w:pPr>
      <w:r>
        <w:t>Unknown skills are kept rather than silently mapped to the nearest taxonomy item.</w:t>
      </w:r>
    </w:p>
    <w:p>
      <w:pPr>
        <w:pStyle w:val="ListBullet"/>
        <w:spacing w:after="60"/>
      </w:pPr>
      <w:r>
        <w:t>Generated claims about companies/roles must either carry source evidence or be explicitly labeled as inference.</w:t>
      </w:r>
    </w:p>
    <w:p>
      <w:pPr>
        <w:pStyle w:val="ListBullet"/>
        <w:spacing w:after="60"/>
      </w:pPr>
      <w:r>
        <w:t>User PII is minimized in logs and should not be sent to external services unless required and consented.</w:t>
      </w:r>
    </w:p>
    <w:p>
      <w:pPr>
        <w:pStyle w:val="ListBullet"/>
        <w:spacing w:after="60"/>
      </w:pPr>
      <w:r>
        <w:t>Failed retrieval must degrade to a transparent response rather than inventing context.</w:t>
      </w:r>
    </w:p>
    <w:p>
      <w:pPr>
        <w:pStyle w:val="Heading2"/>
        <w:keepNext/>
      </w:pPr>
      <w:r>
        <w:t>2.8 Acceptance and Release Criteria</w:t>
      </w:r>
    </w:p>
    <w:p>
      <w:pPr>
        <w:pStyle w:val="ListBullet"/>
        <w:spacing w:after="60"/>
      </w:pPr>
      <w:r>
        <w:t>P0 requirements complete and acceptance-tested.</w:t>
      </w:r>
    </w:p>
    <w:p>
      <w:pPr>
        <w:pStyle w:val="ListBullet"/>
        <w:spacing w:after="60"/>
      </w:pPr>
      <w:r>
        <w:t>Evaluation report attached with baseline and final results.</w:t>
      </w:r>
    </w:p>
    <w:p>
      <w:pPr>
        <w:pStyle w:val="ListBullet"/>
        <w:spacing w:after="60"/>
      </w:pPr>
      <w:r>
        <w:t>No known critical security issue.</w:t>
      </w:r>
    </w:p>
    <w:p>
      <w:pPr>
        <w:pStyle w:val="ListBullet"/>
        <w:spacing w:after="60"/>
      </w:pPr>
      <w:r>
        <w:t>Deployment instructions reproduce the release.</w:t>
      </w:r>
    </w:p>
    <w:p>
      <w:pPr>
        <w:pStyle w:val="ListBullet"/>
        <w:spacing w:after="60"/>
      </w:pPr>
      <w:r>
        <w:t>Known limitations are documented.</w:t>
      </w:r>
    </w:p>
    <w:p>
      <w:pPr>
        <w:pStyle w:val="ListBullet"/>
        <w:spacing w:after="60"/>
      </w:pPr>
      <w:r>
        <w:t>Versioned release artifact and changelog published.</w:t>
      </w:r>
    </w:p>
    <w:p>
      <w:r>
        <w:br w:type="page"/>
      </w:r>
    </w:p>
    <w:p>
      <w:pPr>
        <w:pStyle w:val="Heading1"/>
        <w:keepNext/>
      </w:pPr>
      <w:r>
        <w:t>Chapter 3 - Architecture &amp; Technical Design</w:t>
      </w:r>
    </w:p>
    <w:p>
      <w:pPr>
        <w:pStyle w:val="Heading2"/>
        <w:keepNext/>
      </w:pPr>
      <w:r>
        <w:t>3.1 Architectural Principles</w:t>
      </w:r>
    </w:p>
    <w:p>
      <w:pPr>
        <w:pStyle w:val="ListBullet"/>
        <w:spacing w:after="60"/>
      </w:pPr>
      <w:r>
        <w:t>Separate deterministic processing, retrieval, scoring, and generation.</w:t>
      </w:r>
    </w:p>
    <w:p>
      <w:pPr>
        <w:pStyle w:val="ListBullet"/>
        <w:spacing w:after="60"/>
      </w:pPr>
      <w:r>
        <w:t>Prefer evidence and measurable evaluation over model size.</w:t>
      </w:r>
    </w:p>
    <w:p>
      <w:pPr>
        <w:pStyle w:val="ListBullet"/>
        <w:spacing w:after="60"/>
      </w:pPr>
      <w:r>
        <w:t>Provider-agnostic interfaces for LLM and embedding services.</w:t>
      </w:r>
    </w:p>
    <w:p>
      <w:pPr>
        <w:pStyle w:val="ListBullet"/>
        <w:spacing w:after="60"/>
      </w:pPr>
      <w:r>
        <w:t>Version everything that can change model behavior: prompts, taxonomies, datasets, model IDs, code.</w:t>
      </w:r>
    </w:p>
    <w:p>
      <w:pPr>
        <w:pStyle w:val="ListBullet"/>
        <w:spacing w:after="60"/>
      </w:pPr>
      <w:r>
        <w:t>Design for failure: parsing errors, unavailable sources, model timeout, empty retrieval, and malformed outputs.</w:t>
      </w:r>
    </w:p>
    <w:p>
      <w:pPr>
        <w:pStyle w:val="Heading2"/>
        <w:keepNext/>
      </w:pPr>
      <w:r>
        <w:t>3.2 Proposed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87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Primary choice</w:t>
            </w:r>
          </w:p>
        </w:tc>
        <w:tc>
          <w:tcPr>
            <w:tcW w:type="dxa" w:w="288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Alternatives / note</w:t>
            </w:r>
          </w:p>
        </w:tc>
        <w:tc>
          <w:tcPr>
            <w:tcW w:type="dxa" w:w="2448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Reason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Next.js + Tailwind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React alternative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Fast product UI and deployment-friendly</w:t>
            </w:r>
          </w:p>
        </w:tc>
      </w:tr>
      <w:tr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API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FastAPI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Flask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Typed Python APIs and OpenAPI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Primary DB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PostgreSQL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SQLite for local prototype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Relational data + production path</w:t>
            </w:r>
          </w:p>
        </w:tc>
      </w:tr>
      <w:tr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Vector retrieval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pgvector or dedicated vector DB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FAISS for local experiments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Keep retrieval reproducible and observable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NLP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spaCy + transformers as needed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Rule-based first pass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Strong structured extraction</w:t>
            </w:r>
          </w:p>
        </w:tc>
      </w:tr>
      <w:tr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LLM layer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Provider-agnostic gateway; OpenAI Responses API can be one adapter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Other hosted/open models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Avoid vendor lock-in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Experiment tracking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MLflow + structured JSON logs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Manual CSV/JSON for MVP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Reproducibility</w:t>
            </w:r>
          </w:p>
        </w:tc>
      </w:tr>
      <w:tr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Deployment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Docker + cloud service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Local container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Portable runtime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3.3 High-Level Architecture</w:t>
      </w:r>
    </w:p>
    <w:p>
      <w:pPr>
        <w:spacing w:after="160"/>
        <w:ind w:left="288" w:right="288"/>
      </w:pPr>
      <w:r>
        <w:rPr>
          <w:rFonts w:ascii="Consolas" w:hAnsi="Consolas"/>
          <w:sz w:val="17"/>
        </w:rPr>
        <w:t>User/Web UI</w:t>
        <w:br/>
        <w:t xml:space="preserve">   |</w:t>
        <w:br/>
        <w:t xml:space="preserve">   v</w:t>
        <w:br/>
        <w:t>API Gateway / FastAPI</w:t>
        <w:br/>
        <w:t xml:space="preserve">   |</w:t>
        <w:br/>
        <w:t xml:space="preserve">   +--&gt; Auth / User Profile</w:t>
        <w:br/>
        <w:t xml:space="preserve">   +--&gt; Resume Ingestion --&gt; Parser --&gt; Skill Extractor --&gt; Skill Taxonomy</w:t>
        <w:br/>
        <w:t xml:space="preserve">   |                                      |</w:t>
        <w:br/>
        <w:t xml:space="preserve">   |                                      v</w:t>
        <w:br/>
        <w:t xml:space="preserve">   |                               Candidate Profile Store</w:t>
        <w:br/>
        <w:t xml:space="preserve">   |</w:t>
        <w:br/>
        <w:t xml:space="preserve">   +--&gt; Job/Company Ingestion --&gt; Source Registry --&gt; Chunking/Metadata</w:t>
        <w:br/>
        <w:t xml:space="preserve">   |                                            |</w:t>
        <w:br/>
        <w:t xml:space="preserve">   |                                            v</w:t>
        <w:br/>
        <w:t xml:space="preserve">   |                                     Hybrid Retrieval</w:t>
        <w:br/>
        <w:t xml:space="preserve">   |                                      (lexical + vector)</w:t>
        <w:br/>
        <w:t xml:space="preserve">   |                                            |</w:t>
        <w:br/>
        <w:t xml:space="preserve">   +--&gt; Fit / Gap Engine &lt;----------------------+</w:t>
        <w:br/>
        <w:t xml:space="preserve">   |</w:t>
        <w:br/>
        <w:t xml:space="preserve">   +--&gt; Interview Engine --&gt; Question Generator --&gt; Rubric Evaluator</w:t>
        <w:br/>
        <w:t xml:space="preserve">   |</w:t>
        <w:br/>
        <w:t xml:space="preserve">   +--&gt; Analytics / Progress</w:t>
        <w:br/>
        <w:t xml:space="preserve">   |</w:t>
        <w:br/>
        <w:t xml:space="preserve">   +--&gt; Observability / Audit Logs</w:t>
        <w:br/>
        <w:br/>
        <w:t>PostgreSQL + pgvector (or replaceable vector store)</w:t>
        <w:br/>
        <w:t>Object storage for raw files; cache for repeated retrieval/API work.</w:t>
      </w:r>
    </w:p>
    <w:p>
      <w:pPr>
        <w:pStyle w:val="Heading2"/>
        <w:keepNext/>
      </w:pPr>
      <w:r>
        <w:t>3.4 Component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16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3888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Responsibility</w:t>
            </w:r>
          </w:p>
        </w:tc>
        <w:tc>
          <w:tcPr>
            <w:tcW w:type="dxa" w:w="2016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Inputs</w:t>
            </w:r>
          </w:p>
        </w:tc>
        <w:tc>
          <w:tcPr>
            <w:tcW w:type="dxa" w:w="2016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Outputs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Ingestion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Validate and parse user documents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PDF/text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Normalized document</w:t>
            </w:r>
          </w:p>
        </w:tc>
      </w:tr>
      <w:tr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Skill Intelligence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NER, synonym mapping, taxonomy versioning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Document text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Skill IDs + evidence spans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Source Registry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Store approved source metadata/content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URLs/files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Versioned source records</w:t>
            </w:r>
          </w:p>
        </w:tc>
      </w:tr>
      <w:tr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Retrieval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Lexical + semantic search and reranking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Query + corpus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Ranked evidence set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Fit Engine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Compute feature-based candidate-role alignment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Candidate + JD features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Score + gap reasons</w:t>
            </w:r>
          </w:p>
        </w:tc>
      </w:tr>
      <w:tr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Interview Engine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Generate and evaluate question/answer objects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Role + evidence + answer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Rubric scores + feedback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Analytics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Aggregate progress and recurring gaps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Evaluation records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Dashboard metrics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3.5 Data Flow</w:t>
      </w:r>
    </w:p>
    <w:p>
      <w:pPr>
        <w:spacing w:after="160"/>
        <w:ind w:left="288" w:right="288"/>
      </w:pPr>
      <w:r>
        <w:rPr>
          <w:rFonts w:ascii="Consolas" w:hAnsi="Consolas"/>
          <w:sz w:val="17"/>
        </w:rPr>
        <w:t>Resume/JD -&gt; raw object -&gt; parser -&gt; normalized text -&gt; skill/entity extraction</w:t>
        <w:br/>
        <w:t>Job/company sources -&gt; source registry -&gt; chunk + metadata -&gt; lexical/vector indexes</w:t>
        <w:br/>
        <w:t>Candidate + role -&gt; feature vector -&gt; deterministic fit score -&gt; evidence-backed explanation</w:t>
        <w:br/>
        <w:t>Role + approved context -&gt; question generator -&gt; user response -&gt; rubric evaluator -&gt; results store</w:t>
        <w:br/>
        <w:t>Results store -&gt; dashboard / progress / future recommendation model</w:t>
      </w:r>
    </w:p>
    <w:p>
      <w:pPr>
        <w:pStyle w:val="Heading2"/>
        <w:keepNext/>
      </w:pPr>
      <w:r>
        <w:t>3.6 Data Model / Storage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04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Entity / store</w:t>
            </w:r>
          </w:p>
        </w:tc>
        <w:tc>
          <w:tcPr>
            <w:tcW w:type="dxa" w:w="360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Key data</w:t>
            </w:r>
          </w:p>
        </w:tc>
        <w:tc>
          <w:tcPr>
            <w:tcW w:type="dxa" w:w="4176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Relationships / purpose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users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id, role, consent flags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Root identity and authorization</w:t>
            </w:r>
          </w:p>
        </w:tc>
      </w:tr>
      <w:tr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resumes</w:t>
            </w:r>
          </w:p>
        </w:tc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id, user_id, raw_uri, parsed_text, version</w:t>
            </w:r>
          </w:p>
        </w:tc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Candidate documents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skills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skill_id, canonical_name, aliases, taxonomy_version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Normalized ontology</w:t>
            </w:r>
          </w:p>
        </w:tc>
      </w:tr>
      <w:tr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resume_skills</w:t>
            </w:r>
          </w:p>
        </w:tc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resume_id, skill_id, confidence, evidence_span</w:t>
            </w:r>
          </w:p>
        </w:tc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Resume-to-skill evidence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job_postings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job_id, company, title, raw_text, source_uri, version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Target roles</w:t>
            </w:r>
          </w:p>
        </w:tc>
      </w:tr>
      <w:tr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job_skills</w:t>
            </w:r>
          </w:p>
        </w:tc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job_id, skill_id, weight, evidence_span</w:t>
            </w:r>
          </w:p>
        </w:tc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Role requirements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matches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resume_id, job_id, score, model_version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Fit analysis</w:t>
            </w:r>
          </w:p>
        </w:tc>
      </w:tr>
      <w:tr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interviews</w:t>
            </w:r>
          </w:p>
        </w:tc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session_id, role_id, mode, version</w:t>
            </w:r>
          </w:p>
        </w:tc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Interview sessions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responses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session_id, question_id, answer, scores, evaluator_version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Evaluation records</w:t>
            </w:r>
          </w:p>
        </w:tc>
      </w:tr>
      <w:tr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source_documents</w:t>
            </w:r>
          </w:p>
        </w:tc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source_id, url, fetched_at, content_hash</w:t>
            </w:r>
          </w:p>
        </w:tc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Evidence provenance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3.7 API / Interface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736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Endpoint / interface</w:t>
            </w:r>
          </w:p>
        </w:tc>
        <w:tc>
          <w:tcPr>
            <w:tcW w:type="dxa" w:w="1008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88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168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Critical inputs/outputs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POST /resume/analyze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Parse and structure a resume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PDF/text -&gt; structured profile</w:t>
            </w:r>
          </w:p>
        </w:tc>
      </w:tr>
      <w:tr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POST /jobs/analyze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Analyze a job description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JD -&gt; normalized requirements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POST /match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Compute candidate-role fit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resume_id + job_id -&gt; score/gaps</w:t>
            </w:r>
          </w:p>
        </w:tc>
      </w:tr>
      <w:tr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POST /retrieve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Retrieve role/company evidence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query + filters -&gt; evidence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POST /interview/start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Start interview session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role + difficulty -&gt; session</w:t>
            </w:r>
          </w:p>
        </w:tc>
      </w:tr>
      <w:tr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POST /interview/evaluate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Evaluate an answer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question + answer -&gt; rubric scores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GET /health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Service health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status -&gt; dependencies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3.8 Security, Privacy and Responsible AI</w:t>
      </w:r>
    </w:p>
    <w:p>
      <w:pPr>
        <w:pStyle w:val="ListBullet"/>
        <w:spacing w:after="60"/>
      </w:pPr>
      <w:r>
        <w:t>Encrypt data in transit and at rest where supported.</w:t>
      </w:r>
    </w:p>
    <w:p>
      <w:pPr>
        <w:pStyle w:val="ListBullet"/>
        <w:spacing w:after="60"/>
      </w:pPr>
      <w:r>
        <w:t>Store provider keys in secret manager/environment; rotate regularly.</w:t>
      </w:r>
    </w:p>
    <w:p>
      <w:pPr>
        <w:pStyle w:val="ListBullet"/>
        <w:spacing w:after="60"/>
      </w:pPr>
      <w:r>
        <w:t>Minimize PII in logs; use pseudonymous user IDs for analytics.</w:t>
      </w:r>
    </w:p>
    <w:p>
      <w:pPr>
        <w:pStyle w:val="ListBullet"/>
        <w:spacing w:after="60"/>
      </w:pPr>
      <w:r>
        <w:t>Validate uploads for type, size, and content; avoid arbitrary code execution paths.</w:t>
      </w:r>
    </w:p>
    <w:p>
      <w:pPr>
        <w:pStyle w:val="ListBullet"/>
        <w:spacing w:after="60"/>
      </w:pPr>
      <w:r>
        <w:t>Separate system prompts, retrieved content, and user content; treat retrieved text as untrusted input.</w:t>
      </w:r>
    </w:p>
    <w:p>
      <w:pPr>
        <w:pStyle w:val="ListBullet"/>
        <w:spacing w:after="60"/>
      </w:pPr>
      <w:r>
        <w:t>Require human review for any recommendation framed as a hiring decision.</w:t>
      </w:r>
    </w:p>
    <w:p>
      <w:pPr>
        <w:pStyle w:val="Heading2"/>
        <w:keepNext/>
      </w:pPr>
      <w:r>
        <w:t>3.9 Reliability, Observability and Scalability</w:t>
      </w:r>
    </w:p>
    <w:p>
      <w:pPr>
        <w:pStyle w:val="ListBullet"/>
        <w:spacing w:after="60"/>
      </w:pPr>
      <w:r>
        <w:t>Emit request IDs and model/version IDs for traceability.</w:t>
      </w:r>
    </w:p>
    <w:p>
      <w:pPr>
        <w:pStyle w:val="ListBullet"/>
        <w:spacing w:after="60"/>
      </w:pPr>
      <w:r>
        <w:t>Track latency, error rate, retrieval-empty rate, token/cost usage, and evaluator disagreement.</w:t>
      </w:r>
    </w:p>
    <w:p>
      <w:pPr>
        <w:pStyle w:val="ListBullet"/>
        <w:spacing w:after="60"/>
      </w:pPr>
      <w:r>
        <w:t>Cache immutable source documents by content hash.</w:t>
      </w:r>
    </w:p>
    <w:p>
      <w:pPr>
        <w:pStyle w:val="ListBullet"/>
        <w:spacing w:after="60"/>
      </w:pPr>
      <w:r>
        <w:t>Use asynchronous workers for expensive ingestion where appropriate.</w:t>
      </w:r>
    </w:p>
    <w:p>
      <w:pPr>
        <w:pStyle w:val="ListBullet"/>
        <w:spacing w:after="60"/>
      </w:pPr>
      <w:r>
        <w:t>Define provider fallback behavior before production use.</w:t>
      </w:r>
    </w:p>
    <w:p>
      <w:pPr>
        <w:pStyle w:val="Heading2"/>
        <w:keepNext/>
      </w:pPr>
      <w:r>
        <w:t>3.10 Technical Decisions and Trade-offs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16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288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Options considered</w:t>
            </w:r>
          </w:p>
        </w:tc>
        <w:tc>
          <w:tcPr>
            <w:tcW w:type="dxa" w:w="216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288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Trade-off / consequence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LLM provider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Single vendor vs adapter layer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Adapter layer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More code, less lock-in and easier evaluation</w:t>
            </w:r>
          </w:p>
        </w:tc>
      </w:tr>
      <w:tr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Vector store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Dedicated vector DB vs Postgres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Postgres + pgvector first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Simpler operational model; migrate only if needed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Scoring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LLM-only vs deterministic + LLM explanation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Deterministic core + LLM layer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More reproducible and auditable</w:t>
            </w:r>
          </w:p>
        </w:tc>
      </w:tr>
      <w:tr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Taxonomy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Free-form terms vs normalized ontology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Versioned normalized taxonomy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Enables stable comparisons and analytics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Chapter 4 - Timeline &amp; Execution Plan</w:t>
      </w:r>
    </w:p>
    <w:p>
      <w:pPr>
        <w:pStyle w:val="Heading2"/>
        <w:keepNext/>
      </w:pPr>
      <w:r>
        <w:t>4.1 Planning Baseline</w:t>
      </w:r>
    </w:p>
    <w:p>
      <w:pPr>
        <w:spacing w:after="100"/>
      </w:pPr>
      <w:r>
        <w:t>Recommended target: 14 weeks from 17 August 2026 to 22 November 2026 for a solo developer. Re-baseline after Week 1 feasibility spikes. Do not begin V2 until MVP evaluation passes.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1728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016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Target dates</w:t>
            </w:r>
          </w:p>
        </w:tc>
        <w:tc>
          <w:tcPr>
            <w:tcW w:type="dxa" w:w="2448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Goal</w:t>
            </w:r>
          </w:p>
        </w:tc>
        <w:tc>
          <w:tcPr>
            <w:tcW w:type="dxa" w:w="3024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Deliverables</w:t>
            </w:r>
          </w:p>
        </w:tc>
        <w:tc>
          <w:tcPr>
            <w:tcW w:type="dxa" w:w="2016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Exit criteria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0 - Feasibility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17-23 Aug 2026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Validate data, parsing, retrieval and LLM assumptions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Spikes, sample corpus, risk notes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Go/no-go for architecture</w:t>
            </w:r>
          </w:p>
        </w:tc>
      </w:tr>
      <w:tr>
        <w:tc>
          <w:tcPr>
            <w:tcW w:type="dxa" w:w="2016"/>
            <w:vAlign w:val="center"/>
            <w:shd w:fill="F6F8FA"/>
          </w:tcPr>
          <w:p>
            <w:r/>
            <w:r>
              <w:rPr>
                <w:b w:val="0"/>
                <w:sz w:val="15"/>
              </w:rPr>
              <w:t>1 - Requirements</w:t>
            </w:r>
          </w:p>
        </w:tc>
        <w:tc>
          <w:tcPr>
            <w:tcW w:type="dxa" w:w="2016"/>
            <w:vAlign w:val="center"/>
            <w:shd w:fill="F6F8FA"/>
          </w:tcPr>
          <w:p>
            <w:r/>
            <w:r>
              <w:rPr>
                <w:b w:val="0"/>
                <w:sz w:val="15"/>
              </w:rPr>
              <w:t>24-30 Aug</w:t>
            </w:r>
          </w:p>
        </w:tc>
        <w:tc>
          <w:tcPr>
            <w:tcW w:type="dxa" w:w="2016"/>
            <w:vAlign w:val="center"/>
            <w:shd w:fill="F6F8FA"/>
          </w:tcPr>
          <w:p>
            <w:r/>
            <w:r>
              <w:rPr>
                <w:b w:val="0"/>
                <w:sz w:val="15"/>
              </w:rPr>
              <w:t>Freeze PRD + taxonomy v0</w:t>
            </w:r>
          </w:p>
        </w:tc>
        <w:tc>
          <w:tcPr>
            <w:tcW w:type="dxa" w:w="2016"/>
            <w:vAlign w:val="center"/>
            <w:shd w:fill="F6F8FA"/>
          </w:tcPr>
          <w:p>
            <w:r/>
            <w:r>
              <w:rPr>
                <w:b w:val="0"/>
                <w:sz w:val="15"/>
              </w:rPr>
              <w:t>PRD, taxonomy, acceptance tests</w:t>
            </w:r>
          </w:p>
        </w:tc>
        <w:tc>
          <w:tcPr>
            <w:tcW w:type="dxa" w:w="2016"/>
            <w:vAlign w:val="center"/>
            <w:shd w:fill="F6F8FA"/>
          </w:tcPr>
          <w:p>
            <w:r/>
            <w:r>
              <w:rPr>
                <w:b w:val="0"/>
                <w:sz w:val="15"/>
              </w:rPr>
              <w:t>P0 requirements approved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2 - Data foundation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31 Aug-13 Sep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Ingestion + schema + benchmark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DB schema, parser, gold set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Sample corpus reproducible</w:t>
            </w:r>
          </w:p>
        </w:tc>
      </w:tr>
      <w:tr>
        <w:tc>
          <w:tcPr>
            <w:tcW w:type="dxa" w:w="2016"/>
            <w:vAlign w:val="center"/>
            <w:shd w:fill="F6F8FA"/>
          </w:tcPr>
          <w:p>
            <w:r/>
            <w:r>
              <w:rPr>
                <w:b w:val="0"/>
                <w:sz w:val="15"/>
              </w:rPr>
              <w:t>3 - MVP intelligence</w:t>
            </w:r>
          </w:p>
        </w:tc>
        <w:tc>
          <w:tcPr>
            <w:tcW w:type="dxa" w:w="2016"/>
            <w:vAlign w:val="center"/>
            <w:shd w:fill="F6F8FA"/>
          </w:tcPr>
          <w:p>
            <w:r/>
            <w:r>
              <w:rPr>
                <w:b w:val="0"/>
                <w:sz w:val="15"/>
              </w:rPr>
              <w:t>14-27 Sep</w:t>
            </w:r>
          </w:p>
        </w:tc>
        <w:tc>
          <w:tcPr>
            <w:tcW w:type="dxa" w:w="2016"/>
            <w:vAlign w:val="center"/>
            <w:shd w:fill="F6F8FA"/>
          </w:tcPr>
          <w:p>
            <w:r/>
            <w:r>
              <w:rPr>
                <w:b w:val="0"/>
                <w:sz w:val="15"/>
              </w:rPr>
              <w:t>Skill extraction + matching</w:t>
            </w:r>
          </w:p>
        </w:tc>
        <w:tc>
          <w:tcPr>
            <w:tcW w:type="dxa" w:w="2016"/>
            <w:vAlign w:val="center"/>
            <w:shd w:fill="F6F8FA"/>
          </w:tcPr>
          <w:p>
            <w:r/>
            <w:r>
              <w:rPr>
                <w:b w:val="0"/>
                <w:sz w:val="15"/>
              </w:rPr>
              <w:t>Fit engine, gap report</w:t>
            </w:r>
          </w:p>
        </w:tc>
        <w:tc>
          <w:tcPr>
            <w:tcW w:type="dxa" w:w="2016"/>
            <w:vAlign w:val="center"/>
            <w:shd w:fill="F6F8FA"/>
          </w:tcPr>
          <w:p>
            <w:r/>
            <w:r>
              <w:rPr>
                <w:b w:val="0"/>
                <w:sz w:val="15"/>
              </w:rPr>
              <w:t>Benchmark thresholds met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4 - Retrieval/RAG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28 Sep-11 Oct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Evidence retrieval + grounding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Retriever, source registry, RAG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Retrieval/grounding evaluation passed</w:t>
            </w:r>
          </w:p>
        </w:tc>
      </w:tr>
      <w:tr>
        <w:tc>
          <w:tcPr>
            <w:tcW w:type="dxa" w:w="2016"/>
            <w:vAlign w:val="center"/>
            <w:shd w:fill="F6F8FA"/>
          </w:tcPr>
          <w:p>
            <w:r/>
            <w:r>
              <w:rPr>
                <w:b w:val="0"/>
                <w:sz w:val="15"/>
              </w:rPr>
              <w:t>5 - Interview engine</w:t>
            </w:r>
          </w:p>
        </w:tc>
        <w:tc>
          <w:tcPr>
            <w:tcW w:type="dxa" w:w="2016"/>
            <w:vAlign w:val="center"/>
            <w:shd w:fill="F6F8FA"/>
          </w:tcPr>
          <w:p>
            <w:r/>
            <w:r>
              <w:rPr>
                <w:b w:val="0"/>
                <w:sz w:val="15"/>
              </w:rPr>
              <w:t>12-25 Oct</w:t>
            </w:r>
          </w:p>
        </w:tc>
        <w:tc>
          <w:tcPr>
            <w:tcW w:type="dxa" w:w="2016"/>
            <w:vAlign w:val="center"/>
            <w:shd w:fill="F6F8FA"/>
          </w:tcPr>
          <w:p>
            <w:r/>
            <w:r>
              <w:rPr>
                <w:b w:val="0"/>
                <w:sz w:val="15"/>
              </w:rPr>
              <w:t>Generation + rubric evaluation</w:t>
            </w:r>
          </w:p>
        </w:tc>
        <w:tc>
          <w:tcPr>
            <w:tcW w:type="dxa" w:w="2016"/>
            <w:vAlign w:val="center"/>
            <w:shd w:fill="F6F8FA"/>
          </w:tcPr>
          <w:p>
            <w:r/>
            <w:r>
              <w:rPr>
                <w:b w:val="0"/>
                <w:sz w:val="15"/>
              </w:rPr>
              <w:t>Interview session, evaluator</w:t>
            </w:r>
          </w:p>
        </w:tc>
        <w:tc>
          <w:tcPr>
            <w:tcW w:type="dxa" w:w="2016"/>
            <w:vAlign w:val="center"/>
            <w:shd w:fill="F6F8FA"/>
          </w:tcPr>
          <w:p>
            <w:r/>
            <w:r>
              <w:rPr>
                <w:b w:val="0"/>
                <w:sz w:val="15"/>
              </w:rPr>
              <w:t>Schema + quality tests pass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6 - Product integration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26 Oct-8 Nov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UI/API/analytics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Integrated app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End-to-end journey passes</w:t>
            </w:r>
          </w:p>
        </w:tc>
      </w:tr>
      <w:tr>
        <w:tc>
          <w:tcPr>
            <w:tcW w:type="dxa" w:w="2016"/>
            <w:vAlign w:val="center"/>
            <w:shd w:fill="F6F8FA"/>
          </w:tcPr>
          <w:p>
            <w:r/>
            <w:r>
              <w:rPr>
                <w:b w:val="0"/>
                <w:sz w:val="15"/>
              </w:rPr>
              <w:t>7 - Hardening</w:t>
            </w:r>
          </w:p>
        </w:tc>
        <w:tc>
          <w:tcPr>
            <w:tcW w:type="dxa" w:w="2016"/>
            <w:vAlign w:val="center"/>
            <w:shd w:fill="F6F8FA"/>
          </w:tcPr>
          <w:p>
            <w:r/>
            <w:r>
              <w:rPr>
                <w:b w:val="0"/>
                <w:sz w:val="15"/>
              </w:rPr>
              <w:t>9-15 Nov</w:t>
            </w:r>
          </w:p>
        </w:tc>
        <w:tc>
          <w:tcPr>
            <w:tcW w:type="dxa" w:w="2016"/>
            <w:vAlign w:val="center"/>
            <w:shd w:fill="F6F8FA"/>
          </w:tcPr>
          <w:p>
            <w:r/>
            <w:r>
              <w:rPr>
                <w:b w:val="0"/>
                <w:sz w:val="15"/>
              </w:rPr>
              <w:t>Testing/security/monitoring</w:t>
            </w:r>
          </w:p>
        </w:tc>
        <w:tc>
          <w:tcPr>
            <w:tcW w:type="dxa" w:w="2016"/>
            <w:vAlign w:val="center"/>
            <w:shd w:fill="F6F8FA"/>
          </w:tcPr>
          <w:p>
            <w:r/>
            <w:r>
              <w:rPr>
                <w:b w:val="0"/>
                <w:sz w:val="15"/>
              </w:rPr>
              <w:t>Test report, logging</w:t>
            </w:r>
          </w:p>
        </w:tc>
        <w:tc>
          <w:tcPr>
            <w:tcW w:type="dxa" w:w="2016"/>
            <w:vAlign w:val="center"/>
            <w:shd w:fill="F6F8FA"/>
          </w:tcPr>
          <w:p>
            <w:r/>
            <w:r>
              <w:rPr>
                <w:b w:val="0"/>
                <w:sz w:val="15"/>
              </w:rPr>
              <w:t>No critical open issue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8 - Release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16-22 Nov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Deployment + documentation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v1.0 release, demo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Release checklist signed off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4.2 Sprint / Workstream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16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Workstream</w:t>
            </w:r>
          </w:p>
        </w:tc>
        <w:tc>
          <w:tcPr>
            <w:tcW w:type="dxa" w:w="144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Cadence</w:t>
            </w:r>
          </w:p>
        </w:tc>
        <w:tc>
          <w:tcPr>
            <w:tcW w:type="dxa" w:w="432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Typical activities</w:t>
            </w:r>
          </w:p>
        </w:tc>
        <w:tc>
          <w:tcPr>
            <w:tcW w:type="dxa" w:w="216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Evidence of completion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Product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Weekly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Scope, stories, acceptance criteria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Updated backlog + closed stories</w:t>
            </w:r>
          </w:p>
        </w:tc>
      </w:tr>
      <w:tr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Data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1-2x/week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Ingestion, cleaning, labeling, quality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Dataset version + data report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ML/AI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1-2x/week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Experiments, evaluation, prompts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Experiment log + model/prompt version</w:t>
            </w:r>
          </w:p>
        </w:tc>
      </w:tr>
      <w:tr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Engineering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Continuous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APIs, UI, database, deployment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Merged PRs + passing CI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QA/Docs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Weekly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Tests, docs, limitations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Test evidence + updated docs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4.3 Dependency Chain</w:t>
      </w:r>
    </w:p>
    <w:p>
      <w:pPr>
        <w:spacing w:after="160"/>
        <w:ind w:left="288" w:right="288"/>
      </w:pPr>
      <w:r>
        <w:rPr>
          <w:rFonts w:ascii="Consolas" w:hAnsi="Consolas"/>
          <w:sz w:val="17"/>
        </w:rPr>
        <w:t>Requirements -&gt; data access -&gt; gold-set labeling -&gt; extraction -&gt; retrieval -&gt; fit engine -&gt; interview engine -&gt; integration -&gt; deployment -&gt; monitoring</w:t>
      </w:r>
    </w:p>
    <w:p>
      <w:pPr>
        <w:pStyle w:val="Heading2"/>
        <w:keepNext/>
      </w:pPr>
      <w:r>
        <w:t>4.4 Milestone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44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288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3888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216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Decision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G0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Is the core problem technically feasible?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Parser, sample corpus, API spike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Go / narrow / stop</w:t>
            </w:r>
          </w:p>
        </w:tc>
      </w:tr>
      <w:tr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G1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Can P0 requirements be evaluated?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Acceptance tests + gold set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Proceed to build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G2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Does MVP beat baseline?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Metric report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Expand / rework</w:t>
            </w:r>
          </w:p>
        </w:tc>
      </w:tr>
      <w:tr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G3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Can full user journey run?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E2E test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Hardening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G4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Is release safe and reproducible?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Security + deployment checklist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Release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4.5 Weekly Operating Rhythm</w:t>
      </w:r>
    </w:p>
    <w:p>
      <w:pPr>
        <w:pStyle w:val="ListBullet"/>
        <w:spacing w:after="60"/>
      </w:pPr>
      <w:r>
        <w:t>Monday: review backlog and choose 3-5 highest-value tasks.</w:t>
      </w:r>
    </w:p>
    <w:p>
      <w:pPr>
        <w:pStyle w:val="ListBullet"/>
        <w:spacing w:after="60"/>
      </w:pPr>
      <w:r>
        <w:t>Mid-week: run experiments and update evidence.</w:t>
      </w:r>
    </w:p>
    <w:p>
      <w:pPr>
        <w:pStyle w:val="ListBullet"/>
        <w:spacing w:after="60"/>
      </w:pPr>
      <w:r>
        <w:t>Friday/Sunday: demo the increment, record metrics, update risks.</w:t>
      </w:r>
    </w:p>
    <w:p>
      <w:pPr>
        <w:pStyle w:val="ListBullet"/>
        <w:spacing w:after="60"/>
      </w:pPr>
      <w:r>
        <w:t>Every second week: retrospective and re-baselining.</w:t>
      </w:r>
    </w:p>
    <w:p>
      <w:pPr>
        <w:pStyle w:val="Heading2"/>
        <w:keepNext/>
      </w:pPr>
      <w:r>
        <w:t>4.6 Scope Control</w:t>
      </w:r>
    </w:p>
    <w:p>
      <w:pPr>
        <w:spacing w:after="100"/>
      </w:pPr>
      <w:r>
        <w:t>Any new feature must specify value, dependency, estimated effort, risk, and what it displaces. New P0 work requires an explicit schedule re-baseline. Feature requests without acceptance criteria remain in the backlog.</w:t>
      </w:r>
    </w:p>
    <w:p>
      <w:r>
        <w:br w:type="page"/>
      </w:r>
    </w:p>
    <w:p>
      <w:pPr>
        <w:pStyle w:val="Heading1"/>
        <w:keepNext/>
      </w:pPr>
      <w:r>
        <w:t>Chapter 5 - Data Plan</w:t>
      </w:r>
    </w:p>
    <w:p>
      <w:pPr>
        <w:pStyle w:val="Heading2"/>
        <w:keepNext/>
      </w:pPr>
      <w:r>
        <w:t>5.1 Data Objectives</w:t>
      </w:r>
    </w:p>
    <w:p>
      <w:pPr>
        <w:spacing w:after="100"/>
      </w:pPr>
      <w:r>
        <w:t>Create a versioned, provenance-aware data foundation that supports reproducible resume/JD parsing, skill normalization, retrieval evaluation, fit modeling, and interview analytics without exposing sensitive candidate information.</w:t>
      </w:r>
    </w:p>
    <w:p>
      <w:pPr>
        <w:pStyle w:val="Heading2"/>
        <w:keepNext/>
      </w:pPr>
      <w:r>
        <w:t>5.2 Data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016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1872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Role</w:t>
            </w:r>
          </w:p>
        </w:tc>
        <w:tc>
          <w:tcPr>
            <w:tcW w:type="dxa" w:w="2016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Access method</w:t>
            </w:r>
          </w:p>
        </w:tc>
        <w:tc>
          <w:tcPr>
            <w:tcW w:type="dxa" w:w="3024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Key fields / variables</w:t>
            </w:r>
          </w:p>
        </w:tc>
        <w:tc>
          <w:tcPr>
            <w:tcW w:type="dxa" w:w="2304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Risk / note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User resumes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Primary candidate evidence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User upload; consented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text, sections, skills, experience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PII; retain minimally</w:t>
            </w:r>
          </w:p>
        </w:tc>
      </w:tr>
      <w:tr>
        <w:tc>
          <w:tcPr>
            <w:tcW w:type="dxa" w:w="2016"/>
            <w:vAlign w:val="center"/>
            <w:shd w:fill="F6F8FA"/>
          </w:tcPr>
          <w:p>
            <w:r/>
            <w:r>
              <w:rPr>
                <w:b w:val="0"/>
                <w:sz w:val="15"/>
              </w:rPr>
              <w:t>Public / permitted job descriptions</w:t>
            </w:r>
          </w:p>
        </w:tc>
        <w:tc>
          <w:tcPr>
            <w:tcW w:type="dxa" w:w="2016"/>
            <w:vAlign w:val="center"/>
            <w:shd w:fill="F6F8FA"/>
          </w:tcPr>
          <w:p>
            <w:r/>
            <w:r>
              <w:rPr>
                <w:b w:val="0"/>
                <w:sz w:val="15"/>
              </w:rPr>
              <w:t>Role requirements</w:t>
            </w:r>
          </w:p>
        </w:tc>
        <w:tc>
          <w:tcPr>
            <w:tcW w:type="dxa" w:w="2016"/>
            <w:vAlign w:val="center"/>
            <w:shd w:fill="F6F8FA"/>
          </w:tcPr>
          <w:p>
            <w:r/>
            <w:r>
              <w:rPr>
                <w:b w:val="0"/>
                <w:sz w:val="15"/>
              </w:rPr>
              <w:t>User-provided or permitted public pages/APIs</w:t>
            </w:r>
          </w:p>
        </w:tc>
        <w:tc>
          <w:tcPr>
            <w:tcW w:type="dxa" w:w="2016"/>
            <w:vAlign w:val="center"/>
            <w:shd w:fill="F6F8FA"/>
          </w:tcPr>
          <w:p>
            <w:r/>
            <w:r>
              <w:rPr>
                <w:b w:val="0"/>
                <w:sz w:val="15"/>
              </w:rPr>
              <w:t>title, skills, requirements, location</w:t>
            </w:r>
          </w:p>
        </w:tc>
        <w:tc>
          <w:tcPr>
            <w:tcW w:type="dxa" w:w="2016"/>
            <w:vAlign w:val="center"/>
            <w:shd w:fill="F6F8FA"/>
          </w:tcPr>
          <w:p>
            <w:r/>
            <w:r>
              <w:rPr>
                <w:b w:val="0"/>
                <w:sz w:val="15"/>
              </w:rPr>
              <w:t>Terms/robots/licensing must be respected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Company/role documents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Interview context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Approved public sources / user-provided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policies, product/role text, metadata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Freshness and provenance</w:t>
            </w:r>
          </w:p>
        </w:tc>
      </w:tr>
      <w:tr>
        <w:tc>
          <w:tcPr>
            <w:tcW w:type="dxa" w:w="2016"/>
            <w:vAlign w:val="center"/>
            <w:shd w:fill="F6F8FA"/>
          </w:tcPr>
          <w:p>
            <w:r/>
            <w:r>
              <w:rPr>
                <w:b w:val="0"/>
                <w:sz w:val="15"/>
              </w:rPr>
              <w:t>Gold annotations</w:t>
            </w:r>
          </w:p>
        </w:tc>
        <w:tc>
          <w:tcPr>
            <w:tcW w:type="dxa" w:w="2016"/>
            <w:vAlign w:val="center"/>
            <w:shd w:fill="F6F8FA"/>
          </w:tcPr>
          <w:p>
            <w:r/>
            <w:r>
              <w:rPr>
                <w:b w:val="0"/>
                <w:sz w:val="15"/>
              </w:rPr>
              <w:t>Evaluation truth set</w:t>
            </w:r>
          </w:p>
        </w:tc>
        <w:tc>
          <w:tcPr>
            <w:tcW w:type="dxa" w:w="2016"/>
            <w:vAlign w:val="center"/>
            <w:shd w:fill="F6F8FA"/>
          </w:tcPr>
          <w:p>
            <w:r/>
            <w:r>
              <w:rPr>
                <w:b w:val="0"/>
                <w:sz w:val="15"/>
              </w:rPr>
              <w:t>Manual annotation</w:t>
            </w:r>
          </w:p>
        </w:tc>
        <w:tc>
          <w:tcPr>
            <w:tcW w:type="dxa" w:w="2016"/>
            <w:vAlign w:val="center"/>
            <w:shd w:fill="F6F8FA"/>
          </w:tcPr>
          <w:p>
            <w:r/>
            <w:r>
              <w:rPr>
                <w:b w:val="0"/>
                <w:sz w:val="15"/>
              </w:rPr>
              <w:t>skill spans, relevance, groundedness</w:t>
            </w:r>
          </w:p>
        </w:tc>
        <w:tc>
          <w:tcPr>
            <w:tcW w:type="dxa" w:w="2016"/>
            <w:vAlign w:val="center"/>
            <w:shd w:fill="F6F8FA"/>
          </w:tcPr>
          <w:p>
            <w:r/>
            <w:r>
              <w:rPr>
                <w:b w:val="0"/>
                <w:sz w:val="15"/>
              </w:rPr>
              <w:t>Small but high quality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5.3 Data Schema / Dictionary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16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Field group</w:t>
            </w:r>
          </w:p>
        </w:tc>
        <w:tc>
          <w:tcPr>
            <w:tcW w:type="dxa" w:w="3744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Example fields</w:t>
            </w:r>
          </w:p>
        </w:tc>
        <w:tc>
          <w:tcPr>
            <w:tcW w:type="dxa" w:w="11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4176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Quality rule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Candidate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resume_id, section, text, skill_id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String / categorical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Document parser must preserve section provenance</w:t>
            </w:r>
          </w:p>
        </w:tc>
      </w:tr>
      <w:tr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Role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job_id, skill_id, weight, evidence_span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String / numeric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Requirement evidence must map to source text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Retrieval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query_id, doc_id, rank, relevance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String / numeric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No duplicate docs; label relevance</w:t>
            </w:r>
          </w:p>
        </w:tc>
      </w:tr>
      <w:tr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Interview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question_id, answer, rubric dimensions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Mixed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Schema validation; no missing rubric dimensions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5.4 Data Acquisition and Storage Pipeline</w:t>
      </w:r>
    </w:p>
    <w:p>
      <w:pPr>
        <w:spacing w:after="160"/>
        <w:ind w:left="288" w:right="288"/>
      </w:pPr>
      <w:r>
        <w:rPr>
          <w:rFonts w:ascii="Consolas" w:hAnsi="Consolas"/>
          <w:sz w:val="17"/>
        </w:rPr>
        <w:t>Approved input -&gt; raw object store -&gt; parsing -&gt; validation -&gt; normalized records -&gt; feature tables -&gt; indexes -&gt; evaluation artifacts -&gt; application stores</w:t>
      </w:r>
    </w:p>
    <w:p>
      <w:pPr>
        <w:pStyle w:val="Heading2"/>
        <w:keepNext/>
      </w:pPr>
      <w:r>
        <w:t>5.5 Data Quality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16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Check</w:t>
            </w:r>
          </w:p>
        </w:tc>
        <w:tc>
          <w:tcPr>
            <w:tcW w:type="dxa" w:w="331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Threshold / rule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Action on failure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Schema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Typed validation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Required fields present; types valid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Reject / quarantine</w:t>
            </w:r>
          </w:p>
        </w:tc>
      </w:tr>
      <w:tr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PII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Regex + entity checks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No unnecessary PII in logs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Mask / drop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Source provenance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URL/content hash/version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Every external evidence item traceable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Exclude from trusted corpus</w:t>
            </w:r>
          </w:p>
        </w:tc>
      </w:tr>
      <w:tr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Annotation agreement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Double-label subset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Agreement threshold set during pilot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Resolve guideline ambiguity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Duplicate content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Hash similarity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Duplicate rate monitored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Deduplicate but retain provenance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5.6 Preprocessing and Feature Engineering</w:t>
      </w:r>
    </w:p>
    <w:p>
      <w:pPr>
        <w:pStyle w:val="ListBullet"/>
        <w:spacing w:after="60"/>
      </w:pPr>
      <w:r>
        <w:t>Skill normalization: case, aliases, acronyms and concept IDs.</w:t>
      </w:r>
    </w:p>
    <w:p>
      <w:pPr>
        <w:pStyle w:val="ListBullet"/>
        <w:spacing w:after="60"/>
      </w:pPr>
      <w:r>
        <w:t>Requirement weighting: explicit required vs preferred skills, with configurable weights.</w:t>
      </w:r>
    </w:p>
    <w:p>
      <w:pPr>
        <w:pStyle w:val="ListBullet"/>
        <w:spacing w:after="60"/>
      </w:pPr>
      <w:r>
        <w:t>Evidence features: section, recency, frequency and source confidence.</w:t>
      </w:r>
    </w:p>
    <w:p>
      <w:pPr>
        <w:pStyle w:val="ListBullet"/>
        <w:spacing w:after="60"/>
      </w:pPr>
      <w:r>
        <w:t>Retrieval metadata: source type, timestamp, document version.</w:t>
      </w:r>
    </w:p>
    <w:p>
      <w:pPr>
        <w:pStyle w:val="ListBullet"/>
        <w:spacing w:after="60"/>
      </w:pPr>
      <w:r>
        <w:t>Interview features: skill coverage, question difficulty, rubric dimension and prior performance.</w:t>
      </w:r>
    </w:p>
    <w:p>
      <w:pPr>
        <w:pStyle w:val="Heading2"/>
        <w:keepNext/>
      </w:pPr>
      <w:r>
        <w:t>5.7 Data Splitting and Leakage Prevention</w:t>
      </w:r>
    </w:p>
    <w:p>
      <w:pPr>
        <w:spacing w:after="100"/>
      </w:pPr>
      <w:r>
        <w:t>Use user- or document-level grouping so near-duplicate resumes or job descriptions cannot cross train/test. For time-sensitive company information, use temporal splits where possible. For interview evaluation, maintain a held-out question set to detect prompt/template overfitting.</w:t>
      </w:r>
    </w:p>
    <w:p>
      <w:pPr>
        <w:pStyle w:val="Heading2"/>
        <w:keepNext/>
      </w:pPr>
      <w:r>
        <w:t>5.8 Versioning, Licensing and Privacy</w:t>
      </w:r>
    </w:p>
    <w:p>
      <w:pPr>
        <w:pStyle w:val="ListBullet"/>
        <w:spacing w:after="60"/>
      </w:pPr>
      <w:r>
        <w:t>Use Git for code/config, DVC or equivalent for large evaluation corpora, and content hashes for external source documents.</w:t>
      </w:r>
    </w:p>
    <w:p>
      <w:pPr>
        <w:pStyle w:val="ListBullet"/>
        <w:spacing w:after="60"/>
      </w:pPr>
      <w:r>
        <w:t>Record dataset version, taxonomy version, embedding model, LLM model ID, prompt version and evaluation code version for every experiment.</w:t>
      </w:r>
    </w:p>
    <w:p>
      <w:pPr>
        <w:pStyle w:val="ListBullet"/>
        <w:spacing w:after="60"/>
      </w:pPr>
      <w:r>
        <w:t>Do not redistribute copyrighted job/company content unless the license permits it; store only what is necessary for the application.</w:t>
      </w:r>
    </w:p>
    <w:p>
      <w:pPr>
        <w:pStyle w:val="ListBullet"/>
        <w:spacing w:after="60"/>
      </w:pPr>
      <w:r>
        <w:t>Resume data should use retention limits and explicit deletion workflows.</w:t>
      </w:r>
    </w:p>
    <w:p>
      <w:pPr>
        <w:pStyle w:val="Heading2"/>
        <w:keepNext/>
      </w:pPr>
      <w:r>
        <w:t>5.9 Data Exit Criteria</w:t>
      </w:r>
    </w:p>
    <w:p>
      <w:pPr>
        <w:pStyle w:val="ListBullet"/>
        <w:spacing w:after="60"/>
      </w:pPr>
      <w:r>
        <w:t>Benchmark corpus versioned and documented.</w:t>
      </w:r>
    </w:p>
    <w:p>
      <w:pPr>
        <w:pStyle w:val="ListBullet"/>
        <w:spacing w:after="60"/>
      </w:pPr>
      <w:r>
        <w:t>Data dictionary published.</w:t>
      </w:r>
    </w:p>
    <w:p>
      <w:pPr>
        <w:pStyle w:val="ListBullet"/>
        <w:spacing w:after="60"/>
      </w:pPr>
      <w:r>
        <w:t>All external sources have provenance.</w:t>
      </w:r>
    </w:p>
    <w:p>
      <w:pPr>
        <w:pStyle w:val="ListBullet"/>
        <w:spacing w:after="60"/>
      </w:pPr>
      <w:r>
        <w:t>No critical schema/data-quality issue open.</w:t>
      </w:r>
    </w:p>
    <w:p>
      <w:pPr>
        <w:pStyle w:val="ListBullet"/>
        <w:spacing w:after="60"/>
      </w:pPr>
      <w:r>
        <w:t>Train/validation/test split logic is reproducible.</w:t>
      </w:r>
    </w:p>
    <w:p>
      <w:r>
        <w:br w:type="page"/>
      </w:r>
    </w:p>
    <w:p>
      <w:pPr>
        <w:pStyle w:val="Heading1"/>
        <w:keepNext/>
      </w:pPr>
      <w:r>
        <w:t>Chapter 6 - Experiment &amp; Evaluation Plan</w:t>
      </w:r>
    </w:p>
    <w:p>
      <w:pPr>
        <w:pStyle w:val="Heading2"/>
        <w:keepNext/>
      </w:pPr>
      <w:r>
        <w:t>6.1 Evaluation Philosophy</w:t>
      </w:r>
    </w:p>
    <w:p>
      <w:pPr>
        <w:spacing w:after="100"/>
      </w:pPr>
      <w:r>
        <w:t>Treat every AI component as an experimental hypothesis. Establish a simple baseline first, isolate retrieval from generation, measure each component separately, and only accept added complexity when it improves quality, reliability, latency, or cost.</w:t>
      </w:r>
    </w:p>
    <w:p>
      <w:pPr>
        <w:pStyle w:val="Heading2"/>
        <w:keepNext/>
      </w:pPr>
      <w:r>
        <w:t>6.2 Questions and Hypotheses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864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600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Question / hypothesis</w:t>
            </w:r>
          </w:p>
        </w:tc>
        <w:tc>
          <w:tcPr>
            <w:tcW w:type="dxa" w:w="2016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Independent variable</w:t>
            </w:r>
          </w:p>
        </w:tc>
        <w:tc>
          <w:tcPr>
            <w:tcW w:type="dxa" w:w="2304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Metric / evidence</w:t>
            </w:r>
          </w:p>
        </w:tc>
        <w:tc>
          <w:tcPr>
            <w:tcW w:type="dxa" w:w="2304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Decision rule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H1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Normalized skill extraction improves matching consistency vs keyword-only matching.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Extractor + taxonomy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F1, exact/partial match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Adopt if target gain is meaningful</w:t>
            </w:r>
          </w:p>
        </w:tc>
      </w:tr>
      <w:tr>
        <w:tc>
          <w:tcPr>
            <w:tcW w:type="dxa" w:w="2016"/>
            <w:vAlign w:val="center"/>
            <w:shd w:fill="F6F8FA"/>
          </w:tcPr>
          <w:p>
            <w:r/>
            <w:r>
              <w:rPr>
                <w:b w:val="0"/>
                <w:sz w:val="15"/>
              </w:rPr>
              <w:t>H2</w:t>
            </w:r>
          </w:p>
        </w:tc>
        <w:tc>
          <w:tcPr>
            <w:tcW w:type="dxa" w:w="2016"/>
            <w:vAlign w:val="center"/>
            <w:shd w:fill="F6F8FA"/>
          </w:tcPr>
          <w:p>
            <w:r/>
            <w:r>
              <w:rPr>
                <w:b w:val="0"/>
                <w:sz w:val="15"/>
              </w:rPr>
              <w:t>Hybrid retrieval improves relevant evidence retrieval vs vector-only.</w:t>
            </w:r>
          </w:p>
        </w:tc>
        <w:tc>
          <w:tcPr>
            <w:tcW w:type="dxa" w:w="2016"/>
            <w:vAlign w:val="center"/>
            <w:shd w:fill="F6F8FA"/>
          </w:tcPr>
          <w:p>
            <w:r/>
            <w:r>
              <w:rPr>
                <w:b w:val="0"/>
                <w:sz w:val="15"/>
              </w:rPr>
              <w:t>Retriever strategy</w:t>
            </w:r>
          </w:p>
        </w:tc>
        <w:tc>
          <w:tcPr>
            <w:tcW w:type="dxa" w:w="2016"/>
            <w:vAlign w:val="center"/>
            <w:shd w:fill="F6F8FA"/>
          </w:tcPr>
          <w:p>
            <w:r/>
            <w:r>
              <w:rPr>
                <w:b w:val="0"/>
                <w:sz w:val="15"/>
              </w:rPr>
              <w:t>Recall@K, MRR/NDCG</w:t>
            </w:r>
          </w:p>
        </w:tc>
        <w:tc>
          <w:tcPr>
            <w:tcW w:type="dxa" w:w="2016"/>
            <w:vAlign w:val="center"/>
            <w:shd w:fill="F6F8FA"/>
          </w:tcPr>
          <w:p>
            <w:r/>
            <w:r>
              <w:rPr>
                <w:b w:val="0"/>
                <w:sz w:val="15"/>
              </w:rPr>
              <w:t>Adopt if benchmark improves without unacceptable latency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H3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Evidence-constrained prompts reduce unsupported claims.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Prompt/context strategy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Groundedness / citation accuracy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Adopt only if groundedness improves</w:t>
            </w:r>
          </w:p>
        </w:tc>
      </w:tr>
      <w:tr>
        <w:tc>
          <w:tcPr>
            <w:tcW w:type="dxa" w:w="2016"/>
            <w:vAlign w:val="center"/>
            <w:shd w:fill="F6F8FA"/>
          </w:tcPr>
          <w:p>
            <w:r/>
            <w:r>
              <w:rPr>
                <w:b w:val="0"/>
                <w:sz w:val="15"/>
              </w:rPr>
              <w:t>H4</w:t>
            </w:r>
          </w:p>
        </w:tc>
        <w:tc>
          <w:tcPr>
            <w:tcW w:type="dxa" w:w="2016"/>
            <w:vAlign w:val="center"/>
            <w:shd w:fill="F6F8FA"/>
          </w:tcPr>
          <w:p>
            <w:r/>
            <w:r>
              <w:rPr>
                <w:b w:val="0"/>
                <w:sz w:val="15"/>
              </w:rPr>
              <w:t>Deterministic fit score plus LLM explanation is more stable than LLM-only scoring.</w:t>
            </w:r>
          </w:p>
        </w:tc>
        <w:tc>
          <w:tcPr>
            <w:tcW w:type="dxa" w:w="2016"/>
            <w:vAlign w:val="center"/>
            <w:shd w:fill="F6F8FA"/>
          </w:tcPr>
          <w:p>
            <w:r/>
            <w:r>
              <w:rPr>
                <w:b w:val="0"/>
                <w:sz w:val="15"/>
              </w:rPr>
              <w:t>Scoring design</w:t>
            </w:r>
          </w:p>
        </w:tc>
        <w:tc>
          <w:tcPr>
            <w:tcW w:type="dxa" w:w="2016"/>
            <w:vAlign w:val="center"/>
            <w:shd w:fill="F6F8FA"/>
          </w:tcPr>
          <w:p>
            <w:r/>
            <w:r>
              <w:rPr>
                <w:b w:val="0"/>
                <w:sz w:val="15"/>
              </w:rPr>
              <w:t>Correlation with labels, variance</w:t>
            </w:r>
          </w:p>
        </w:tc>
        <w:tc>
          <w:tcPr>
            <w:tcW w:type="dxa" w:w="2016"/>
            <w:vAlign w:val="center"/>
            <w:shd w:fill="F6F8FA"/>
          </w:tcPr>
          <w:p>
            <w:r/>
            <w:r>
              <w:rPr>
                <w:b w:val="0"/>
                <w:sz w:val="15"/>
              </w:rPr>
              <w:t>Adopt if stability and agreement improve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H5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Rubric-structured interview evaluation is more consistent than free-form feedback.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Evaluator format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Inter-rater agreement / rubric completeness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Adopt if consistency improves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6.3 Baselines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16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4032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Baseline</w:t>
            </w:r>
          </w:p>
        </w:tc>
        <w:tc>
          <w:tcPr>
            <w:tcW w:type="dxa" w:w="4896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Skill extraction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Keyword dictionary + string matching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Reference point for NLP value</w:t>
            </w:r>
          </w:p>
        </w:tc>
      </w:tr>
      <w:tr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7"/>
              </w:rPr>
              <w:t>Retrieval</w:t>
            </w:r>
          </w:p>
        </w:tc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7"/>
              </w:rPr>
              <w:t>BM25 / lexical retrieval</w:t>
            </w:r>
          </w:p>
        </w:tc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7"/>
              </w:rPr>
              <w:t>Reference for semantic retrieval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Fit scoring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Weighted skill overlap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Transparent benchmark</w:t>
            </w:r>
          </w:p>
        </w:tc>
      </w:tr>
      <w:tr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7"/>
              </w:rPr>
              <w:t>Interview generation</w:t>
            </w:r>
          </w:p>
        </w:tc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7"/>
              </w:rPr>
              <w:t>Fixed template question bank</w:t>
            </w:r>
          </w:p>
        </w:tc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7"/>
              </w:rPr>
              <w:t>Reference for LLM value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6.4 Candidate Methods</w:t>
      </w:r>
    </w:p>
    <w:p>
      <w:pPr>
        <w:pStyle w:val="ListBullet"/>
        <w:spacing w:after="60"/>
      </w:pPr>
      <w:r>
        <w:t>Compare keyword, embedding-only, and hybrid retrieval.</w:t>
      </w:r>
    </w:p>
    <w:p>
      <w:pPr>
        <w:pStyle w:val="ListBullet"/>
        <w:spacing w:after="60"/>
      </w:pPr>
      <w:r>
        <w:t>Compare deterministic scoring, pairwise ranking, and optionally learning-to-rank when enough labels exist.</w:t>
      </w:r>
    </w:p>
    <w:p>
      <w:pPr>
        <w:pStyle w:val="ListBullet"/>
        <w:spacing w:after="60"/>
      </w:pPr>
      <w:r>
        <w:t>Evaluate multiple prompt templates with frozen test sets; do not tune prompts on the held-out set.</w:t>
      </w:r>
    </w:p>
    <w:p>
      <w:pPr>
        <w:pStyle w:val="ListBullet"/>
        <w:spacing w:after="60"/>
      </w:pPr>
      <w:r>
        <w:t>Use structured JSON output and schema validation for evaluator responses.</w:t>
      </w:r>
    </w:p>
    <w:p>
      <w:pPr>
        <w:pStyle w:val="ListBullet"/>
        <w:spacing w:after="60"/>
      </w:pPr>
      <w:r>
        <w:t>Run an error taxonomy: parsing, extraction, retrieval, ranking, generation, evaluation.</w:t>
      </w:r>
    </w:p>
    <w:p>
      <w:pPr>
        <w:pStyle w:val="Heading2"/>
        <w:keepNext/>
      </w:pPr>
      <w:r>
        <w:t>6.5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04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403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Definition / use</w:t>
            </w:r>
          </w:p>
        </w:tc>
        <w:tc>
          <w:tcPr>
            <w:tcW w:type="dxa" w:w="475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Why it is appropriate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Precision / Recall / F1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Skill extraction and classification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Standard for labeled extraction quality</w:t>
            </w:r>
          </w:p>
        </w:tc>
      </w:tr>
      <w:tr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Recall@K / MRR / NDCG</w:t>
            </w:r>
          </w:p>
        </w:tc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Retrieval/ranking</w:t>
            </w:r>
          </w:p>
        </w:tc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Measures useful evidence ordering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Groundedness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RAG answer support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Checks citation/evidence alignment</w:t>
            </w:r>
          </w:p>
        </w:tc>
      </w:tr>
      <w:tr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Rubric agreement</w:t>
            </w:r>
          </w:p>
        </w:tc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Interview evaluation</w:t>
            </w:r>
          </w:p>
        </w:tc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Checks consistency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Latency / cost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System operations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Prevents high-quality but unusable solutions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6.6 Experiment Tracking</w:t>
      </w:r>
    </w:p>
    <w:p>
      <w:pPr>
        <w:spacing w:after="100"/>
      </w:pPr>
      <w:r>
        <w:t>Each experiment record must include run ID, dataset version, code commit, model/provider IDs, prompt version, feature set, hyperparameters, metrics, qualitative notes, failure cases, and final decision. MLflow may be used for experiments; lightweight JSON is acceptable for the MVP.</w:t>
      </w:r>
    </w:p>
    <w:p>
      <w:pPr>
        <w:pStyle w:val="Heading2"/>
        <w:keepNext/>
      </w:pPr>
      <w:r>
        <w:t>6.7 Error Analysis and Robustness</w:t>
      </w:r>
    </w:p>
    <w:p>
      <w:pPr>
        <w:pStyle w:val="ListBullet"/>
        <w:spacing w:after="60"/>
      </w:pPr>
      <w:r>
        <w:t>Test resumes with unusual formatting, tables, multi-column layouts and missing sections.</w:t>
      </w:r>
    </w:p>
    <w:p>
      <w:pPr>
        <w:pStyle w:val="ListBullet"/>
        <w:spacing w:after="60"/>
      </w:pPr>
      <w:r>
        <w:t>Test retrieval under ambiguous role names and synonym-heavy queries.</w:t>
      </w:r>
    </w:p>
    <w:p>
      <w:pPr>
        <w:pStyle w:val="ListBullet"/>
        <w:spacing w:after="60"/>
      </w:pPr>
      <w:r>
        <w:t>Measure behavior when no relevant source is found.</w:t>
      </w:r>
    </w:p>
    <w:p>
      <w:pPr>
        <w:pStyle w:val="ListBullet"/>
        <w:spacing w:after="60"/>
      </w:pPr>
      <w:r>
        <w:t>Perform prompt-injection tests against retrieved documents.</w:t>
      </w:r>
    </w:p>
    <w:p>
      <w:pPr>
        <w:pStyle w:val="ListBullet"/>
        <w:spacing w:after="60"/>
      </w:pPr>
      <w:r>
        <w:t>Test evaluator stability across paraphrased answers and repeated runs where the provider is nondeterministic.</w:t>
      </w:r>
    </w:p>
    <w:p>
      <w:pPr>
        <w:pStyle w:val="Heading2"/>
        <w:keepNext/>
      </w:pPr>
      <w:r>
        <w:t>6.8 Reproducibility Requirements</w:t>
      </w:r>
    </w:p>
    <w:p>
      <w:pPr>
        <w:pStyle w:val="ListBullet"/>
        <w:spacing w:after="60"/>
      </w:pPr>
      <w:r>
        <w:t>Pinned dependencies where practical.</w:t>
      </w:r>
    </w:p>
    <w:p>
      <w:pPr>
        <w:pStyle w:val="ListBullet"/>
        <w:spacing w:after="60"/>
      </w:pPr>
      <w:r>
        <w:t>Fixed evaluation corpus and frozen test set.</w:t>
      </w:r>
    </w:p>
    <w:p>
      <w:pPr>
        <w:pStyle w:val="ListBullet"/>
        <w:spacing w:after="60"/>
      </w:pPr>
      <w:r>
        <w:t>Versioned prompts/taxonomy/model IDs.</w:t>
      </w:r>
    </w:p>
    <w:p>
      <w:pPr>
        <w:pStyle w:val="ListBullet"/>
        <w:spacing w:after="60"/>
      </w:pPr>
      <w:r>
        <w:t>Seeded deterministic components where applicable.</w:t>
      </w:r>
    </w:p>
    <w:p>
      <w:pPr>
        <w:pStyle w:val="ListBullet"/>
        <w:spacing w:after="60"/>
      </w:pPr>
      <w:r>
        <w:t>Release artifacts and environment configuration documented.</w:t>
      </w:r>
    </w:p>
    <w:p>
      <w:r>
        <w:br w:type="page"/>
      </w:r>
    </w:p>
    <w:p>
      <w:pPr>
        <w:pStyle w:val="Heading1"/>
        <w:keepNext/>
      </w:pPr>
      <w:r>
        <w:t>Chapter 7 - Engineering &amp; Project Documentation</w:t>
      </w:r>
    </w:p>
    <w:p>
      <w:pPr>
        <w:pStyle w:val="Heading2"/>
        <w:keepNext/>
      </w:pPr>
      <w:r>
        <w:t>7.1 Repository Structure</w:t>
      </w:r>
    </w:p>
    <w:p>
      <w:pPr>
        <w:spacing w:after="160"/>
        <w:ind w:left="288" w:right="288"/>
      </w:pPr>
      <w:r>
        <w:rPr>
          <w:rFonts w:ascii="Consolas" w:hAnsi="Consolas"/>
          <w:sz w:val="17"/>
        </w:rPr>
        <w:t>placement-intelligence/</w:t>
        <w:br/>
        <w:t xml:space="preserve">  apps/web/</w:t>
        <w:br/>
        <w:t xml:space="preserve">  services/api/</w:t>
        <w:br/>
        <w:t xml:space="preserve">  services/ingestion/</w:t>
        <w:br/>
        <w:t xml:space="preserve">  services/retrieval/</w:t>
        <w:br/>
        <w:t xml:space="preserve">  services/evaluation/</w:t>
        <w:br/>
        <w:t xml:space="preserve">  packages/taxonomy/</w:t>
        <w:br/>
        <w:t xml:space="preserve">  data/</w:t>
        <w:br/>
        <w:t xml:space="preserve">    raw/ (gitignored)</w:t>
        <w:br/>
        <w:t xml:space="preserve">    processed/</w:t>
        <w:br/>
        <w:t xml:space="preserve">    evaluation/</w:t>
        <w:br/>
        <w:t xml:space="preserve">  experiments/</w:t>
        <w:br/>
        <w:t xml:space="preserve">  tests/</w:t>
        <w:br/>
        <w:t xml:space="preserve">  docs/</w:t>
        <w:br/>
        <w:t xml:space="preserve">  infra/</w:t>
        <w:br/>
        <w:t xml:space="preserve">  .github/workflows/</w:t>
        <w:br/>
        <w:t xml:space="preserve">  docker/</w:t>
        <w:br/>
        <w:t xml:space="preserve">  README.md</w:t>
        <w:br/>
        <w:t xml:space="preserve">  pyproject.toml</w:t>
        <w:br/>
        <w:t xml:space="preserve">  docker-compose.yml</w:t>
      </w:r>
    </w:p>
    <w:p>
      <w:pPr>
        <w:pStyle w:val="Heading2"/>
        <w:keepNext/>
      </w:pPr>
      <w:r>
        <w:t>7.2 Local Setup</w:t>
      </w:r>
    </w:p>
    <w:p>
      <w:pPr>
        <w:pStyle w:val="ListNumber"/>
        <w:spacing w:after="60"/>
      </w:pPr>
      <w:r>
        <w:t>Clone the repository and create the pinned Python/Node environments.</w:t>
      </w:r>
    </w:p>
    <w:p>
      <w:pPr>
        <w:pStyle w:val="ListNumber"/>
        <w:spacing w:after="60"/>
      </w:pPr>
      <w:r>
        <w:t>Configure environment variables through a local secret file that is never committed.</w:t>
      </w:r>
    </w:p>
    <w:p>
      <w:pPr>
        <w:pStyle w:val="ListNumber"/>
        <w:spacing w:after="60"/>
      </w:pPr>
      <w:r>
        <w:t>Initialize PostgreSQL and vector extension or the chosen vector backend.</w:t>
      </w:r>
    </w:p>
    <w:p>
      <w:pPr>
        <w:pStyle w:val="ListNumber"/>
        <w:spacing w:after="60"/>
      </w:pPr>
      <w:r>
        <w:t>Load the versioned skill taxonomy and small evaluation corpus.</w:t>
      </w:r>
    </w:p>
    <w:p>
      <w:pPr>
        <w:pStyle w:val="ListNumber"/>
        <w:spacing w:after="60"/>
      </w:pPr>
      <w:r>
        <w:t>Run unit/integration tests before starting the API.</w:t>
      </w:r>
    </w:p>
    <w:p>
      <w:pPr>
        <w:pStyle w:val="ListNumber"/>
        <w:spacing w:after="60"/>
      </w:pPr>
      <w:r>
        <w:t>Start the frontend and backend through the documented local or Docker workflow.</w:t>
      </w:r>
    </w:p>
    <w:p>
      <w:pPr>
        <w:pStyle w:val="Heading2"/>
        <w:keepNext/>
      </w:pPr>
      <w:r>
        <w:t>7.3 Development Workflow</w:t>
      </w:r>
    </w:p>
    <w:p>
      <w:pPr>
        <w:pStyle w:val="ListBullet"/>
        <w:spacing w:after="60"/>
      </w:pPr>
      <w:r>
        <w:t>Use feature branches and pull requests even when working alone.</w:t>
      </w:r>
    </w:p>
    <w:p>
      <w:pPr>
        <w:pStyle w:val="ListBullet"/>
        <w:spacing w:after="60"/>
      </w:pPr>
      <w:r>
        <w:t>Require tests and documentation updates for changes to public interfaces or data schemas.</w:t>
      </w:r>
    </w:p>
    <w:p>
      <w:pPr>
        <w:pStyle w:val="ListBullet"/>
        <w:spacing w:after="60"/>
      </w:pPr>
      <w:r>
        <w:t>Keep experimental notebooks separate from production modules.</w:t>
      </w:r>
    </w:p>
    <w:p>
      <w:pPr>
        <w:pStyle w:val="ListBullet"/>
        <w:spacing w:after="60"/>
      </w:pPr>
      <w:r>
        <w:t>Record important technical choices as ADRs.</w:t>
      </w:r>
    </w:p>
    <w:p>
      <w:pPr>
        <w:pStyle w:val="ListBullet"/>
        <w:spacing w:after="60"/>
      </w:pPr>
      <w:r>
        <w:t>Tag releases and maintain a changelog.</w:t>
      </w:r>
    </w:p>
    <w:p>
      <w:pPr>
        <w:pStyle w:val="Heading2"/>
        <w:keepNext/>
      </w:pPr>
      <w:r>
        <w:t>7.4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72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4608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What to test</w:t>
            </w:r>
          </w:p>
        </w:tc>
        <w:tc>
          <w:tcPr>
            <w:tcW w:type="dxa" w:w="3744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Evidence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Unit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Parsing, taxonomy normalization, scoring, utility functions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Automated test suite</w:t>
            </w:r>
          </w:p>
        </w:tc>
      </w:tr>
      <w:tr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Data</w:t>
            </w:r>
          </w:p>
        </w:tc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Schema, nulls, duplicates, provenance</w:t>
            </w:r>
          </w:p>
        </w:tc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Data validation report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Integration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API -&gt; DB -&gt; retrieval -&gt; model provider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Integration tests</w:t>
            </w:r>
          </w:p>
        </w:tc>
      </w:tr>
      <w:tr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E2E</w:t>
            </w:r>
          </w:p>
        </w:tc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Resume -&gt; match -&gt; interview -&gt; report</w:t>
            </w:r>
          </w:p>
        </w:tc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Scripted user journey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Upload validation, secrets, auth boundaries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Security checklist</w:t>
            </w:r>
          </w:p>
        </w:tc>
      </w:tr>
      <w:tr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AI quality</w:t>
            </w:r>
          </w:p>
        </w:tc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Held-out benchmark + error analysis</w:t>
            </w:r>
          </w:p>
        </w:tc>
        <w:tc>
          <w:tcPr>
            <w:tcW w:type="dxa" w:w="3360"/>
            <w:vAlign w:val="center"/>
            <w:shd w:fill="F6F8FA"/>
          </w:tcPr>
          <w:p>
            <w:r/>
            <w:r>
              <w:rPr>
                <w:b w:val="0"/>
                <w:sz w:val="16"/>
              </w:rPr>
              <w:t>Evaluation report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7.5 Deployment and Release</w:t>
      </w:r>
    </w:p>
    <w:p>
      <w:pPr>
        <w:spacing w:after="160"/>
        <w:ind w:left="288" w:right="288"/>
      </w:pPr>
      <w:r>
        <w:rPr>
          <w:rFonts w:ascii="Consolas" w:hAnsi="Consolas"/>
          <w:sz w:val="17"/>
        </w:rPr>
        <w:t>Git push -&gt; CI lint/test -&gt; build Docker images -&gt; deploy API/UI -&gt; run migration -&gt; smoke test -&gt; publish release -&gt; monitor. Keep model/prompt/taxonomy versions attached to release metadata.</w:t>
      </w:r>
    </w:p>
    <w:p>
      <w:pPr>
        <w:pStyle w:val="Heading2"/>
        <w:keepNext/>
      </w:pPr>
      <w:r>
        <w:t>7.6 Monitoring and Maintenance</w:t>
      </w:r>
    </w:p>
    <w:p>
      <w:pPr>
        <w:pStyle w:val="ListBullet"/>
        <w:spacing w:after="60"/>
      </w:pPr>
      <w:r>
        <w:t>API uptime, latency and error rate.</w:t>
      </w:r>
    </w:p>
    <w:p>
      <w:pPr>
        <w:pStyle w:val="ListBullet"/>
        <w:spacing w:after="60"/>
      </w:pPr>
      <w:r>
        <w:t>Retrieval-empty and retrieval-failure rate.</w:t>
      </w:r>
    </w:p>
    <w:p>
      <w:pPr>
        <w:pStyle w:val="ListBullet"/>
        <w:spacing w:after="60"/>
      </w:pPr>
      <w:r>
        <w:t>LLM token/cost usage by feature.</w:t>
      </w:r>
    </w:p>
    <w:p>
      <w:pPr>
        <w:pStyle w:val="ListBullet"/>
        <w:spacing w:after="60"/>
      </w:pPr>
      <w:r>
        <w:t>Parser failure rate by document type.</w:t>
      </w:r>
    </w:p>
    <w:p>
      <w:pPr>
        <w:pStyle w:val="ListBullet"/>
        <w:spacing w:after="60"/>
      </w:pPr>
      <w:r>
        <w:t>Model/evaluator regression on a small canary set before promotion.</w:t>
      </w:r>
    </w:p>
    <w:p>
      <w:pPr>
        <w:pStyle w:val="ListBullet"/>
        <w:spacing w:after="60"/>
      </w:pPr>
      <w:r>
        <w:t>Data retention and deletion requests.</w:t>
      </w:r>
    </w:p>
    <w:p>
      <w:pPr>
        <w:pStyle w:val="Heading2"/>
        <w:keepNext/>
      </w:pPr>
      <w:r>
        <w:t>7.7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304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Symptom</w:t>
            </w:r>
          </w:p>
        </w:tc>
        <w:tc>
          <w:tcPr>
            <w:tcW w:type="dxa" w:w="3168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Likely causes</w:t>
            </w:r>
          </w:p>
        </w:tc>
        <w:tc>
          <w:tcPr>
            <w:tcW w:type="dxa" w:w="2448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First checks</w:t>
            </w:r>
          </w:p>
        </w:tc>
        <w:tc>
          <w:tcPr>
            <w:tcW w:type="dxa" w:w="2304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Escalation / fix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Resume parse failure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Unsupported PDF/layout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Inspect file type/text extraction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Fallback parser/manual text input</w:t>
            </w:r>
          </w:p>
        </w:tc>
      </w:tr>
      <w:tr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5"/>
              </w:rPr>
              <w:t>Poor retrieval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5"/>
              </w:rPr>
              <w:t>Bad chunks/embeddings/query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5"/>
              </w:rPr>
              <w:t>Check hit distribution + benchmark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5"/>
              </w:rPr>
              <w:t>Adjust chunking/retriever/reranker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Unsupported answer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Missing evidence / prompt issue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Inspect cited context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Return uncertainty/refuse; improve retrieval</w:t>
            </w:r>
          </w:p>
        </w:tc>
      </w:tr>
      <w:tr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5"/>
              </w:rPr>
              <w:t>Slow endpoint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5"/>
              </w:rPr>
              <w:t>Provider latency / large context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5"/>
              </w:rPr>
              <w:t>Trace request and token count</w:t>
            </w:r>
          </w:p>
        </w:tc>
        <w:tc>
          <w:tcPr>
            <w:tcW w:type="dxa" w:w="2520"/>
            <w:vAlign w:val="center"/>
            <w:shd w:fill="F6F8FA"/>
          </w:tcPr>
          <w:p>
            <w:r/>
            <w:r>
              <w:rPr>
                <w:b w:val="0"/>
                <w:sz w:val="15"/>
              </w:rPr>
              <w:t>Cache, trim context, async job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7.8 Definition of Done</w:t>
      </w:r>
    </w:p>
    <w:p>
      <w:pPr>
        <w:pStyle w:val="ListBullet"/>
        <w:spacing w:after="60"/>
      </w:pPr>
      <w:r>
        <w:t>P0 acceptance criteria are satisfied.</w:t>
      </w:r>
    </w:p>
    <w:p>
      <w:pPr>
        <w:pStyle w:val="ListBullet"/>
        <w:spacing w:after="60"/>
      </w:pPr>
      <w:r>
        <w:t>Tests and evaluation report pass.</w:t>
      </w:r>
    </w:p>
    <w:p>
      <w:pPr>
        <w:pStyle w:val="ListBullet"/>
        <w:spacing w:after="60"/>
      </w:pPr>
      <w:r>
        <w:t>No critical security finding remains.</w:t>
      </w:r>
    </w:p>
    <w:p>
      <w:pPr>
        <w:pStyle w:val="ListBullet"/>
        <w:spacing w:after="60"/>
      </w:pPr>
      <w:r>
        <w:t>Deployment is reproducible from a clean environment.</w:t>
      </w:r>
    </w:p>
    <w:p>
      <w:pPr>
        <w:pStyle w:val="ListBullet"/>
        <w:spacing w:after="60"/>
      </w:pPr>
      <w:r>
        <w:t>README and operational docs are updated.</w:t>
      </w:r>
    </w:p>
    <w:p>
      <w:pPr>
        <w:pStyle w:val="ListBullet"/>
        <w:spacing w:after="60"/>
      </w:pPr>
      <w:r>
        <w:t>Version, dataset, prompts and model IDs are recorded.</w:t>
      </w:r>
    </w:p>
    <w:p>
      <w:pPr>
        <w:pStyle w:val="Heading2"/>
        <w:keepNext/>
      </w:pPr>
      <w:r>
        <w:t>7.9 Post-Project Review</w:t>
      </w:r>
    </w:p>
    <w:p>
      <w:pPr>
        <w:spacing w:after="100"/>
      </w:pPr>
      <w:r>
        <w:t>After release, conduct a structured review covering product value, data quality, model quality, engineering quality, schedule variance, technical debt, user feedback, and top three V2 changes. Preserve the review as a dated artifact.</w:t>
      </w:r>
    </w:p>
    <w:p>
      <w:r>
        <w:br w:type="page"/>
      </w:r>
    </w:p>
    <w:p>
      <w:pPr>
        <w:pStyle w:val="Heading1"/>
        <w:keepNext/>
      </w:pPr>
      <w:r>
        <w:t>Appendix A -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2592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type="dxa" w:w="7056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NDCG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Normalized Discounted Cumulative Gain; ranking quality metric.</w:t>
            </w:r>
          </w:p>
        </w:tc>
      </w:tr>
      <w:tr>
        <w:tc>
          <w:tcPr>
            <w:tcW w:type="dxa" w:w="5040"/>
            <w:vAlign w:val="center"/>
            <w:shd w:fill="F6F8FA"/>
          </w:tcPr>
          <w:p>
            <w:r/>
            <w:r>
              <w:rPr>
                <w:b w:val="0"/>
                <w:sz w:val="17"/>
              </w:rPr>
              <w:t>RAG</w:t>
            </w:r>
          </w:p>
        </w:tc>
        <w:tc>
          <w:tcPr>
            <w:tcW w:type="dxa" w:w="5040"/>
            <w:vAlign w:val="center"/>
            <w:shd w:fill="F6F8FA"/>
          </w:tcPr>
          <w:p>
            <w:r/>
            <w:r>
              <w:rPr>
                <w:b w:val="0"/>
                <w:sz w:val="17"/>
              </w:rPr>
              <w:t>Retrieval-Augmented Generation.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PII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Personally Identifiable Information.</w:t>
            </w:r>
          </w:p>
        </w:tc>
      </w:tr>
      <w:tr>
        <w:tc>
          <w:tcPr>
            <w:tcW w:type="dxa" w:w="5040"/>
            <w:vAlign w:val="center"/>
            <w:shd w:fill="F6F8FA"/>
          </w:tcPr>
          <w:p>
            <w:r/>
            <w:r>
              <w:rPr>
                <w:b w:val="0"/>
                <w:sz w:val="17"/>
              </w:rPr>
              <w:t>NLP</w:t>
            </w:r>
          </w:p>
        </w:tc>
        <w:tc>
          <w:tcPr>
            <w:tcW w:type="dxa" w:w="5040"/>
            <w:vAlign w:val="center"/>
            <w:shd w:fill="F6F8FA"/>
          </w:tcPr>
          <w:p>
            <w:r/>
            <w:r>
              <w:rPr>
                <w:b w:val="0"/>
                <w:sz w:val="17"/>
              </w:rPr>
              <w:t>Natural Language Processing.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ADR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Architecture Decision Record.</w:t>
            </w:r>
          </w:p>
        </w:tc>
      </w:tr>
      <w:tr>
        <w:tc>
          <w:tcPr>
            <w:tcW w:type="dxa" w:w="5040"/>
            <w:vAlign w:val="center"/>
            <w:shd w:fill="F6F8FA"/>
          </w:tcPr>
          <w:p>
            <w:r/>
            <w:r>
              <w:rPr>
                <w:b w:val="0"/>
                <w:sz w:val="17"/>
              </w:rPr>
              <w:t>MRR</w:t>
            </w:r>
          </w:p>
        </w:tc>
        <w:tc>
          <w:tcPr>
            <w:tcW w:type="dxa" w:w="5040"/>
            <w:vAlign w:val="center"/>
            <w:shd w:fill="F6F8FA"/>
          </w:tcPr>
          <w:p>
            <w:r/>
            <w:r>
              <w:rPr>
                <w:b w:val="0"/>
                <w:sz w:val="17"/>
              </w:rPr>
              <w:t>Mean Reciprocal Rank.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DVC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Data Version Control.</w:t>
            </w:r>
          </w:p>
        </w:tc>
      </w:tr>
      <w:tr>
        <w:tc>
          <w:tcPr>
            <w:tcW w:type="dxa" w:w="5040"/>
            <w:vAlign w:val="center"/>
            <w:shd w:fill="F6F8FA"/>
          </w:tcPr>
          <w:p>
            <w:r/>
            <w:r>
              <w:rPr>
                <w:b w:val="0"/>
                <w:sz w:val="17"/>
              </w:rPr>
              <w:t>P0/P1/P2</w:t>
            </w:r>
          </w:p>
        </w:tc>
        <w:tc>
          <w:tcPr>
            <w:tcW w:type="dxa" w:w="5040"/>
            <w:vAlign w:val="center"/>
            <w:shd w:fill="F6F8FA"/>
          </w:tcPr>
          <w:p>
            <w:r/>
            <w:r>
              <w:rPr>
                <w:b w:val="0"/>
                <w:sz w:val="17"/>
              </w:rPr>
              <w:t>Priority classes used for release scope.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Appendix B - References / Data Sources</w:t>
      </w:r>
    </w:p>
    <w:p>
      <w:pPr>
        <w:spacing w:after="100"/>
      </w:pPr>
      <w:r>
        <w:t>The following references were checked for current availability or current platform behavior when preparing this dossier. Project implementation must re-check source terms, access methods, versions, and licensing at the time of ingestion or deployment.</w:t>
      </w:r>
    </w:p>
    <w:p>
      <w:pPr>
        <w:pStyle w:val="ListBullet"/>
      </w:pPr>
      <w:r>
        <w:t xml:space="preserve">OpenAI API quickstart / Responses API: </w:t>
      </w:r>
      <w:hyperlink r:id="rId11">
        <w:r>
          <w:rPr>
            <w:color w:val="2F5597"/>
            <w:u w:val="single"/>
          </w:rPr>
          <w:t>Open source</w:t>
        </w:r>
      </w:hyperlink>
    </w:p>
    <w:p>
      <w:pPr>
        <w:pStyle w:val="ListBullet"/>
      </w:pPr>
      <w:r>
        <w:t xml:space="preserve">OpenAI vector store file API: </w:t>
      </w:r>
      <w:hyperlink r:id="rId12">
        <w:r>
          <w:rPr>
            <w:color w:val="2F5597"/>
            <w:u w:val="single"/>
          </w:rPr>
          <w:t>Open source</w:t>
        </w:r>
      </w:hyperlink>
    </w:p>
    <w:p>
      <w:pPr>
        <w:pStyle w:val="ListBullet"/>
      </w:pPr>
      <w:r>
        <w:t xml:space="preserve">OpenAI platform data controls: </w:t>
      </w:r>
      <w:hyperlink r:id="rId13">
        <w:r>
          <w:rPr>
            <w:color w:val="2F5597"/>
            <w:u w:val="single"/>
          </w:rPr>
          <w:t>Open source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F8C8D"/>
        <w:sz w:val="16"/>
      </w:rPr>
      <w:t>PII-001  |  Project Master 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B9BD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66666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latform.openai.com/docs/quickstart/make-your-first-api-request" TargetMode="External"/><Relationship Id="rId12" Type="http://schemas.openxmlformats.org/officeDocument/2006/relationships/hyperlink" Target="https://platform.openai.com/docs/api-reference/vector-stores-files/" TargetMode="External"/><Relationship Id="rId13" Type="http://schemas.openxmlformats.org/officeDocument/2006/relationships/hyperlink" Target="https://platform.openai.com/docs/models/default-usage-policies-by-endpoi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PII-001_AI_Powered_Placement_Intelligence_Interview_Platform_Project_Master_Dossier.docx</dc:title>
  <dc:subject>Industry-style project master dossier</dc:subject>
  <dc:creator>Project Lead</dc:creator>
  <cp:keywords/>
  <dc:description>Created as a planning and implementation blueprint.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