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2906" w14:textId="77777777" w:rsidR="00820AE1" w:rsidRDefault="00000000">
      <w:pPr>
        <w:pStyle w:val="Heading1"/>
        <w:numPr>
          <w:ilvl w:val="0"/>
          <w:numId w:val="1"/>
        </w:numPr>
        <w:tabs>
          <w:tab w:val="left" w:pos="937"/>
        </w:tabs>
        <w:spacing w:before="112"/>
        <w:ind w:left="937" w:hanging="395"/>
      </w:pPr>
      <w:r>
        <w:rPr>
          <w:noProof/>
        </w:rPr>
        <w:drawing>
          <wp:anchor distT="0" distB="0" distL="0" distR="0" simplePos="0" relativeHeight="15728640" behindDoc="0" locked="0" layoutInCell="1" allowOverlap="1" wp14:anchorId="18DB79FC" wp14:editId="36E36E92">
            <wp:simplePos x="0" y="0"/>
            <wp:positionH relativeFrom="page">
              <wp:posOffset>990600</wp:posOffset>
            </wp:positionH>
            <wp:positionV relativeFrom="paragraph">
              <wp:posOffset>80391</wp:posOffset>
            </wp:positionV>
            <wp:extent cx="302395" cy="28460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2395" cy="284606"/>
                    </a:xfrm>
                    <a:prstGeom prst="rect">
                      <a:avLst/>
                    </a:prstGeom>
                  </pic:spPr>
                </pic:pic>
              </a:graphicData>
            </a:graphic>
          </wp:anchor>
        </w:drawing>
      </w:r>
      <w:bookmarkStart w:id="0" w:name="📄_1._Brainstorming_Template"/>
      <w:bookmarkEnd w:id="0"/>
      <w:r>
        <w:rPr>
          <w:color w:val="2F72BF"/>
          <w:w w:val="105"/>
        </w:rPr>
        <w:t>BRAINSTORMING</w:t>
      </w:r>
      <w:r>
        <w:rPr>
          <w:color w:val="2F72BF"/>
          <w:spacing w:val="-21"/>
          <w:w w:val="105"/>
        </w:rPr>
        <w:t xml:space="preserve"> </w:t>
      </w:r>
      <w:r>
        <w:rPr>
          <w:color w:val="2F72BF"/>
          <w:spacing w:val="-2"/>
          <w:w w:val="105"/>
        </w:rPr>
        <w:t>TEMPLATE</w:t>
      </w:r>
    </w:p>
    <w:p w14:paraId="486CD242" w14:textId="288DD37A" w:rsidR="00820AE1" w:rsidRPr="00DA17DA" w:rsidRDefault="00000000" w:rsidP="00DA17DA">
      <w:pPr>
        <w:pStyle w:val="BodyText"/>
        <w:spacing w:before="334"/>
      </w:pPr>
      <w:r>
        <w:rPr>
          <w:rFonts w:ascii="Arial Black"/>
          <w:color w:val="333333"/>
          <w:spacing w:val="-2"/>
          <w:w w:val="95"/>
        </w:rPr>
        <w:t>Objective:</w:t>
      </w:r>
      <w:r w:rsidR="00DA17DA" w:rsidRPr="00DA17DA">
        <w:t xml:space="preserve"> </w:t>
      </w:r>
      <w:r w:rsidR="00DA17DA" w:rsidRPr="00DA17DA">
        <w:rPr>
          <w:rFonts w:ascii="Arial Black"/>
          <w:color w:val="333333"/>
          <w:spacing w:val="-2"/>
          <w:w w:val="95"/>
          <w:sz w:val="22"/>
          <w:szCs w:val="22"/>
        </w:rPr>
        <w:t>To design an efficient and patient-friendly hospital appointment booking system that reduces wait times and improves accessibility</w:t>
      </w:r>
      <w:r w:rsidR="00DA17DA" w:rsidRPr="00DA17DA">
        <w:rPr>
          <w:rFonts w:ascii="Arial Black"/>
          <w:color w:val="333333"/>
          <w:spacing w:val="-2"/>
          <w:w w:val="95"/>
        </w:rPr>
        <w:t>.</w:t>
      </w:r>
    </w:p>
    <w:tbl>
      <w:tblPr>
        <w:tblW w:w="0" w:type="auto"/>
        <w:tblInd w:w="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31"/>
        <w:gridCol w:w="6440"/>
      </w:tblGrid>
      <w:tr w:rsidR="00820AE1" w14:paraId="1CF1FCF9" w14:textId="77777777">
        <w:trPr>
          <w:trHeight w:val="512"/>
        </w:trPr>
        <w:tc>
          <w:tcPr>
            <w:tcW w:w="2331" w:type="dxa"/>
            <w:shd w:val="clear" w:color="auto" w:fill="2F72BF"/>
          </w:tcPr>
          <w:p w14:paraId="11CB07D2" w14:textId="77777777" w:rsidR="00820AE1" w:rsidRDefault="00000000">
            <w:pPr>
              <w:pStyle w:val="TableParagraph"/>
              <w:spacing w:before="123"/>
              <w:rPr>
                <w:rFonts w:ascii="Arial Black"/>
                <w:sz w:val="19"/>
              </w:rPr>
            </w:pPr>
            <w:r>
              <w:rPr>
                <w:rFonts w:ascii="Arial Black"/>
                <w:color w:val="F2F2F2"/>
                <w:spacing w:val="-4"/>
                <w:sz w:val="19"/>
              </w:rPr>
              <w:t>Area</w:t>
            </w:r>
          </w:p>
        </w:tc>
        <w:tc>
          <w:tcPr>
            <w:tcW w:w="6440" w:type="dxa"/>
            <w:shd w:val="clear" w:color="auto" w:fill="2F72BF"/>
          </w:tcPr>
          <w:p w14:paraId="34F7AE99" w14:textId="77777777" w:rsidR="00820AE1" w:rsidRDefault="00000000">
            <w:pPr>
              <w:pStyle w:val="TableParagraph"/>
              <w:spacing w:before="123"/>
              <w:rPr>
                <w:rFonts w:ascii="Arial Black"/>
                <w:sz w:val="19"/>
              </w:rPr>
            </w:pPr>
            <w:r>
              <w:rPr>
                <w:rFonts w:ascii="Arial Black"/>
                <w:color w:val="F2F2F2"/>
                <w:spacing w:val="-2"/>
                <w:sz w:val="19"/>
              </w:rPr>
              <w:t>Notes</w:t>
            </w:r>
          </w:p>
        </w:tc>
      </w:tr>
      <w:tr w:rsidR="00820AE1" w14:paraId="511DAD7E" w14:textId="77777777">
        <w:trPr>
          <w:trHeight w:val="513"/>
        </w:trPr>
        <w:tc>
          <w:tcPr>
            <w:tcW w:w="2331" w:type="dxa"/>
          </w:tcPr>
          <w:p w14:paraId="0A82AAB0" w14:textId="77777777" w:rsidR="00820AE1" w:rsidRDefault="00000000">
            <w:pPr>
              <w:pStyle w:val="TableParagraph"/>
              <w:rPr>
                <w:sz w:val="19"/>
              </w:rPr>
            </w:pPr>
            <w:r>
              <w:rPr>
                <w:color w:val="333333"/>
                <w:w w:val="105"/>
                <w:sz w:val="19"/>
              </w:rPr>
              <w:t>Target</w:t>
            </w:r>
            <w:r>
              <w:rPr>
                <w:color w:val="333333"/>
                <w:spacing w:val="-11"/>
                <w:w w:val="105"/>
                <w:sz w:val="19"/>
              </w:rPr>
              <w:t xml:space="preserve"> </w:t>
            </w:r>
            <w:r>
              <w:rPr>
                <w:color w:val="333333"/>
                <w:spacing w:val="-2"/>
                <w:w w:val="110"/>
                <w:sz w:val="19"/>
              </w:rPr>
              <w:t>Users</w:t>
            </w:r>
          </w:p>
        </w:tc>
        <w:tc>
          <w:tcPr>
            <w:tcW w:w="6440" w:type="dxa"/>
          </w:tcPr>
          <w:p w14:paraId="51DAC753" w14:textId="77777777" w:rsidR="00820AE1" w:rsidRDefault="00000000">
            <w:pPr>
              <w:pStyle w:val="TableParagraph"/>
              <w:rPr>
                <w:sz w:val="19"/>
              </w:rPr>
            </w:pPr>
            <w:r>
              <w:rPr>
                <w:color w:val="333333"/>
                <w:w w:val="110"/>
                <w:sz w:val="19"/>
              </w:rPr>
              <w:t>Frequent</w:t>
            </w:r>
            <w:r>
              <w:rPr>
                <w:color w:val="333333"/>
                <w:spacing w:val="-14"/>
                <w:w w:val="110"/>
                <w:sz w:val="19"/>
              </w:rPr>
              <w:t xml:space="preserve"> </w:t>
            </w:r>
            <w:r>
              <w:rPr>
                <w:color w:val="333333"/>
                <w:w w:val="110"/>
                <w:sz w:val="19"/>
              </w:rPr>
              <w:t>travelers,</w:t>
            </w:r>
            <w:r>
              <w:rPr>
                <w:color w:val="333333"/>
                <w:spacing w:val="-13"/>
                <w:w w:val="110"/>
                <w:sz w:val="19"/>
              </w:rPr>
              <w:t xml:space="preserve"> </w:t>
            </w:r>
            <w:r>
              <w:rPr>
                <w:color w:val="333333"/>
                <w:w w:val="110"/>
                <w:sz w:val="19"/>
              </w:rPr>
              <w:t>tourists,</w:t>
            </w:r>
            <w:r>
              <w:rPr>
                <w:color w:val="333333"/>
                <w:spacing w:val="-13"/>
                <w:w w:val="110"/>
                <w:sz w:val="19"/>
              </w:rPr>
              <w:t xml:space="preserve"> </w:t>
            </w:r>
            <w:r>
              <w:rPr>
                <w:color w:val="333333"/>
                <w:w w:val="110"/>
                <w:sz w:val="19"/>
              </w:rPr>
              <w:t>business</w:t>
            </w:r>
            <w:r>
              <w:rPr>
                <w:color w:val="333333"/>
                <w:spacing w:val="-13"/>
                <w:w w:val="110"/>
                <w:sz w:val="19"/>
              </w:rPr>
              <w:t xml:space="preserve"> </w:t>
            </w:r>
            <w:r>
              <w:rPr>
                <w:color w:val="333333"/>
                <w:spacing w:val="-2"/>
                <w:w w:val="110"/>
                <w:sz w:val="19"/>
              </w:rPr>
              <w:t>professionals</w:t>
            </w:r>
          </w:p>
        </w:tc>
      </w:tr>
      <w:tr w:rsidR="00820AE1" w14:paraId="73FC06DD" w14:textId="77777777">
        <w:trPr>
          <w:trHeight w:val="512"/>
        </w:trPr>
        <w:tc>
          <w:tcPr>
            <w:tcW w:w="2331" w:type="dxa"/>
          </w:tcPr>
          <w:p w14:paraId="7A959BA7" w14:textId="77777777" w:rsidR="00820AE1" w:rsidRDefault="00000000">
            <w:pPr>
              <w:pStyle w:val="TableParagraph"/>
              <w:rPr>
                <w:sz w:val="19"/>
              </w:rPr>
            </w:pPr>
            <w:r>
              <w:rPr>
                <w:color w:val="333333"/>
                <w:w w:val="110"/>
                <w:sz w:val="19"/>
              </w:rPr>
              <w:t>Pain</w:t>
            </w:r>
            <w:r>
              <w:rPr>
                <w:color w:val="333333"/>
                <w:spacing w:val="-8"/>
                <w:w w:val="110"/>
                <w:sz w:val="19"/>
              </w:rPr>
              <w:t xml:space="preserve"> </w:t>
            </w:r>
            <w:r>
              <w:rPr>
                <w:color w:val="333333"/>
                <w:spacing w:val="-2"/>
                <w:w w:val="110"/>
                <w:sz w:val="19"/>
              </w:rPr>
              <w:t>Points</w:t>
            </w:r>
          </w:p>
        </w:tc>
        <w:tc>
          <w:tcPr>
            <w:tcW w:w="6440" w:type="dxa"/>
          </w:tcPr>
          <w:p w14:paraId="5881508D" w14:textId="00426436" w:rsidR="00820AE1" w:rsidRDefault="00DA17DA">
            <w:pPr>
              <w:pStyle w:val="TableParagraph"/>
              <w:rPr>
                <w:sz w:val="19"/>
              </w:rPr>
            </w:pPr>
            <w:r w:rsidRPr="00DA17DA">
              <w:rPr>
                <w:sz w:val="19"/>
              </w:rPr>
              <w:t>Long wait times, unclear doctor availability, no instant confirmations, last-minute cancellations</w:t>
            </w:r>
          </w:p>
        </w:tc>
      </w:tr>
      <w:tr w:rsidR="00820AE1" w14:paraId="2842274D" w14:textId="77777777">
        <w:trPr>
          <w:trHeight w:val="512"/>
        </w:trPr>
        <w:tc>
          <w:tcPr>
            <w:tcW w:w="2331" w:type="dxa"/>
          </w:tcPr>
          <w:p w14:paraId="26A03DBA" w14:textId="77777777" w:rsidR="00820AE1" w:rsidRDefault="00000000">
            <w:pPr>
              <w:pStyle w:val="TableParagraph"/>
              <w:rPr>
                <w:sz w:val="19"/>
              </w:rPr>
            </w:pPr>
            <w:r>
              <w:rPr>
                <w:color w:val="333333"/>
                <w:w w:val="105"/>
                <w:sz w:val="19"/>
              </w:rPr>
              <w:t>Feature</w:t>
            </w:r>
            <w:r>
              <w:rPr>
                <w:color w:val="333333"/>
                <w:spacing w:val="11"/>
                <w:w w:val="110"/>
                <w:sz w:val="19"/>
              </w:rPr>
              <w:t xml:space="preserve"> </w:t>
            </w:r>
            <w:r>
              <w:rPr>
                <w:color w:val="333333"/>
                <w:spacing w:val="-2"/>
                <w:w w:val="110"/>
                <w:sz w:val="19"/>
              </w:rPr>
              <w:t>Ideas</w:t>
            </w:r>
          </w:p>
        </w:tc>
        <w:tc>
          <w:tcPr>
            <w:tcW w:w="6440" w:type="dxa"/>
          </w:tcPr>
          <w:p w14:paraId="6C6CE2B5" w14:textId="6ABFB5F2" w:rsidR="00820AE1" w:rsidRDefault="00DA17DA">
            <w:pPr>
              <w:pStyle w:val="TableParagraph"/>
              <w:rPr>
                <w:sz w:val="19"/>
              </w:rPr>
            </w:pPr>
            <w:r w:rsidRPr="00DA17DA">
              <w:rPr>
                <w:sz w:val="19"/>
              </w:rPr>
              <w:t>Real-time doctor slots, automated reminders, telemedicine integration, priority booking for emergencies</w:t>
            </w:r>
          </w:p>
        </w:tc>
      </w:tr>
      <w:tr w:rsidR="00820AE1" w14:paraId="450196AE" w14:textId="77777777">
        <w:trPr>
          <w:trHeight w:val="513"/>
        </w:trPr>
        <w:tc>
          <w:tcPr>
            <w:tcW w:w="2331" w:type="dxa"/>
          </w:tcPr>
          <w:p w14:paraId="0CEA7E08" w14:textId="77777777" w:rsidR="00820AE1" w:rsidRDefault="00000000">
            <w:pPr>
              <w:pStyle w:val="TableParagraph"/>
              <w:rPr>
                <w:sz w:val="19"/>
              </w:rPr>
            </w:pPr>
            <w:r>
              <w:rPr>
                <w:color w:val="333333"/>
                <w:w w:val="110"/>
                <w:sz w:val="19"/>
              </w:rPr>
              <w:t>Competitor</w:t>
            </w:r>
            <w:r>
              <w:rPr>
                <w:color w:val="333333"/>
                <w:spacing w:val="3"/>
                <w:w w:val="110"/>
                <w:sz w:val="19"/>
              </w:rPr>
              <w:t xml:space="preserve"> </w:t>
            </w:r>
            <w:r>
              <w:rPr>
                <w:color w:val="333333"/>
                <w:spacing w:val="-2"/>
                <w:w w:val="110"/>
                <w:sz w:val="19"/>
              </w:rPr>
              <w:t>Analysis</w:t>
            </w:r>
          </w:p>
        </w:tc>
        <w:tc>
          <w:tcPr>
            <w:tcW w:w="6440" w:type="dxa"/>
          </w:tcPr>
          <w:p w14:paraId="1AF1B035" w14:textId="2D19FC31" w:rsidR="00820AE1" w:rsidRDefault="00DA17DA">
            <w:pPr>
              <w:pStyle w:val="TableParagraph"/>
              <w:rPr>
                <w:sz w:val="19"/>
              </w:rPr>
            </w:pPr>
            <w:r w:rsidRPr="00DA17DA">
              <w:rPr>
                <w:sz w:val="19"/>
              </w:rPr>
              <w:tab/>
            </w:r>
            <w:proofErr w:type="spellStart"/>
            <w:r w:rsidRPr="00DA17DA">
              <w:rPr>
                <w:sz w:val="19"/>
              </w:rPr>
              <w:t>Practo</w:t>
            </w:r>
            <w:proofErr w:type="spellEnd"/>
            <w:r w:rsidRPr="00DA17DA">
              <w:rPr>
                <w:sz w:val="19"/>
              </w:rPr>
              <w:t xml:space="preserve">, </w:t>
            </w:r>
            <w:proofErr w:type="spellStart"/>
            <w:r w:rsidRPr="00DA17DA">
              <w:rPr>
                <w:sz w:val="19"/>
              </w:rPr>
              <w:t>Zocdoc</w:t>
            </w:r>
            <w:proofErr w:type="spellEnd"/>
            <w:r w:rsidRPr="00DA17DA">
              <w:rPr>
                <w:sz w:val="19"/>
              </w:rPr>
              <w:t>, Apollo Hospitals, NHS app</w:t>
            </w:r>
          </w:p>
        </w:tc>
      </w:tr>
      <w:tr w:rsidR="00820AE1" w14:paraId="1B486087" w14:textId="77777777">
        <w:trPr>
          <w:trHeight w:val="512"/>
        </w:trPr>
        <w:tc>
          <w:tcPr>
            <w:tcW w:w="2331" w:type="dxa"/>
          </w:tcPr>
          <w:p w14:paraId="68FE583E" w14:textId="77777777" w:rsidR="00820AE1" w:rsidRDefault="00000000">
            <w:pPr>
              <w:pStyle w:val="TableParagraph"/>
              <w:rPr>
                <w:sz w:val="19"/>
              </w:rPr>
            </w:pPr>
            <w:r>
              <w:rPr>
                <w:color w:val="333333"/>
                <w:w w:val="110"/>
                <w:sz w:val="19"/>
              </w:rPr>
              <w:t>Feasibility</w:t>
            </w:r>
            <w:r>
              <w:rPr>
                <w:color w:val="333333"/>
                <w:spacing w:val="-15"/>
                <w:w w:val="110"/>
                <w:sz w:val="19"/>
              </w:rPr>
              <w:t xml:space="preserve"> </w:t>
            </w:r>
            <w:r>
              <w:rPr>
                <w:color w:val="333333"/>
                <w:spacing w:val="-2"/>
                <w:w w:val="110"/>
                <w:sz w:val="19"/>
              </w:rPr>
              <w:t>Check</w:t>
            </w:r>
          </w:p>
        </w:tc>
        <w:tc>
          <w:tcPr>
            <w:tcW w:w="6440" w:type="dxa"/>
          </w:tcPr>
          <w:p w14:paraId="008C23DC" w14:textId="336FEF53" w:rsidR="00820AE1" w:rsidRDefault="00000000">
            <w:pPr>
              <w:pStyle w:val="TableParagraph"/>
              <w:rPr>
                <w:sz w:val="19"/>
              </w:rPr>
            </w:pPr>
            <w:r>
              <w:rPr>
                <w:color w:val="333333"/>
                <w:w w:val="110"/>
                <w:sz w:val="19"/>
              </w:rPr>
              <w:t>APIs</w:t>
            </w:r>
            <w:r w:rsidR="00DA17DA">
              <w:rPr>
                <w:color w:val="333333"/>
                <w:spacing w:val="-16"/>
                <w:w w:val="110"/>
                <w:sz w:val="19"/>
              </w:rPr>
              <w:t xml:space="preserve"> </w:t>
            </w:r>
            <w:proofErr w:type="spellStart"/>
            <w:r w:rsidR="00DA17DA">
              <w:rPr>
                <w:color w:val="333333"/>
                <w:spacing w:val="-16"/>
                <w:w w:val="110"/>
                <w:sz w:val="19"/>
              </w:rPr>
              <w:t>available,React</w:t>
            </w:r>
            <w:proofErr w:type="spellEnd"/>
            <w:r w:rsidR="00DA17DA">
              <w:rPr>
                <w:color w:val="333333"/>
                <w:spacing w:val="-16"/>
                <w:w w:val="110"/>
                <w:sz w:val="19"/>
              </w:rPr>
              <w:t xml:space="preserve"> for Front-</w:t>
            </w:r>
            <w:proofErr w:type="spellStart"/>
            <w:r w:rsidR="00DA17DA">
              <w:rPr>
                <w:color w:val="333333"/>
                <w:spacing w:val="-16"/>
                <w:w w:val="110"/>
                <w:sz w:val="19"/>
              </w:rPr>
              <w:t>end,Node</w:t>
            </w:r>
            <w:proofErr w:type="spellEnd"/>
            <w:r w:rsidR="00DA17DA">
              <w:rPr>
                <w:color w:val="333333"/>
                <w:spacing w:val="-16"/>
                <w:w w:val="110"/>
                <w:sz w:val="19"/>
              </w:rPr>
              <w:t xml:space="preserve">-JS for back-end </w:t>
            </w:r>
          </w:p>
        </w:tc>
      </w:tr>
    </w:tbl>
    <w:p w14:paraId="42ABD7F6" w14:textId="77777777" w:rsidR="00820AE1" w:rsidRDefault="00820AE1">
      <w:pPr>
        <w:pStyle w:val="BodyText"/>
        <w:spacing w:before="45"/>
      </w:pPr>
    </w:p>
    <w:p w14:paraId="5588D132" w14:textId="77777777" w:rsidR="00820AE1" w:rsidRDefault="00000000">
      <w:pPr>
        <w:pStyle w:val="Heading1"/>
        <w:numPr>
          <w:ilvl w:val="0"/>
          <w:numId w:val="1"/>
        </w:numPr>
        <w:tabs>
          <w:tab w:val="left" w:pos="937"/>
        </w:tabs>
        <w:spacing w:before="1"/>
        <w:ind w:left="937" w:hanging="395"/>
      </w:pPr>
      <w:r>
        <w:rPr>
          <w:noProof/>
        </w:rPr>
        <w:drawing>
          <wp:anchor distT="0" distB="0" distL="0" distR="0" simplePos="0" relativeHeight="15729152" behindDoc="0" locked="0" layoutInCell="1" allowOverlap="1" wp14:anchorId="4E15AF74" wp14:editId="30F8DBDE">
            <wp:simplePos x="0" y="0"/>
            <wp:positionH relativeFrom="page">
              <wp:posOffset>990600</wp:posOffset>
            </wp:positionH>
            <wp:positionV relativeFrom="paragraph">
              <wp:posOffset>9467</wp:posOffset>
            </wp:positionV>
            <wp:extent cx="302395" cy="28460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02395" cy="284607"/>
                    </a:xfrm>
                    <a:prstGeom prst="rect">
                      <a:avLst/>
                    </a:prstGeom>
                  </pic:spPr>
                </pic:pic>
              </a:graphicData>
            </a:graphic>
          </wp:anchor>
        </w:drawing>
      </w:r>
      <w:bookmarkStart w:id="1" w:name="📄_2._Define_Problem_Statement"/>
      <w:bookmarkEnd w:id="1"/>
      <w:r>
        <w:rPr>
          <w:color w:val="2F72BF"/>
          <w:w w:val="105"/>
        </w:rPr>
        <w:t>DEFINE</w:t>
      </w:r>
      <w:r>
        <w:rPr>
          <w:color w:val="2F72BF"/>
          <w:spacing w:val="-20"/>
          <w:w w:val="105"/>
        </w:rPr>
        <w:t xml:space="preserve"> </w:t>
      </w:r>
      <w:r>
        <w:rPr>
          <w:color w:val="2F72BF"/>
          <w:w w:val="105"/>
        </w:rPr>
        <w:t>PROBLEM</w:t>
      </w:r>
      <w:r>
        <w:rPr>
          <w:color w:val="2F72BF"/>
          <w:spacing w:val="-20"/>
          <w:w w:val="105"/>
        </w:rPr>
        <w:t xml:space="preserve"> </w:t>
      </w:r>
      <w:r>
        <w:rPr>
          <w:color w:val="2F72BF"/>
          <w:spacing w:val="-2"/>
          <w:w w:val="105"/>
        </w:rPr>
        <w:t>STATEMENT</w:t>
      </w:r>
    </w:p>
    <w:p w14:paraId="0F45B408" w14:textId="665EE0F0" w:rsidR="00820AE1" w:rsidRDefault="00000000" w:rsidP="00DA17DA">
      <w:pPr>
        <w:pStyle w:val="BodyText"/>
        <w:spacing w:before="357" w:line="278" w:lineRule="auto"/>
        <w:ind w:left="600" w:right="716"/>
      </w:pPr>
      <w:r>
        <w:rPr>
          <w:color w:val="333333"/>
          <w:w w:val="110"/>
        </w:rPr>
        <w:t>“</w:t>
      </w:r>
      <w:r w:rsidR="00DA17DA" w:rsidRPr="00DA17DA">
        <w:rPr>
          <w:color w:val="333333"/>
          <w:w w:val="110"/>
        </w:rPr>
        <w:t>Current hospital appointment systems often suffer from inefficient scheduling, lack of transparency in doctor availability, and poor patient communication. This project aims to develop an intuitive platform that provides instant bookings, reduces administrative delays, and enhances patient-doctor coordination using modern web/mobile technologies."</w:t>
      </w:r>
    </w:p>
    <w:p w14:paraId="00184F08" w14:textId="77777777" w:rsidR="00820AE1" w:rsidRDefault="00000000">
      <w:pPr>
        <w:pStyle w:val="ListParagraph"/>
        <w:numPr>
          <w:ilvl w:val="0"/>
          <w:numId w:val="1"/>
        </w:numPr>
        <w:tabs>
          <w:tab w:val="left" w:pos="937"/>
        </w:tabs>
        <w:ind w:left="937" w:hanging="395"/>
        <w:rPr>
          <w:sz w:val="36"/>
        </w:rPr>
      </w:pPr>
      <w:r>
        <w:rPr>
          <w:noProof/>
          <w:sz w:val="36"/>
        </w:rPr>
        <w:drawing>
          <wp:anchor distT="0" distB="0" distL="0" distR="0" simplePos="0" relativeHeight="15729664" behindDoc="0" locked="0" layoutInCell="1" allowOverlap="1" wp14:anchorId="5617AE9C" wp14:editId="65928424">
            <wp:simplePos x="0" y="0"/>
            <wp:positionH relativeFrom="page">
              <wp:posOffset>990600</wp:posOffset>
            </wp:positionH>
            <wp:positionV relativeFrom="paragraph">
              <wp:posOffset>8978</wp:posOffset>
            </wp:positionV>
            <wp:extent cx="302395" cy="28460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302395" cy="284607"/>
                    </a:xfrm>
                    <a:prstGeom prst="rect">
                      <a:avLst/>
                    </a:prstGeom>
                  </pic:spPr>
                </pic:pic>
              </a:graphicData>
            </a:graphic>
          </wp:anchor>
        </w:drawing>
      </w:r>
      <w:bookmarkStart w:id="2" w:name="📄_3._Empathy_Map_Canvas"/>
      <w:bookmarkEnd w:id="2"/>
      <w:r>
        <w:rPr>
          <w:color w:val="2F72BF"/>
          <w:w w:val="105"/>
          <w:sz w:val="36"/>
        </w:rPr>
        <w:t>EMPATHY</w:t>
      </w:r>
      <w:r>
        <w:rPr>
          <w:color w:val="2F72BF"/>
          <w:spacing w:val="-26"/>
          <w:w w:val="105"/>
          <w:sz w:val="36"/>
        </w:rPr>
        <w:t xml:space="preserve"> </w:t>
      </w:r>
      <w:r>
        <w:rPr>
          <w:color w:val="2F72BF"/>
          <w:w w:val="105"/>
          <w:sz w:val="36"/>
        </w:rPr>
        <w:t>MAP</w:t>
      </w:r>
      <w:r>
        <w:rPr>
          <w:color w:val="2F72BF"/>
          <w:spacing w:val="-23"/>
          <w:w w:val="105"/>
          <w:sz w:val="36"/>
        </w:rPr>
        <w:t xml:space="preserve"> </w:t>
      </w:r>
      <w:r>
        <w:rPr>
          <w:color w:val="2F72BF"/>
          <w:spacing w:val="-2"/>
          <w:w w:val="105"/>
          <w:sz w:val="36"/>
        </w:rPr>
        <w:t>CANVAS</w:t>
      </w:r>
    </w:p>
    <w:p w14:paraId="3F9C9B41" w14:textId="77777777" w:rsidR="00820AE1" w:rsidRDefault="00820AE1">
      <w:pPr>
        <w:pStyle w:val="BodyText"/>
        <w:spacing w:before="96"/>
        <w:rPr>
          <w:sz w:val="20"/>
        </w:rPr>
      </w:pPr>
    </w:p>
    <w:tbl>
      <w:tblPr>
        <w:tblW w:w="0" w:type="auto"/>
        <w:tblInd w:w="1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150"/>
        <w:gridCol w:w="7621"/>
      </w:tblGrid>
      <w:tr w:rsidR="00820AE1" w14:paraId="4455C80C" w14:textId="77777777">
        <w:trPr>
          <w:trHeight w:val="512"/>
        </w:trPr>
        <w:tc>
          <w:tcPr>
            <w:tcW w:w="1150" w:type="dxa"/>
            <w:shd w:val="clear" w:color="auto" w:fill="2F72BF"/>
          </w:tcPr>
          <w:p w14:paraId="75FCF30A" w14:textId="77777777" w:rsidR="00820AE1" w:rsidRDefault="00000000">
            <w:pPr>
              <w:pStyle w:val="TableParagraph"/>
              <w:spacing w:before="123"/>
              <w:rPr>
                <w:rFonts w:ascii="Arial Black"/>
                <w:sz w:val="19"/>
              </w:rPr>
            </w:pPr>
            <w:r>
              <w:rPr>
                <w:rFonts w:ascii="Arial Black"/>
                <w:color w:val="F2F2F2"/>
                <w:spacing w:val="-2"/>
                <w:sz w:val="19"/>
              </w:rPr>
              <w:t>Quadrant</w:t>
            </w:r>
          </w:p>
        </w:tc>
        <w:tc>
          <w:tcPr>
            <w:tcW w:w="7621" w:type="dxa"/>
            <w:shd w:val="clear" w:color="auto" w:fill="2F72BF"/>
          </w:tcPr>
          <w:p w14:paraId="0404B9BA" w14:textId="77777777" w:rsidR="00820AE1" w:rsidRDefault="00000000">
            <w:pPr>
              <w:pStyle w:val="TableParagraph"/>
              <w:spacing w:before="123"/>
              <w:rPr>
                <w:rFonts w:ascii="Arial Black"/>
                <w:sz w:val="19"/>
              </w:rPr>
            </w:pPr>
            <w:r>
              <w:rPr>
                <w:rFonts w:ascii="Arial Black"/>
                <w:color w:val="F2F2F2"/>
                <w:w w:val="90"/>
                <w:sz w:val="19"/>
              </w:rPr>
              <w:t>User</w:t>
            </w:r>
            <w:r>
              <w:rPr>
                <w:rFonts w:ascii="Arial Black"/>
                <w:color w:val="F2F2F2"/>
                <w:spacing w:val="-8"/>
                <w:w w:val="90"/>
                <w:sz w:val="19"/>
              </w:rPr>
              <w:t xml:space="preserve"> </w:t>
            </w:r>
            <w:r>
              <w:rPr>
                <w:rFonts w:ascii="Arial Black"/>
                <w:color w:val="F2F2F2"/>
                <w:w w:val="90"/>
                <w:sz w:val="19"/>
              </w:rPr>
              <w:t>Insight</w:t>
            </w:r>
            <w:r>
              <w:rPr>
                <w:rFonts w:ascii="Arial Black"/>
                <w:color w:val="F2F2F2"/>
                <w:spacing w:val="-5"/>
                <w:w w:val="90"/>
                <w:sz w:val="19"/>
              </w:rPr>
              <w:t xml:space="preserve"> </w:t>
            </w:r>
            <w:r>
              <w:rPr>
                <w:rFonts w:ascii="Arial Black"/>
                <w:color w:val="F2F2F2"/>
                <w:spacing w:val="-2"/>
                <w:w w:val="90"/>
                <w:sz w:val="19"/>
              </w:rPr>
              <w:t>Example</w:t>
            </w:r>
          </w:p>
        </w:tc>
      </w:tr>
      <w:tr w:rsidR="00820AE1" w14:paraId="220783D6" w14:textId="77777777">
        <w:trPr>
          <w:trHeight w:val="512"/>
        </w:trPr>
        <w:tc>
          <w:tcPr>
            <w:tcW w:w="1150" w:type="dxa"/>
          </w:tcPr>
          <w:p w14:paraId="29E84608" w14:textId="77777777" w:rsidR="00820AE1" w:rsidRDefault="00000000">
            <w:pPr>
              <w:pStyle w:val="TableParagraph"/>
              <w:spacing w:before="123"/>
              <w:rPr>
                <w:rFonts w:ascii="Arial Black"/>
                <w:sz w:val="19"/>
              </w:rPr>
            </w:pPr>
            <w:r>
              <w:rPr>
                <w:rFonts w:ascii="Arial Black"/>
                <w:color w:val="333333"/>
                <w:spacing w:val="-4"/>
                <w:w w:val="95"/>
                <w:sz w:val="19"/>
              </w:rPr>
              <w:t>Says</w:t>
            </w:r>
          </w:p>
        </w:tc>
        <w:tc>
          <w:tcPr>
            <w:tcW w:w="7621" w:type="dxa"/>
          </w:tcPr>
          <w:p w14:paraId="62ADBB09" w14:textId="77777777" w:rsidR="00DA17DA" w:rsidRPr="00DA17DA" w:rsidRDefault="00DA17DA" w:rsidP="00DA17DA">
            <w:pPr>
              <w:pStyle w:val="TableParagraph"/>
              <w:rPr>
                <w:sz w:val="19"/>
              </w:rPr>
            </w:pPr>
            <w:r w:rsidRPr="00DA17DA">
              <w:rPr>
                <w:sz w:val="19"/>
              </w:rPr>
              <w:t>"I need to see a doctor quickly—why is booking so complicated?"</w:t>
            </w:r>
          </w:p>
          <w:p w14:paraId="3DED294D" w14:textId="77777777" w:rsidR="00DA17DA" w:rsidRPr="00DA17DA" w:rsidRDefault="00DA17DA" w:rsidP="00DA17DA">
            <w:pPr>
              <w:pStyle w:val="TableParagraph"/>
              <w:rPr>
                <w:sz w:val="19"/>
              </w:rPr>
            </w:pPr>
            <w:r w:rsidRPr="00DA17DA">
              <w:rPr>
                <w:sz w:val="19"/>
              </w:rPr>
              <w:t>Thinks</w:t>
            </w:r>
            <w:r w:rsidRPr="00DA17DA">
              <w:rPr>
                <w:sz w:val="19"/>
              </w:rPr>
              <w:tab/>
              <w:t>"Will I have to wait weeks for an appointment?"</w:t>
            </w:r>
          </w:p>
          <w:p w14:paraId="4E56516E" w14:textId="77777777" w:rsidR="00DA17DA" w:rsidRPr="00DA17DA" w:rsidRDefault="00DA17DA" w:rsidP="00DA17DA">
            <w:pPr>
              <w:pStyle w:val="TableParagraph"/>
              <w:rPr>
                <w:sz w:val="19"/>
              </w:rPr>
            </w:pPr>
            <w:r w:rsidRPr="00DA17DA">
              <w:rPr>
                <w:sz w:val="19"/>
              </w:rPr>
              <w:t>"What if my symptoms get worse while waiting?"</w:t>
            </w:r>
          </w:p>
          <w:p w14:paraId="4ED37A4C" w14:textId="607EB65C" w:rsidR="00820AE1" w:rsidRDefault="00DA17DA" w:rsidP="00DA17DA">
            <w:pPr>
              <w:pStyle w:val="TableParagraph"/>
              <w:rPr>
                <w:sz w:val="19"/>
              </w:rPr>
            </w:pPr>
            <w:r w:rsidRPr="00DA17DA">
              <w:rPr>
                <w:sz w:val="19"/>
              </w:rPr>
              <w:t>Does</w:t>
            </w:r>
            <w:r w:rsidRPr="00DA17DA">
              <w:rPr>
                <w:sz w:val="19"/>
              </w:rPr>
              <w:tab/>
              <w:t>Calls multiple hospitals, checks doctor ratings online, visits clin</w:t>
            </w:r>
          </w:p>
        </w:tc>
      </w:tr>
      <w:tr w:rsidR="00820AE1" w14:paraId="08F9516C" w14:textId="77777777">
        <w:trPr>
          <w:trHeight w:val="512"/>
        </w:trPr>
        <w:tc>
          <w:tcPr>
            <w:tcW w:w="1150" w:type="dxa"/>
          </w:tcPr>
          <w:p w14:paraId="1559747F" w14:textId="77777777" w:rsidR="00820AE1" w:rsidRDefault="00000000">
            <w:pPr>
              <w:pStyle w:val="TableParagraph"/>
              <w:spacing w:before="123"/>
              <w:rPr>
                <w:rFonts w:ascii="Arial Black"/>
                <w:sz w:val="19"/>
              </w:rPr>
            </w:pPr>
            <w:r>
              <w:rPr>
                <w:rFonts w:ascii="Arial Black"/>
                <w:color w:val="333333"/>
                <w:spacing w:val="-2"/>
                <w:w w:val="95"/>
                <w:sz w:val="19"/>
              </w:rPr>
              <w:t>Thinks</w:t>
            </w:r>
          </w:p>
        </w:tc>
        <w:tc>
          <w:tcPr>
            <w:tcW w:w="7621" w:type="dxa"/>
          </w:tcPr>
          <w:p w14:paraId="14090BAE" w14:textId="77777777" w:rsidR="00DA17DA" w:rsidRPr="00DA17DA" w:rsidRDefault="00DA17DA" w:rsidP="00DA17DA">
            <w:pPr>
              <w:pStyle w:val="TableParagraph"/>
              <w:rPr>
                <w:sz w:val="19"/>
              </w:rPr>
            </w:pPr>
            <w:r w:rsidRPr="00DA17DA">
              <w:rPr>
                <w:sz w:val="19"/>
              </w:rPr>
              <w:t>"Will I have to wait weeks for an appointment?"</w:t>
            </w:r>
          </w:p>
          <w:p w14:paraId="23D6F81E" w14:textId="3A11E036" w:rsidR="00820AE1" w:rsidRDefault="00DA17DA" w:rsidP="00DA17DA">
            <w:pPr>
              <w:pStyle w:val="TableParagraph"/>
              <w:ind w:left="0"/>
              <w:rPr>
                <w:sz w:val="19"/>
              </w:rPr>
            </w:pPr>
            <w:r w:rsidRPr="00DA17DA">
              <w:rPr>
                <w:sz w:val="19"/>
              </w:rPr>
              <w:t>"What if my symptoms get worse while waiting?"</w:t>
            </w:r>
          </w:p>
        </w:tc>
      </w:tr>
      <w:tr w:rsidR="00820AE1" w14:paraId="484C2289" w14:textId="77777777">
        <w:trPr>
          <w:trHeight w:val="512"/>
        </w:trPr>
        <w:tc>
          <w:tcPr>
            <w:tcW w:w="1150" w:type="dxa"/>
          </w:tcPr>
          <w:p w14:paraId="5FB54A63" w14:textId="77777777" w:rsidR="00820AE1" w:rsidRDefault="00000000">
            <w:pPr>
              <w:pStyle w:val="TableParagraph"/>
              <w:spacing w:before="123"/>
              <w:rPr>
                <w:rFonts w:ascii="Arial Black"/>
                <w:sz w:val="19"/>
              </w:rPr>
            </w:pPr>
            <w:r>
              <w:rPr>
                <w:rFonts w:ascii="Arial Black"/>
                <w:color w:val="333333"/>
                <w:spacing w:val="-4"/>
                <w:sz w:val="19"/>
              </w:rPr>
              <w:t>Does</w:t>
            </w:r>
          </w:p>
        </w:tc>
        <w:tc>
          <w:tcPr>
            <w:tcW w:w="7621" w:type="dxa"/>
          </w:tcPr>
          <w:p w14:paraId="48F3B3F9" w14:textId="545220AD" w:rsidR="00820AE1" w:rsidRDefault="00DA17DA">
            <w:pPr>
              <w:pStyle w:val="TableParagraph"/>
              <w:rPr>
                <w:sz w:val="19"/>
              </w:rPr>
            </w:pPr>
            <w:r w:rsidRPr="00DA17DA">
              <w:rPr>
                <w:sz w:val="19"/>
              </w:rPr>
              <w:t>Calls multiple hospitals, checks doctor ratings online, visits clinics in person if online booking fails</w:t>
            </w:r>
          </w:p>
        </w:tc>
      </w:tr>
      <w:tr w:rsidR="00820AE1" w14:paraId="2418660E" w14:textId="77777777">
        <w:trPr>
          <w:trHeight w:val="786"/>
        </w:trPr>
        <w:tc>
          <w:tcPr>
            <w:tcW w:w="1150" w:type="dxa"/>
          </w:tcPr>
          <w:p w14:paraId="2BD5BBC3" w14:textId="77777777" w:rsidR="00820AE1" w:rsidRDefault="00820AE1">
            <w:pPr>
              <w:pStyle w:val="TableParagraph"/>
              <w:spacing w:before="30"/>
              <w:ind w:left="0"/>
              <w:rPr>
                <w:sz w:val="19"/>
              </w:rPr>
            </w:pPr>
          </w:p>
          <w:p w14:paraId="4190E116" w14:textId="77777777" w:rsidR="00820AE1" w:rsidRDefault="00000000">
            <w:pPr>
              <w:pStyle w:val="TableParagraph"/>
              <w:spacing w:before="0"/>
              <w:rPr>
                <w:rFonts w:ascii="Arial Black"/>
                <w:sz w:val="19"/>
              </w:rPr>
            </w:pPr>
            <w:r>
              <w:rPr>
                <w:rFonts w:ascii="Arial Black"/>
                <w:color w:val="333333"/>
                <w:spacing w:val="-2"/>
                <w:w w:val="95"/>
                <w:sz w:val="19"/>
              </w:rPr>
              <w:t>Feels</w:t>
            </w:r>
          </w:p>
        </w:tc>
        <w:tc>
          <w:tcPr>
            <w:tcW w:w="7621" w:type="dxa"/>
          </w:tcPr>
          <w:p w14:paraId="6E17DA23" w14:textId="741EC3D1" w:rsidR="00820AE1" w:rsidRDefault="00DA17DA">
            <w:pPr>
              <w:pStyle w:val="TableParagraph"/>
              <w:spacing w:line="285" w:lineRule="auto"/>
              <w:ind w:right="166"/>
              <w:rPr>
                <w:sz w:val="19"/>
              </w:rPr>
            </w:pPr>
            <w:r w:rsidRPr="00DA17DA">
              <w:rPr>
                <w:sz w:val="19"/>
              </w:rPr>
              <w:t>Frustrated by long phone queues, anxious about delays in treatment, distrusts outdated systems</w:t>
            </w:r>
          </w:p>
        </w:tc>
      </w:tr>
    </w:tbl>
    <w:p w14:paraId="570FEBF2" w14:textId="77777777" w:rsidR="006A3F7C" w:rsidRDefault="006A3F7C"/>
    <w:sectPr w:rsidR="006A3F7C">
      <w:type w:val="continuous"/>
      <w:pgSz w:w="11910" w:h="16840"/>
      <w:pgMar w:top="164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23D8"/>
    <w:multiLevelType w:val="hybridMultilevel"/>
    <w:tmpl w:val="B6C64324"/>
    <w:lvl w:ilvl="0" w:tplc="07B4F07C">
      <w:start w:val="1"/>
      <w:numFmt w:val="decimal"/>
      <w:lvlText w:val="%1."/>
      <w:lvlJc w:val="left"/>
      <w:pPr>
        <w:ind w:left="938" w:hanging="396"/>
        <w:jc w:val="left"/>
      </w:pPr>
      <w:rPr>
        <w:rFonts w:ascii="Tahoma" w:eastAsia="Tahoma" w:hAnsi="Tahoma" w:cs="Tahoma" w:hint="default"/>
        <w:b w:val="0"/>
        <w:bCs w:val="0"/>
        <w:i w:val="0"/>
        <w:iCs w:val="0"/>
        <w:color w:val="2F72BF"/>
        <w:spacing w:val="0"/>
        <w:w w:val="98"/>
        <w:sz w:val="36"/>
        <w:szCs w:val="36"/>
        <w:lang w:val="en-US" w:eastAsia="en-US" w:bidi="ar-SA"/>
      </w:rPr>
    </w:lvl>
    <w:lvl w:ilvl="1" w:tplc="5D6EAEB6">
      <w:numFmt w:val="bullet"/>
      <w:lvlText w:val="•"/>
      <w:lvlJc w:val="left"/>
      <w:pPr>
        <w:ind w:left="1724" w:hanging="396"/>
      </w:pPr>
      <w:rPr>
        <w:rFonts w:hint="default"/>
        <w:lang w:val="en-US" w:eastAsia="en-US" w:bidi="ar-SA"/>
      </w:rPr>
    </w:lvl>
    <w:lvl w:ilvl="2" w:tplc="0CC2B95E">
      <w:numFmt w:val="bullet"/>
      <w:lvlText w:val="•"/>
      <w:lvlJc w:val="left"/>
      <w:pPr>
        <w:ind w:left="2509" w:hanging="396"/>
      </w:pPr>
      <w:rPr>
        <w:rFonts w:hint="default"/>
        <w:lang w:val="en-US" w:eastAsia="en-US" w:bidi="ar-SA"/>
      </w:rPr>
    </w:lvl>
    <w:lvl w:ilvl="3" w:tplc="F148EAC6">
      <w:numFmt w:val="bullet"/>
      <w:lvlText w:val="•"/>
      <w:lvlJc w:val="left"/>
      <w:pPr>
        <w:ind w:left="3294" w:hanging="396"/>
      </w:pPr>
      <w:rPr>
        <w:rFonts w:hint="default"/>
        <w:lang w:val="en-US" w:eastAsia="en-US" w:bidi="ar-SA"/>
      </w:rPr>
    </w:lvl>
    <w:lvl w:ilvl="4" w:tplc="4C76C22C">
      <w:numFmt w:val="bullet"/>
      <w:lvlText w:val="•"/>
      <w:lvlJc w:val="left"/>
      <w:pPr>
        <w:ind w:left="4079" w:hanging="396"/>
      </w:pPr>
      <w:rPr>
        <w:rFonts w:hint="default"/>
        <w:lang w:val="en-US" w:eastAsia="en-US" w:bidi="ar-SA"/>
      </w:rPr>
    </w:lvl>
    <w:lvl w:ilvl="5" w:tplc="9618BC22">
      <w:numFmt w:val="bullet"/>
      <w:lvlText w:val="•"/>
      <w:lvlJc w:val="left"/>
      <w:pPr>
        <w:ind w:left="4863" w:hanging="396"/>
      </w:pPr>
      <w:rPr>
        <w:rFonts w:hint="default"/>
        <w:lang w:val="en-US" w:eastAsia="en-US" w:bidi="ar-SA"/>
      </w:rPr>
    </w:lvl>
    <w:lvl w:ilvl="6" w:tplc="076E713C">
      <w:numFmt w:val="bullet"/>
      <w:lvlText w:val="•"/>
      <w:lvlJc w:val="left"/>
      <w:pPr>
        <w:ind w:left="5648" w:hanging="396"/>
      </w:pPr>
      <w:rPr>
        <w:rFonts w:hint="default"/>
        <w:lang w:val="en-US" w:eastAsia="en-US" w:bidi="ar-SA"/>
      </w:rPr>
    </w:lvl>
    <w:lvl w:ilvl="7" w:tplc="73305790">
      <w:numFmt w:val="bullet"/>
      <w:lvlText w:val="•"/>
      <w:lvlJc w:val="left"/>
      <w:pPr>
        <w:ind w:left="6433" w:hanging="396"/>
      </w:pPr>
      <w:rPr>
        <w:rFonts w:hint="default"/>
        <w:lang w:val="en-US" w:eastAsia="en-US" w:bidi="ar-SA"/>
      </w:rPr>
    </w:lvl>
    <w:lvl w:ilvl="8" w:tplc="CBAE5D88">
      <w:numFmt w:val="bullet"/>
      <w:lvlText w:val="•"/>
      <w:lvlJc w:val="left"/>
      <w:pPr>
        <w:ind w:left="7218" w:hanging="396"/>
      </w:pPr>
      <w:rPr>
        <w:rFonts w:hint="default"/>
        <w:lang w:val="en-US" w:eastAsia="en-US" w:bidi="ar-SA"/>
      </w:rPr>
    </w:lvl>
  </w:abstractNum>
  <w:num w:numId="1" w16cid:durableId="88672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0AE1"/>
    <w:rsid w:val="006A3F7C"/>
    <w:rsid w:val="00820AE1"/>
    <w:rsid w:val="00977120"/>
    <w:rsid w:val="00DA1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4953"/>
  <w15:docId w15:val="{CECF8B26-497E-43E9-8974-00496913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937" w:hanging="395"/>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pPr>
    <w:rPr>
      <w:sz w:val="24"/>
      <w:szCs w:val="24"/>
    </w:rPr>
  </w:style>
  <w:style w:type="paragraph" w:styleId="ListParagraph">
    <w:name w:val="List Paragraph"/>
    <w:basedOn w:val="Normal"/>
    <w:uiPriority w:val="1"/>
    <w:qFormat/>
    <w:pPr>
      <w:ind w:left="937" w:hanging="395"/>
    </w:pPr>
  </w:style>
  <w:style w:type="paragraph" w:customStyle="1" w:styleId="TableParagraph">
    <w:name w:val="Table Paragraph"/>
    <w:basedOn w:val="Normal"/>
    <w:uiPriority w:val="1"/>
    <w:qFormat/>
    <w:pPr>
      <w:spacing w:before="142"/>
      <w:ind w:left="1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dc:title>
  <cp:lastModifiedBy>Banda Vijay</cp:lastModifiedBy>
  <cp:revision>2</cp:revision>
  <dcterms:created xsi:type="dcterms:W3CDTF">2025-08-03T12:44:00Z</dcterms:created>
  <dcterms:modified xsi:type="dcterms:W3CDTF">2025-08-03T14:16:00Z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Producer">
    <vt:lpwstr>WeasyPrint 65.1</vt:lpwstr>
  </property>
  <property fmtid="{D5CDD505-2E9C-101B-9397-08002B2CF9AE}" pid="4" name="LastSaved">
    <vt:filetime>2025-08-03T00:00:00Z</vt:filetime>
  </property>
</Properties>
</file>