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307B" w14:textId="32861F69" w:rsidR="002A2B6E" w:rsidRDefault="00E4410B">
      <w:hyperlink r:id="rId4" w:history="1">
        <w:r w:rsidRPr="00573800">
          <w:rPr>
            <w:rStyle w:val="Hyperlink"/>
          </w:rPr>
          <w:t>https://www.kaggle.com/datasets/sobhanmoosavi/us-accidents</w:t>
        </w:r>
      </w:hyperlink>
    </w:p>
    <w:p w14:paraId="59981B30" w14:textId="2D4C6857" w:rsidR="00E4410B" w:rsidRDefault="00E4410B">
      <w:hyperlink r:id="rId5" w:history="1">
        <w:r w:rsidRPr="00573800">
          <w:rPr>
            <w:rStyle w:val="Hyperlink"/>
          </w:rPr>
          <w:t>https://gis.data.ca.gov/datasets/1f71fa512e824ff09d4b9c3f48b6d602_0/explore?location=37.275000%2C-119.352150%2C6</w:t>
        </w:r>
      </w:hyperlink>
    </w:p>
    <w:p w14:paraId="3893AE1F" w14:textId="77777777" w:rsidR="00E4410B" w:rsidRDefault="00E4410B"/>
    <w:sectPr w:rsidR="00E44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0B"/>
    <w:rsid w:val="002A2B6E"/>
    <w:rsid w:val="00821A6B"/>
    <w:rsid w:val="00A24DA8"/>
    <w:rsid w:val="00AB7FED"/>
    <w:rsid w:val="00E4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F608"/>
  <w15:chartTrackingRefBased/>
  <w15:docId w15:val="{8824EE7C-BF44-47E9-86E5-048514BF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0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s.data.ca.gov/datasets/1f71fa512e824ff09d4b9c3f48b6d602_0/explore?location=37.275000%2C-119.352150%2C6" TargetMode="External"/><Relationship Id="rId4" Type="http://schemas.openxmlformats.org/officeDocument/2006/relationships/hyperlink" Target="https://www.kaggle.com/datasets/sobhanmoosavi/us-acci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shah</dc:creator>
  <cp:keywords/>
  <dc:description/>
  <cp:lastModifiedBy>jash shah</cp:lastModifiedBy>
  <cp:revision>1</cp:revision>
  <dcterms:created xsi:type="dcterms:W3CDTF">2026-03-12T19:04:00Z</dcterms:created>
  <dcterms:modified xsi:type="dcterms:W3CDTF">2026-03-12T19:06:00Z</dcterms:modified>
</cp:coreProperties>
</file>