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4970" w14:textId="77777777" w:rsidR="00A54FF2" w:rsidRDefault="00A54FF2"/>
    <w:p w14:paraId="22E6388A" w14:textId="77777777" w:rsidR="00A54FF2" w:rsidRDefault="00584F58">
      <w:r>
        <w:t>LANDING PAGE (SCREEN 1) – KPI &amp; DESIGN SPECIFICATION</w:t>
      </w:r>
    </w:p>
    <w:p w14:paraId="7513BA81" w14:textId="77777777" w:rsidR="00A54FF2" w:rsidRDefault="00584F58">
      <w:r>
        <w:t>FMCG SALES &amp; DISTRIBUTION CONTROL TOWER</w:t>
      </w:r>
    </w:p>
    <w:p w14:paraId="10E6E5CC" w14:textId="77777777" w:rsidR="00A54FF2" w:rsidRDefault="00A54FF2"/>
    <w:p w14:paraId="050A6B33" w14:textId="77777777" w:rsidR="00A54FF2" w:rsidRDefault="00584F58">
      <w:r>
        <w:t>------------------------------------------------------------</w:t>
      </w:r>
    </w:p>
    <w:p w14:paraId="7BBF3DD1" w14:textId="77777777" w:rsidR="00A54FF2" w:rsidRDefault="00584F58">
      <w:r>
        <w:t>1. OBJECTIVE</w:t>
      </w:r>
    </w:p>
    <w:p w14:paraId="72B38744" w14:textId="77777777" w:rsidR="00A54FF2" w:rsidRDefault="00584F58">
      <w:r>
        <w:t>------------------------------------------------------------</w:t>
      </w:r>
    </w:p>
    <w:p w14:paraId="6C591DC8" w14:textId="77777777" w:rsidR="00A54FF2" w:rsidRDefault="00584F58">
      <w:r>
        <w:t>Provide a single unified Pan-India view to:</w:t>
      </w:r>
    </w:p>
    <w:p w14:paraId="31D87905" w14:textId="77777777" w:rsidR="00A54FF2" w:rsidRDefault="00584F58">
      <w:r>
        <w:t>- Assess business health instantly</w:t>
      </w:r>
    </w:p>
    <w:p w14:paraId="58A775EE" w14:textId="77777777" w:rsidR="00A54FF2" w:rsidRDefault="00584F58">
      <w:r>
        <w:t>- Identify drifts and risks</w:t>
      </w:r>
    </w:p>
    <w:p w14:paraId="2B63FF62" w14:textId="77777777" w:rsidR="00A54FF2" w:rsidRDefault="00584F58">
      <w:r>
        <w:t>- Enable quick drill into decomposition</w:t>
      </w:r>
    </w:p>
    <w:p w14:paraId="364916DD" w14:textId="77777777" w:rsidR="00A54FF2" w:rsidRDefault="00A54FF2"/>
    <w:p w14:paraId="2CFEE1F8" w14:textId="77777777" w:rsidR="00A54FF2" w:rsidRDefault="00584F58">
      <w:r>
        <w:t>------------------------------------------------------------</w:t>
      </w:r>
    </w:p>
    <w:p w14:paraId="492FBE16" w14:textId="77777777" w:rsidR="00A54FF2" w:rsidRDefault="00584F58">
      <w:r>
        <w:t>2. GLOBAL FILTERS (UNCHANGED FORMAT)</w:t>
      </w:r>
    </w:p>
    <w:p w14:paraId="479C2769" w14:textId="77777777" w:rsidR="00A54FF2" w:rsidRDefault="00584F58">
      <w:r>
        <w:t>------------------------------------------------------------</w:t>
      </w:r>
    </w:p>
    <w:p w14:paraId="4CA0C3AE" w14:textId="77777777" w:rsidR="00A54FF2" w:rsidRDefault="00584F58">
      <w:r>
        <w:t>Time:</w:t>
      </w:r>
    </w:p>
    <w:p w14:paraId="4E7FD090" w14:textId="77777777" w:rsidR="00A54FF2" w:rsidRDefault="00584F58">
      <w:r>
        <w:t>- MTD (default)</w:t>
      </w:r>
    </w:p>
    <w:p w14:paraId="187102CD" w14:textId="77777777" w:rsidR="00A54FF2" w:rsidRDefault="00584F58">
      <w:r>
        <w:t>- QTD</w:t>
      </w:r>
    </w:p>
    <w:p w14:paraId="428527D2" w14:textId="77777777" w:rsidR="00A54FF2" w:rsidRDefault="00584F58">
      <w:r>
        <w:t>- YTD</w:t>
      </w:r>
    </w:p>
    <w:p w14:paraId="095589B8" w14:textId="77777777" w:rsidR="00A54FF2" w:rsidRDefault="00584F58">
      <w:r>
        <w:t>- Custom Range</w:t>
      </w:r>
    </w:p>
    <w:p w14:paraId="319116EF" w14:textId="77777777" w:rsidR="00A54FF2" w:rsidRDefault="00A54FF2"/>
    <w:p w14:paraId="2629A66B" w14:textId="77777777" w:rsidR="00A54FF2" w:rsidRDefault="00584F58">
      <w:r>
        <w:t>Geography:</w:t>
      </w:r>
    </w:p>
    <w:p w14:paraId="26E21750" w14:textId="77777777" w:rsidR="00A54FF2" w:rsidRDefault="00584F58">
      <w:r>
        <w:t>- Region (North, South, East, West)</w:t>
      </w:r>
    </w:p>
    <w:p w14:paraId="4AA513A1" w14:textId="77777777" w:rsidR="00A54FF2" w:rsidRDefault="00584F58">
      <w:r>
        <w:t>- Drilldown to State</w:t>
      </w:r>
    </w:p>
    <w:p w14:paraId="39EEF0D7" w14:textId="77777777" w:rsidR="00A54FF2" w:rsidRDefault="00A54FF2"/>
    <w:p w14:paraId="1E9A2A6B" w14:textId="77777777" w:rsidR="00A54FF2" w:rsidRDefault="00584F58">
      <w:r>
        <w:t>Category (Multi-select):</w:t>
      </w:r>
    </w:p>
    <w:p w14:paraId="1B5A1B32" w14:textId="77777777" w:rsidR="00A54FF2" w:rsidRDefault="00584F58">
      <w:r>
        <w:lastRenderedPageBreak/>
        <w:t>- Sanitary Napkins</w:t>
      </w:r>
    </w:p>
    <w:p w14:paraId="6AD21C36" w14:textId="77777777" w:rsidR="00A54FF2" w:rsidRDefault="00584F58">
      <w:r>
        <w:t>- Diapers</w:t>
      </w:r>
    </w:p>
    <w:p w14:paraId="199135A9" w14:textId="77777777" w:rsidR="00A54FF2" w:rsidRDefault="00584F58">
      <w:r>
        <w:t>- Utensil Cleaners</w:t>
      </w:r>
    </w:p>
    <w:p w14:paraId="72C4598D" w14:textId="77777777" w:rsidR="00A54FF2" w:rsidRDefault="00A54FF2"/>
    <w:p w14:paraId="71AC6929" w14:textId="77777777" w:rsidR="00A54FF2" w:rsidRDefault="00584F58">
      <w:r>
        <w:t>------------------------------------------------------------</w:t>
      </w:r>
    </w:p>
    <w:p w14:paraId="7E4B3C4E" w14:textId="77777777" w:rsidR="00A54FF2" w:rsidRDefault="00584F58">
      <w:r>
        <w:t>3. KPI STRIP (TOP PANEL)</w:t>
      </w:r>
    </w:p>
    <w:p w14:paraId="27558AA0" w14:textId="77777777" w:rsidR="00A54FF2" w:rsidRDefault="00584F58">
      <w:r>
        <w:t>------------------------------------------------------------</w:t>
      </w:r>
    </w:p>
    <w:p w14:paraId="17B3F392" w14:textId="77777777" w:rsidR="00A54FF2" w:rsidRDefault="00A54FF2"/>
    <w:p w14:paraId="6D93DA8A" w14:textId="0CF4012E" w:rsidR="00A54FF2" w:rsidRDefault="00584F58">
      <w:r>
        <w:t xml:space="preserve">A. </w:t>
      </w:r>
      <w:r w:rsidR="00AC09B7">
        <w:t>PRIMARY KPIs</w:t>
      </w:r>
    </w:p>
    <w:p w14:paraId="5C33CA4E" w14:textId="420A5872" w:rsidR="00A54FF2" w:rsidRPr="00A01CBD" w:rsidRDefault="00584F58">
      <w:pPr>
        <w:rPr>
          <w:highlight w:val="yellow"/>
        </w:rPr>
      </w:pPr>
      <w:r w:rsidRPr="00A01CBD">
        <w:rPr>
          <w:highlight w:val="yellow"/>
        </w:rPr>
        <w:t>- Net Sales (₹, MTD vs LYSM %</w:t>
      </w:r>
      <w:r w:rsidR="004E3389">
        <w:rPr>
          <w:highlight w:val="yellow"/>
        </w:rPr>
        <w:t>, MTD vs LM%</w:t>
      </w:r>
      <w:r w:rsidRPr="00A01CBD">
        <w:rPr>
          <w:highlight w:val="yellow"/>
        </w:rPr>
        <w:t>)</w:t>
      </w:r>
    </w:p>
    <w:p w14:paraId="49E4FB03" w14:textId="6982CCAE" w:rsidR="00A54FF2" w:rsidRPr="00A01CBD" w:rsidRDefault="00584F58">
      <w:pPr>
        <w:rPr>
          <w:highlight w:val="yellow"/>
        </w:rPr>
      </w:pPr>
      <w:r w:rsidRPr="00A01CBD">
        <w:rPr>
          <w:highlight w:val="yellow"/>
        </w:rPr>
        <w:t>- Sales vs Target %</w:t>
      </w:r>
      <w:r w:rsidR="004E3389">
        <w:rPr>
          <w:highlight w:val="yellow"/>
        </w:rPr>
        <w:t xml:space="preserve"> (MTD vs Full month target)</w:t>
      </w:r>
    </w:p>
    <w:p w14:paraId="3DF81B8F" w14:textId="77777777" w:rsidR="00A54FF2" w:rsidRDefault="00584F58">
      <w:r w:rsidRPr="00A01CBD">
        <w:rPr>
          <w:highlight w:val="yellow"/>
        </w:rPr>
        <w:t>- Forecast Accuracy %</w:t>
      </w:r>
    </w:p>
    <w:p w14:paraId="724608B3" w14:textId="77777777" w:rsidR="00A54FF2" w:rsidRDefault="00A54FF2"/>
    <w:p w14:paraId="03C8AD5F" w14:textId="253ABA8D" w:rsidR="00A54FF2" w:rsidRDefault="00584F58">
      <w:r>
        <w:t xml:space="preserve">B. </w:t>
      </w:r>
      <w:r w:rsidR="004E3389">
        <w:t>SECONDARY</w:t>
      </w:r>
      <w:r>
        <w:t xml:space="preserve"> KPIs</w:t>
      </w:r>
    </w:p>
    <w:p w14:paraId="27D2572B" w14:textId="3046E75C" w:rsidR="00A54FF2" w:rsidRDefault="00584F58">
      <w:r w:rsidRPr="004E3389">
        <w:rPr>
          <w:highlight w:val="yellow"/>
        </w:rPr>
        <w:t xml:space="preserve">- </w:t>
      </w:r>
      <w:r w:rsidR="00A01CBD" w:rsidRPr="004E3389">
        <w:rPr>
          <w:highlight w:val="yellow"/>
        </w:rPr>
        <w:t>A</w:t>
      </w:r>
      <w:r w:rsidR="00A01CBD">
        <w:rPr>
          <w:highlight w:val="yellow"/>
        </w:rPr>
        <w:t>bsolute</w:t>
      </w:r>
      <w:r w:rsidRPr="00A01CBD">
        <w:rPr>
          <w:highlight w:val="yellow"/>
        </w:rPr>
        <w:t xml:space="preserve"> Reach (Absolute # of outlets)</w:t>
      </w:r>
      <w:r w:rsidR="004E3389">
        <w:t xml:space="preserve"> (MTD vs LYSM, LM%)</w:t>
      </w:r>
    </w:p>
    <w:p w14:paraId="56186C53" w14:textId="50C4770C" w:rsidR="00AC09B7" w:rsidRDefault="00AC09B7">
      <w:pPr>
        <w:rPr>
          <w:highlight w:val="yellow"/>
        </w:rPr>
      </w:pPr>
      <w:r w:rsidRPr="00A01CBD">
        <w:rPr>
          <w:highlight w:val="yellow"/>
        </w:rPr>
        <w:t>- Primary vs Secondary Gap %</w:t>
      </w:r>
      <w:r w:rsidR="004E3389">
        <w:rPr>
          <w:highlight w:val="yellow"/>
        </w:rPr>
        <w:t xml:space="preserve"> (Sec:Pri)</w:t>
      </w:r>
    </w:p>
    <w:p w14:paraId="15C283D8" w14:textId="7C6C4271" w:rsidR="004E3389" w:rsidRPr="004E3389" w:rsidRDefault="004E3389">
      <w:r w:rsidRPr="00A01CBD">
        <w:rPr>
          <w:highlight w:val="yellow"/>
        </w:rPr>
        <w:t>- Fill Rate %</w:t>
      </w:r>
      <w:r>
        <w:t xml:space="preserve"> (Order billed vs order Received) </w:t>
      </w:r>
    </w:p>
    <w:p w14:paraId="43C6E402" w14:textId="4395A7E9" w:rsidR="00A54FF2" w:rsidRDefault="00584F58">
      <w:r>
        <w:t xml:space="preserve">C. </w:t>
      </w:r>
      <w:r w:rsidR="004E3389">
        <w:t>TERTIARY</w:t>
      </w:r>
      <w:r>
        <w:t xml:space="preserve"> KPIs</w:t>
      </w:r>
    </w:p>
    <w:p w14:paraId="4025F3AC" w14:textId="77777777" w:rsidR="00A54FF2" w:rsidRPr="00A01CBD" w:rsidRDefault="00584F58">
      <w:pPr>
        <w:rPr>
          <w:highlight w:val="yellow"/>
        </w:rPr>
      </w:pPr>
      <w:r w:rsidRPr="00A01CBD">
        <w:rPr>
          <w:highlight w:val="yellow"/>
        </w:rPr>
        <w:t>- Lines per Call (LPC)</w:t>
      </w:r>
    </w:p>
    <w:p w14:paraId="5F7441DC" w14:textId="46EA3DDE" w:rsidR="00A01CBD" w:rsidRDefault="00A01CBD">
      <w:r w:rsidRPr="00A01CBD">
        <w:rPr>
          <w:highlight w:val="yellow"/>
        </w:rPr>
        <w:t>- Throughput</w:t>
      </w:r>
    </w:p>
    <w:p w14:paraId="29015B51" w14:textId="0D7A68DB" w:rsidR="00325E42" w:rsidRDefault="00325E42">
      <w:r w:rsidRPr="00325E42">
        <w:rPr>
          <w:highlight w:val="yellow"/>
        </w:rPr>
        <w:t>- Productivity%</w:t>
      </w:r>
    </w:p>
    <w:p w14:paraId="17F8D022" w14:textId="77777777" w:rsidR="00A54FF2" w:rsidRDefault="00584F58">
      <w:r>
        <w:t>------------------------------------------------------------</w:t>
      </w:r>
    </w:p>
    <w:p w14:paraId="3F555DDA" w14:textId="77777777" w:rsidR="00A54FF2" w:rsidRDefault="00584F58">
      <w:r>
        <w:t>4. MAP LAYER (CENTER)</w:t>
      </w:r>
    </w:p>
    <w:p w14:paraId="5D3E5560" w14:textId="0D0022CD" w:rsidR="00A54FF2" w:rsidRDefault="00584F58">
      <w:r>
        <w:t>------------------------------------------------------------</w:t>
      </w:r>
    </w:p>
    <w:p w14:paraId="3B5E1C37" w14:textId="77777777" w:rsidR="00A54FF2" w:rsidRDefault="00584F58">
      <w:r>
        <w:t>Default View:</w:t>
      </w:r>
    </w:p>
    <w:p w14:paraId="246D49BE" w14:textId="77777777" w:rsidR="00A54FF2" w:rsidRDefault="00584F58">
      <w:r>
        <w:t>- Sales Achievement %</w:t>
      </w:r>
    </w:p>
    <w:p w14:paraId="0FB2B6BF" w14:textId="77777777" w:rsidR="00A54FF2" w:rsidRDefault="00A54FF2"/>
    <w:p w14:paraId="5619841E" w14:textId="77777777" w:rsidR="00A54FF2" w:rsidRDefault="00584F58">
      <w:r>
        <w:t>Toggle Options:</w:t>
      </w:r>
    </w:p>
    <w:p w14:paraId="2BEE5EB9" w14:textId="65E067A2" w:rsidR="00A54FF2" w:rsidRDefault="00584F58">
      <w:r>
        <w:t xml:space="preserve">- </w:t>
      </w:r>
      <w:r w:rsidR="00A01CBD">
        <w:t>Reach uplift</w:t>
      </w:r>
      <w:r>
        <w:t xml:space="preserve"> %</w:t>
      </w:r>
    </w:p>
    <w:p w14:paraId="72B4A14B" w14:textId="14C4AC9B" w:rsidR="00A54FF2" w:rsidRDefault="00584F58">
      <w:r>
        <w:t xml:space="preserve">- </w:t>
      </w:r>
      <w:r w:rsidR="00A01CBD">
        <w:t>Growth</w:t>
      </w:r>
      <w:r>
        <w:t xml:space="preserve"> %</w:t>
      </w:r>
    </w:p>
    <w:p w14:paraId="169C9C08" w14:textId="482242D4" w:rsidR="00A54FF2" w:rsidRDefault="00584F58">
      <w:r>
        <w:t xml:space="preserve">- Forecast </w:t>
      </w:r>
      <w:r w:rsidR="00A01CBD">
        <w:t>Accuracy</w:t>
      </w:r>
      <w:r>
        <w:t xml:space="preserve"> %</w:t>
      </w:r>
    </w:p>
    <w:p w14:paraId="111A9409" w14:textId="77777777" w:rsidR="00A54FF2" w:rsidRDefault="00A54FF2"/>
    <w:p w14:paraId="43ADC86E" w14:textId="77777777" w:rsidR="00A54FF2" w:rsidRDefault="00584F58">
      <w:r>
        <w:t>Drilldown:</w:t>
      </w:r>
    </w:p>
    <w:p w14:paraId="7CEEEF69" w14:textId="77777777" w:rsidR="00A54FF2" w:rsidRDefault="00584F58">
      <w:r>
        <w:t>India → Region → State</w:t>
      </w:r>
    </w:p>
    <w:p w14:paraId="75638BF9" w14:textId="77777777" w:rsidR="00A54FF2" w:rsidRDefault="00A54FF2"/>
    <w:p w14:paraId="06FDC0FA" w14:textId="77777777" w:rsidR="00A54FF2" w:rsidRDefault="00584F58">
      <w:r>
        <w:t>Hover Tooltip:</w:t>
      </w:r>
    </w:p>
    <w:p w14:paraId="4FE0F17D" w14:textId="76197A8D" w:rsidR="00A54FF2" w:rsidRDefault="00584F58">
      <w:r>
        <w:t>- Sales</w:t>
      </w:r>
      <w:r w:rsidR="00A01CBD">
        <w:t xml:space="preserve"> and GOLY and GOLM</w:t>
      </w:r>
    </w:p>
    <w:p w14:paraId="05DF428E" w14:textId="6221B42A" w:rsidR="00A54FF2" w:rsidRDefault="00584F58">
      <w:r>
        <w:t xml:space="preserve">- </w:t>
      </w:r>
      <w:r w:rsidR="00A01CBD">
        <w:t>Outlet</w:t>
      </w:r>
      <w:r>
        <w:t xml:space="preserve"> Reach</w:t>
      </w:r>
      <w:r>
        <w:t>(#)</w:t>
      </w:r>
      <w:r w:rsidR="00A01CBD">
        <w:t xml:space="preserve"> and GOLY</w:t>
      </w:r>
    </w:p>
    <w:p w14:paraId="6108EE2B" w14:textId="77777777" w:rsidR="00A54FF2" w:rsidRDefault="00A54FF2"/>
    <w:p w14:paraId="2EA5C462" w14:textId="77777777" w:rsidR="00A54FF2" w:rsidRDefault="00584F58">
      <w:r>
        <w:t>------------------------------------------------------------</w:t>
      </w:r>
    </w:p>
    <w:p w14:paraId="286BB87F" w14:textId="77777777" w:rsidR="00A54FF2" w:rsidRDefault="00584F58">
      <w:r>
        <w:t>5. DRIFT PANEL (RIGHT SIDE)</w:t>
      </w:r>
    </w:p>
    <w:p w14:paraId="4791B242" w14:textId="77777777" w:rsidR="00A54FF2" w:rsidRDefault="00584F58">
      <w:r>
        <w:t>------------------------------------------------------------</w:t>
      </w:r>
    </w:p>
    <w:p w14:paraId="3B706AD0" w14:textId="77777777" w:rsidR="00A54FF2" w:rsidRDefault="00A54FF2"/>
    <w:p w14:paraId="62BE896C" w14:textId="77777777" w:rsidR="00A54FF2" w:rsidRDefault="00584F58">
      <w:r>
        <w:t>Structure per Drift:</w:t>
      </w:r>
    </w:p>
    <w:p w14:paraId="42AAE899" w14:textId="77777777" w:rsidR="00A54FF2" w:rsidRDefault="00584F58">
      <w:r>
        <w:t>- Title</w:t>
      </w:r>
    </w:p>
    <w:p w14:paraId="31AA12CB" w14:textId="77777777" w:rsidR="00A54FF2" w:rsidRDefault="00584F58">
      <w:r>
        <w:t>- Impact (₹ / %)</w:t>
      </w:r>
    </w:p>
    <w:p w14:paraId="649FCE16" w14:textId="77777777" w:rsidR="00A54FF2" w:rsidRDefault="00584F58">
      <w:r>
        <w:t>- Trend vs LM / LYSM</w:t>
      </w:r>
    </w:p>
    <w:p w14:paraId="61B201C0" w14:textId="77777777" w:rsidR="00A54FF2" w:rsidRDefault="00584F58">
      <w:r>
        <w:t>- Confidence Score</w:t>
      </w:r>
    </w:p>
    <w:p w14:paraId="04FA01D7" w14:textId="77777777" w:rsidR="00A54FF2" w:rsidRDefault="00A54FF2"/>
    <w:p w14:paraId="0625357A" w14:textId="77777777" w:rsidR="00A54FF2" w:rsidRDefault="00584F58">
      <w:r>
        <w:t>Standard Drift List:</w:t>
      </w:r>
    </w:p>
    <w:p w14:paraId="5C814EC7" w14:textId="72A27672" w:rsidR="00A54FF2" w:rsidRDefault="00584F58">
      <w:r>
        <w:t xml:space="preserve">1. </w:t>
      </w:r>
      <w:r w:rsidR="00A01CBD">
        <w:t>Reach erosion: Outlet</w:t>
      </w:r>
      <w:r>
        <w:t xml:space="preserve"> Reach ↓ (Region-specific)</w:t>
      </w:r>
    </w:p>
    <w:p w14:paraId="67B810BE" w14:textId="77777777" w:rsidR="00A54FF2" w:rsidRDefault="00584F58">
      <w:r>
        <w:t>2. LPC Decline</w:t>
      </w:r>
    </w:p>
    <w:p w14:paraId="1B672ACF" w14:textId="77777777" w:rsidR="00A54FF2" w:rsidRDefault="00584F58">
      <w:r>
        <w:lastRenderedPageBreak/>
        <w:t>3. OOS Increase (Top SKUs)</w:t>
      </w:r>
    </w:p>
    <w:p w14:paraId="5FE1FC3F" w14:textId="77777777" w:rsidR="00A54FF2" w:rsidRDefault="00584F58">
      <w:r>
        <w:t>4. Sales Loss driven by Execution</w:t>
      </w:r>
    </w:p>
    <w:p w14:paraId="7B96EDCD" w14:textId="09FEE6D8" w:rsidR="00A54FF2" w:rsidRDefault="00584F58">
      <w:r>
        <w:t>5. Outlet</w:t>
      </w:r>
      <w:r w:rsidR="00A01CBD">
        <w:t xml:space="preserve">/ Beat </w:t>
      </w:r>
      <w:r>
        <w:t>Productivity Drop</w:t>
      </w:r>
    </w:p>
    <w:p w14:paraId="65EE87F9" w14:textId="23198FA9" w:rsidR="00A01CBD" w:rsidRDefault="00A01CBD">
      <w:r>
        <w:t>6. Pipeline stuffing: Sec: Pri low</w:t>
      </w:r>
    </w:p>
    <w:p w14:paraId="3EFEE9B9" w14:textId="669150EC" w:rsidR="00A01CBD" w:rsidRDefault="00A01CBD">
      <w:r>
        <w:t>7. Promo underperforming</w:t>
      </w:r>
    </w:p>
    <w:p w14:paraId="682DC768" w14:textId="77777777" w:rsidR="00A54FF2" w:rsidRDefault="00A54FF2"/>
    <w:p w14:paraId="3F47DD63" w14:textId="77777777" w:rsidR="00A54FF2" w:rsidRDefault="00584F58">
      <w:r>
        <w:t>Interaction:</w:t>
      </w:r>
    </w:p>
    <w:p w14:paraId="4304FB6D" w14:textId="77777777" w:rsidR="00A54FF2" w:rsidRDefault="00584F58">
      <w:r>
        <w:t>- Click → Opens Decomposition Screen with context</w:t>
      </w:r>
    </w:p>
    <w:p w14:paraId="312E63FC" w14:textId="77777777" w:rsidR="00A54FF2" w:rsidRDefault="00A54FF2"/>
    <w:p w14:paraId="5BBE76CA" w14:textId="77777777" w:rsidR="00A54FF2" w:rsidRDefault="00584F58">
      <w:r>
        <w:t>------------------------------------------------------------</w:t>
      </w:r>
    </w:p>
    <w:p w14:paraId="34DFFEB9" w14:textId="77777777" w:rsidR="00A54FF2" w:rsidRDefault="00584F58">
      <w:r>
        <w:t>6. OUTLET FUNNEL (BOTTOM LEFT)</w:t>
      </w:r>
    </w:p>
    <w:p w14:paraId="103BC2CC" w14:textId="77777777" w:rsidR="00A54FF2" w:rsidRDefault="00584F58">
      <w:r>
        <w:t>------------------------------------------------------------</w:t>
      </w:r>
    </w:p>
    <w:p w14:paraId="5FACB970" w14:textId="77777777" w:rsidR="00A54FF2" w:rsidRDefault="00A54FF2"/>
    <w:p w14:paraId="0052F9C6" w14:textId="77777777" w:rsidR="00A54FF2" w:rsidRDefault="00584F58">
      <w:r>
        <w:t>Stages:</w:t>
      </w:r>
    </w:p>
    <w:p w14:paraId="0A44CC9E" w14:textId="73FE7A2C" w:rsidR="00A54FF2" w:rsidRPr="0002366E" w:rsidRDefault="00584F58">
      <w:pPr>
        <w:rPr>
          <w:highlight w:val="yellow"/>
        </w:rPr>
      </w:pPr>
      <w:r w:rsidRPr="0002366E">
        <w:rPr>
          <w:highlight w:val="yellow"/>
        </w:rPr>
        <w:t>- Total Outlet Universe</w:t>
      </w:r>
      <w:r w:rsidR="0002366E">
        <w:rPr>
          <w:highlight w:val="yellow"/>
        </w:rPr>
        <w:t xml:space="preserve"> (Outlets in DMS) </w:t>
      </w:r>
    </w:p>
    <w:p w14:paraId="0C6A78E8" w14:textId="77777777" w:rsidR="00A54FF2" w:rsidRPr="0002366E" w:rsidRDefault="00584F58">
      <w:pPr>
        <w:rPr>
          <w:highlight w:val="yellow"/>
        </w:rPr>
      </w:pPr>
      <w:r w:rsidRPr="0002366E">
        <w:rPr>
          <w:highlight w:val="yellow"/>
        </w:rPr>
        <w:t>- Covered Outlets</w:t>
      </w:r>
    </w:p>
    <w:p w14:paraId="6BAD2447" w14:textId="77777777" w:rsidR="00A54FF2" w:rsidRPr="0002366E" w:rsidRDefault="00584F58">
      <w:pPr>
        <w:rPr>
          <w:highlight w:val="yellow"/>
        </w:rPr>
      </w:pPr>
      <w:r w:rsidRPr="0002366E">
        <w:rPr>
          <w:highlight w:val="yellow"/>
        </w:rPr>
        <w:t>- Productive Outlets</w:t>
      </w:r>
    </w:p>
    <w:p w14:paraId="6C5597BA" w14:textId="77777777" w:rsidR="00A54FF2" w:rsidRDefault="00584F58">
      <w:r w:rsidRPr="0002366E">
        <w:rPr>
          <w:highlight w:val="yellow"/>
        </w:rPr>
        <w:t>- Billed Outlets</w:t>
      </w:r>
    </w:p>
    <w:p w14:paraId="2AAAAF16" w14:textId="77777777" w:rsidR="00A54FF2" w:rsidRDefault="00A54FF2"/>
    <w:p w14:paraId="710BA3D9" w14:textId="77777777" w:rsidR="00A54FF2" w:rsidRDefault="00584F58">
      <w:r>
        <w:t>KPIs:</w:t>
      </w:r>
    </w:p>
    <w:p w14:paraId="6699B943" w14:textId="77777777" w:rsidR="00A54FF2" w:rsidRDefault="00584F58">
      <w:r>
        <w:t>- Conversion % at each stage</w:t>
      </w:r>
    </w:p>
    <w:p w14:paraId="32651BE1" w14:textId="77777777" w:rsidR="00A54FF2" w:rsidRDefault="00584F58">
      <w:r>
        <w:t>- Drop-off % between stages</w:t>
      </w:r>
    </w:p>
    <w:p w14:paraId="50E1995C" w14:textId="1E709DD0" w:rsidR="0002366E" w:rsidRDefault="0002366E">
      <w:r>
        <w:t>-GOLM % against all stages</w:t>
      </w:r>
    </w:p>
    <w:p w14:paraId="6BEB46BA" w14:textId="77777777" w:rsidR="00A54FF2" w:rsidRDefault="00A54FF2"/>
    <w:p w14:paraId="3C052C0E" w14:textId="77777777" w:rsidR="00A54FF2" w:rsidRDefault="00584F58">
      <w:r>
        <w:t>Interaction:</w:t>
      </w:r>
    </w:p>
    <w:p w14:paraId="2D77F0E0" w14:textId="77777777" w:rsidR="00A54FF2" w:rsidRDefault="00584F58">
      <w:r>
        <w:t>- Hover → shows % drop and counts</w:t>
      </w:r>
    </w:p>
    <w:p w14:paraId="6D608868" w14:textId="77777777" w:rsidR="00A54FF2" w:rsidRDefault="00584F58">
      <w:r>
        <w:lastRenderedPageBreak/>
        <w:t>- Click → filters map to that layer</w:t>
      </w:r>
    </w:p>
    <w:p w14:paraId="2B5DDF1D" w14:textId="77777777" w:rsidR="00A54FF2" w:rsidRDefault="00A54FF2"/>
    <w:p w14:paraId="4B453393" w14:textId="77777777" w:rsidR="00A54FF2" w:rsidRDefault="00584F58">
      <w:r>
        <w:t>------------------------------------------------------------</w:t>
      </w:r>
    </w:p>
    <w:p w14:paraId="38D878A7" w14:textId="77777777" w:rsidR="00A54FF2" w:rsidRDefault="00584F58">
      <w:r>
        <w:t>7. MINI DECOMPOSITION (BOTTOM RIGHT)</w:t>
      </w:r>
    </w:p>
    <w:p w14:paraId="639967DF" w14:textId="77777777" w:rsidR="00A54FF2" w:rsidRDefault="00584F58">
      <w:r>
        <w:t>------------------------------------------------------------</w:t>
      </w:r>
    </w:p>
    <w:p w14:paraId="0F32C19D" w14:textId="77777777" w:rsidR="00A54FF2" w:rsidRDefault="00A54FF2"/>
    <w:p w14:paraId="293A5138" w14:textId="77777777" w:rsidR="00A54FF2" w:rsidRDefault="00584F58">
      <w:r>
        <w:t>Metric:</w:t>
      </w:r>
    </w:p>
    <w:p w14:paraId="3D4A9920" w14:textId="77777777" w:rsidR="00A54FF2" w:rsidRDefault="00584F58">
      <w:r>
        <w:t>- Sales Gap vs LYSM (₹)</w:t>
      </w:r>
    </w:p>
    <w:p w14:paraId="71E13AE9" w14:textId="77777777" w:rsidR="00A54FF2" w:rsidRDefault="00A54FF2"/>
    <w:p w14:paraId="689DF820" w14:textId="77777777" w:rsidR="00A54FF2" w:rsidRDefault="00584F58">
      <w:r>
        <w:t>Breakdown:</w:t>
      </w:r>
    </w:p>
    <w:p w14:paraId="0F44CAA8" w14:textId="77777777" w:rsidR="00A54FF2" w:rsidRDefault="00584F58">
      <w:r>
        <w:t>- Reach Loss</w:t>
      </w:r>
    </w:p>
    <w:p w14:paraId="5D1F3924" w14:textId="77777777" w:rsidR="00A54FF2" w:rsidRDefault="00584F58">
      <w:r>
        <w:t>- Execution Loss</w:t>
      </w:r>
    </w:p>
    <w:p w14:paraId="11DFF711" w14:textId="77777777" w:rsidR="00A54FF2" w:rsidRDefault="00584F58">
      <w:r>
        <w:t>- Supply Loss</w:t>
      </w:r>
    </w:p>
    <w:p w14:paraId="58160A9C" w14:textId="77777777" w:rsidR="00A54FF2" w:rsidRDefault="00584F58">
      <w:r>
        <w:t>- Mix Loss</w:t>
      </w:r>
    </w:p>
    <w:p w14:paraId="60A1EECB" w14:textId="77777777" w:rsidR="00A54FF2" w:rsidRDefault="00A54FF2"/>
    <w:p w14:paraId="3F52BFB5" w14:textId="77777777" w:rsidR="00A54FF2" w:rsidRDefault="00584F58">
      <w:r>
        <w:t>Interaction:</w:t>
      </w:r>
    </w:p>
    <w:p w14:paraId="6491540D" w14:textId="77777777" w:rsidR="00A54FF2" w:rsidRDefault="00584F58">
      <w:r>
        <w:t>- Click any node → Opens full decomposition screen filtered to that driver</w:t>
      </w:r>
    </w:p>
    <w:p w14:paraId="365253A2" w14:textId="77777777" w:rsidR="00A54FF2" w:rsidRDefault="00A54FF2"/>
    <w:p w14:paraId="0F5F50AF" w14:textId="77777777" w:rsidR="00A54FF2" w:rsidRDefault="00584F58">
      <w:r>
        <w:t>------------------------------------------------------------</w:t>
      </w:r>
    </w:p>
    <w:p w14:paraId="56A71374" w14:textId="77777777" w:rsidR="00A54FF2" w:rsidRDefault="00584F58">
      <w:r>
        <w:t xml:space="preserve">8. </w:t>
      </w:r>
      <w:r w:rsidRPr="004E3389">
        <w:rPr>
          <w:highlight w:val="yellow"/>
        </w:rPr>
        <w:t>EXCEPTION ENTRY (NEW ADDITION)</w:t>
      </w:r>
    </w:p>
    <w:p w14:paraId="62A226B9" w14:textId="77777777" w:rsidR="00A54FF2" w:rsidRDefault="00584F58">
      <w:r>
        <w:t>------------------------------------------------------------</w:t>
      </w:r>
    </w:p>
    <w:p w14:paraId="01B48265" w14:textId="77777777" w:rsidR="00A54FF2" w:rsidRDefault="00A54FF2"/>
    <w:p w14:paraId="04FB017C" w14:textId="77777777" w:rsidR="00A54FF2" w:rsidRDefault="00584F58">
      <w:r>
        <w:t>Placement:</w:t>
      </w:r>
    </w:p>
    <w:p w14:paraId="2C74ACA5" w14:textId="77777777" w:rsidR="00A54FF2" w:rsidRDefault="00584F58">
      <w:r>
        <w:t>- Top right tile or below drift panel</w:t>
      </w:r>
    </w:p>
    <w:p w14:paraId="13100210" w14:textId="77777777" w:rsidR="00A54FF2" w:rsidRDefault="00A54FF2"/>
    <w:p w14:paraId="682BD905" w14:textId="77777777" w:rsidR="00A54FF2" w:rsidRDefault="00584F58">
      <w:r>
        <w:t>Display:</w:t>
      </w:r>
    </w:p>
    <w:p w14:paraId="753175A9" w14:textId="77777777" w:rsidR="00A54FF2" w:rsidRDefault="00584F58">
      <w:r>
        <w:lastRenderedPageBreak/>
        <w:t>“Critical Exceptions: X”</w:t>
      </w:r>
    </w:p>
    <w:p w14:paraId="057BB8A7" w14:textId="77777777" w:rsidR="00A54FF2" w:rsidRDefault="00A54FF2"/>
    <w:p w14:paraId="766793A4" w14:textId="77777777" w:rsidR="00A54FF2" w:rsidRDefault="00584F58">
      <w:r>
        <w:t>Hover Preview:</w:t>
      </w:r>
    </w:p>
    <w:p w14:paraId="7E97E486" w14:textId="77777777" w:rsidR="00A54FF2" w:rsidRPr="004E3389" w:rsidRDefault="00584F58">
      <w:pPr>
        <w:rPr>
          <w:highlight w:val="yellow"/>
        </w:rPr>
      </w:pPr>
      <w:r w:rsidRPr="004E3389">
        <w:rPr>
          <w:highlight w:val="yellow"/>
        </w:rPr>
        <w:t>- DBs with 0 billing</w:t>
      </w:r>
    </w:p>
    <w:p w14:paraId="2426E2E4" w14:textId="0E94C0D5" w:rsidR="00A54FF2" w:rsidRPr="004E3389" w:rsidRDefault="00584F58">
      <w:pPr>
        <w:rPr>
          <w:highlight w:val="yellow"/>
        </w:rPr>
      </w:pPr>
      <w:r w:rsidRPr="004E3389">
        <w:rPr>
          <w:highlight w:val="yellow"/>
        </w:rPr>
        <w:t>- Low productivity S</w:t>
      </w:r>
      <w:r w:rsidR="004E3389">
        <w:rPr>
          <w:highlight w:val="yellow"/>
        </w:rPr>
        <w:t>O</w:t>
      </w:r>
      <w:r w:rsidRPr="004E3389">
        <w:rPr>
          <w:highlight w:val="yellow"/>
        </w:rPr>
        <w:t>s</w:t>
      </w:r>
      <w:r w:rsidR="004E3389">
        <w:rPr>
          <w:highlight w:val="yellow"/>
        </w:rPr>
        <w:t xml:space="preserve"> (Less than 50%)</w:t>
      </w:r>
    </w:p>
    <w:p w14:paraId="02DB0233" w14:textId="5284E7C6" w:rsidR="00A54FF2" w:rsidRDefault="00584F58">
      <w:r w:rsidRPr="004E3389">
        <w:rPr>
          <w:highlight w:val="yellow"/>
        </w:rPr>
        <w:t>- Regions with reach drop</w:t>
      </w:r>
      <w:r w:rsidR="004E3389" w:rsidRPr="004E3389">
        <w:rPr>
          <w:highlight w:val="yellow"/>
        </w:rPr>
        <w:t xml:space="preserve"> (Reach &lt; 80% against LM)</w:t>
      </w:r>
    </w:p>
    <w:p w14:paraId="1EDD63AC" w14:textId="5C8C733F" w:rsidR="004E3389" w:rsidRDefault="004E3389">
      <w:r>
        <w:t>-</w:t>
      </w:r>
    </w:p>
    <w:p w14:paraId="2A20B2FA" w14:textId="437EECB9" w:rsidR="004E3389" w:rsidRDefault="004E3389">
      <w:r>
        <w:t>-</w:t>
      </w:r>
    </w:p>
    <w:p w14:paraId="26F008F0" w14:textId="77777777" w:rsidR="00A54FF2" w:rsidRDefault="00A54FF2"/>
    <w:p w14:paraId="6193B1AF" w14:textId="77777777" w:rsidR="00A54FF2" w:rsidRDefault="00584F58">
      <w:r>
        <w:t>CTA:</w:t>
      </w:r>
    </w:p>
    <w:p w14:paraId="7A1476E3" w14:textId="77777777" w:rsidR="00A54FF2" w:rsidRDefault="00584F58">
      <w:r>
        <w:t>- “View All Exceptions”</w:t>
      </w:r>
    </w:p>
    <w:p w14:paraId="7E21ED61" w14:textId="77777777" w:rsidR="00A54FF2" w:rsidRDefault="00A54FF2"/>
    <w:p w14:paraId="769C9972" w14:textId="77777777" w:rsidR="00A54FF2" w:rsidRDefault="00584F58">
      <w:r>
        <w:t>------------------------------------------------------------</w:t>
      </w:r>
    </w:p>
    <w:p w14:paraId="70B7AA50" w14:textId="77777777" w:rsidR="00A54FF2" w:rsidRDefault="00584F58">
      <w:r>
        <w:t>9. INTERACTION SUMMARY</w:t>
      </w:r>
    </w:p>
    <w:p w14:paraId="510DC1A9" w14:textId="77777777" w:rsidR="00A54FF2" w:rsidRDefault="00584F58">
      <w:r>
        <w:t>------------------------------------------------------------</w:t>
      </w:r>
    </w:p>
    <w:p w14:paraId="17CB6150" w14:textId="77777777" w:rsidR="00A54FF2" w:rsidRDefault="00A54FF2"/>
    <w:p w14:paraId="706109A2" w14:textId="77777777" w:rsidR="00A54FF2" w:rsidRDefault="00584F58">
      <w:r>
        <w:t>- Filters apply globally</w:t>
      </w:r>
    </w:p>
    <w:p w14:paraId="55BB884E" w14:textId="77777777" w:rsidR="00A54FF2" w:rsidRDefault="00584F58">
      <w:r>
        <w:t>- Map clicks drive drilldowns</w:t>
      </w:r>
    </w:p>
    <w:p w14:paraId="16690D4D" w14:textId="77777777" w:rsidR="00A54FF2" w:rsidRDefault="00584F58">
      <w:r>
        <w:t>- Drift clicks → Decomposition</w:t>
      </w:r>
    </w:p>
    <w:p w14:paraId="57300B34" w14:textId="77777777" w:rsidR="00A54FF2" w:rsidRDefault="00584F58">
      <w:r>
        <w:t>- Funnel clicks → Coverage analysis</w:t>
      </w:r>
    </w:p>
    <w:p w14:paraId="692AA7A0" w14:textId="77777777" w:rsidR="00A54FF2" w:rsidRDefault="00584F58">
      <w:r>
        <w:t>- Decomposition nodes → Deep dive screens</w:t>
      </w:r>
    </w:p>
    <w:p w14:paraId="246D87E2" w14:textId="77777777" w:rsidR="00A54FF2" w:rsidRDefault="00A54FF2"/>
    <w:p w14:paraId="1902AC04" w14:textId="77777777" w:rsidR="00A54FF2" w:rsidRDefault="00584F58">
      <w:r>
        <w:t>------------------------------------------------------------</w:t>
      </w:r>
    </w:p>
    <w:p w14:paraId="168DD0CD" w14:textId="77777777" w:rsidR="00A54FF2" w:rsidRDefault="00584F58">
      <w:r>
        <w:t>10. DESIGN NOTES</w:t>
      </w:r>
    </w:p>
    <w:p w14:paraId="598FF68D" w14:textId="77777777" w:rsidR="00A54FF2" w:rsidRDefault="00584F58">
      <w:r>
        <w:t>------------------------------------------------------------</w:t>
      </w:r>
    </w:p>
    <w:p w14:paraId="02F27444" w14:textId="77777777" w:rsidR="00A54FF2" w:rsidRDefault="00A54FF2"/>
    <w:p w14:paraId="2A62FD8A" w14:textId="77777777" w:rsidR="00A54FF2" w:rsidRDefault="00584F58">
      <w:r>
        <w:lastRenderedPageBreak/>
        <w:t>- Maintain current UI look &amp; feel</w:t>
      </w:r>
    </w:p>
    <w:p w14:paraId="32A570C0" w14:textId="77777777" w:rsidR="00A54FF2" w:rsidRDefault="00584F58">
      <w:r>
        <w:t>- Map remains central visual anchor</w:t>
      </w:r>
    </w:p>
    <w:p w14:paraId="0FE34986" w14:textId="77777777" w:rsidR="00A54FF2" w:rsidRDefault="00584F58">
      <w:r>
        <w:t>- Drift panel must be always visible</w:t>
      </w:r>
    </w:p>
    <w:p w14:paraId="1D885001" w14:textId="77777777" w:rsidR="00A54FF2" w:rsidRDefault="00584F58">
      <w:r>
        <w:t>- Funnel introduces vertical diagnostic layer</w:t>
      </w:r>
    </w:p>
    <w:p w14:paraId="1172044B" w14:textId="77777777" w:rsidR="00A54FF2" w:rsidRDefault="00584F58">
      <w:r>
        <w:t>- Urban Reach must be shown as absolute number (not %)</w:t>
      </w:r>
    </w:p>
    <w:p w14:paraId="5E1B6120" w14:textId="77777777" w:rsidR="00A54FF2" w:rsidRDefault="00A54FF2"/>
    <w:p w14:paraId="5B69E516" w14:textId="77777777" w:rsidR="00A54FF2" w:rsidRDefault="00584F58">
      <w:r>
        <w:t>------------------------------------------------------------</w:t>
      </w:r>
    </w:p>
    <w:p w14:paraId="735BED69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1. NET SALES</w:t>
      </w:r>
    </w:p>
    <w:p w14:paraId="28AFC311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79DB28A2" w14:textId="7E0F957B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Net Sales = Sum of billed sales value (</w:t>
      </w:r>
      <w:r w:rsidR="008F7C90">
        <w:rPr>
          <w:b/>
          <w:bCs/>
          <w:lang w:val="en-IN"/>
        </w:rPr>
        <w:t>primary</w:t>
      </w:r>
      <w:r w:rsidRPr="00364AC0">
        <w:rPr>
          <w:b/>
          <w:bCs/>
          <w:lang w:val="en-IN"/>
        </w:rPr>
        <w:t xml:space="preserve"> preferred for control tower)</w:t>
      </w:r>
    </w:p>
    <w:p w14:paraId="67B2B74D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 Logic (conceptual)</w:t>
      </w:r>
    </w:p>
    <w:p w14:paraId="4E2EE6E7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SUM(sales_value)</w:t>
      </w:r>
    </w:p>
    <w:p w14:paraId="785D154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056"/>
        <w:gridCol w:w="2148"/>
      </w:tblGrid>
      <w:tr w:rsidR="00364AC0" w:rsidRPr="00364AC0" w14:paraId="652B9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5BA61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4CBEBA3" w14:textId="5460A28C" w:rsidR="00364AC0" w:rsidRPr="00364AC0" w:rsidRDefault="001D3EB8" w:rsidP="00364AC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</w:t>
            </w:r>
            <w:r w:rsidR="00364AC0"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1BA23B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4A0BA3BD" w14:textId="77777777" w:rsidTr="008F7C90">
        <w:trPr>
          <w:tblCellSpacing w:w="15" w:type="dxa"/>
        </w:trPr>
        <w:tc>
          <w:tcPr>
            <w:tcW w:w="0" w:type="auto"/>
            <w:vAlign w:val="center"/>
          </w:tcPr>
          <w:p w14:paraId="558D2B71" w14:textId="0BEA4073" w:rsidR="00364AC0" w:rsidRPr="00364AC0" w:rsidRDefault="00364AC0" w:rsidP="00364AC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3C86F89" w14:textId="470AFF20" w:rsidR="00364AC0" w:rsidRPr="00364AC0" w:rsidRDefault="00364AC0" w:rsidP="00364AC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B6B9A4F" w14:textId="36E695BB" w:rsidR="00364AC0" w:rsidRPr="00364AC0" w:rsidRDefault="00364AC0" w:rsidP="00364AC0">
            <w:pPr>
              <w:rPr>
                <w:lang w:val="en-IN"/>
              </w:rPr>
            </w:pPr>
          </w:p>
        </w:tc>
      </w:tr>
      <w:tr w:rsidR="00364AC0" w:rsidRPr="00364AC0" w14:paraId="3286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57BC" w14:textId="68DB7DA6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ERP</w:t>
            </w:r>
            <w:r w:rsidR="008F7C90">
              <w:rPr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53AB79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erp_billing</w:t>
            </w:r>
          </w:p>
        </w:tc>
        <w:tc>
          <w:tcPr>
            <w:tcW w:w="0" w:type="auto"/>
            <w:vAlign w:val="center"/>
            <w:hideMark/>
          </w:tcPr>
          <w:p w14:paraId="03E63B8B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net_value, billing_date</w:t>
            </w:r>
          </w:p>
        </w:tc>
      </w:tr>
    </w:tbl>
    <w:p w14:paraId="0E4BA9ED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0ADD6FF0">
          <v:rect id="_x0000_i1151" style="width:0;height:1.5pt" o:hralign="center" o:hrstd="t" o:hr="t" fillcolor="#a0a0a0" stroked="f"/>
        </w:pict>
      </w:r>
    </w:p>
    <w:p w14:paraId="07C2B36E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2. SALES VS TARGET %</w:t>
      </w:r>
    </w:p>
    <w:p w14:paraId="536A3DA1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2DCB2BF2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Sales vs Target % = (Actual Sales / Target Sales) × 100</w:t>
      </w:r>
    </w:p>
    <w:p w14:paraId="6661B050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</w:t>
      </w:r>
    </w:p>
    <w:p w14:paraId="4CB5DF41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SUM(actual_sales) / SUM(target_sales)</w:t>
      </w:r>
    </w:p>
    <w:p w14:paraId="7842938E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792"/>
      </w:tblGrid>
      <w:tr w:rsidR="00364AC0" w:rsidRPr="00364AC0" w14:paraId="4659C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3B1B6" w14:textId="3596593E" w:rsidR="00364AC0" w:rsidRPr="00364AC0" w:rsidRDefault="001D3EB8" w:rsidP="00364AC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Layer             </w:t>
            </w:r>
            <w:r w:rsidR="00364AC0"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656829" w14:textId="5251096A" w:rsidR="00364AC0" w:rsidRPr="00364AC0" w:rsidRDefault="001D3EB8" w:rsidP="00364AC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</w:t>
            </w:r>
            <w:r w:rsidR="00364AC0"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07E2F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813B" w14:textId="656CCEB5" w:rsidR="00364AC0" w:rsidRPr="00364AC0" w:rsidRDefault="001D3EB8" w:rsidP="00364AC0">
            <w:pPr>
              <w:rPr>
                <w:lang w:val="en-IN"/>
              </w:rPr>
            </w:pPr>
            <w:r>
              <w:rPr>
                <w:lang w:val="en-IN"/>
              </w:rPr>
              <w:t xml:space="preserve">ERP                 </w:t>
            </w:r>
            <w:r w:rsidR="009E108E">
              <w:rPr>
                <w:lang w:val="en-IN"/>
              </w:rPr>
              <w:t>Erp_billing</w:t>
            </w:r>
          </w:p>
        </w:tc>
        <w:tc>
          <w:tcPr>
            <w:tcW w:w="0" w:type="auto"/>
            <w:vAlign w:val="center"/>
            <w:hideMark/>
          </w:tcPr>
          <w:p w14:paraId="0D22B769" w14:textId="20BBF088" w:rsidR="00364AC0" w:rsidRPr="00364AC0" w:rsidRDefault="001D3EB8" w:rsidP="00364AC0">
            <w:pPr>
              <w:rPr>
                <w:lang w:val="en-IN"/>
              </w:rPr>
            </w:pPr>
            <w:r>
              <w:rPr>
                <w:lang w:val="en-IN"/>
              </w:rPr>
              <w:t xml:space="preserve">    net</w:t>
            </w:r>
            <w:r w:rsidR="00364AC0" w:rsidRPr="00364AC0">
              <w:rPr>
                <w:lang w:val="en-IN"/>
              </w:rPr>
              <w:t>_value</w:t>
            </w:r>
          </w:p>
        </w:tc>
      </w:tr>
      <w:tr w:rsidR="00364AC0" w:rsidRPr="00364AC0" w14:paraId="7376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05CF" w14:textId="4DD3CB95" w:rsidR="00364AC0" w:rsidRPr="00364AC0" w:rsidRDefault="001D3EB8" w:rsidP="00364AC0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FLAT FILE     </w:t>
            </w:r>
            <w:r w:rsidR="00364AC0" w:rsidRPr="00364AC0">
              <w:rPr>
                <w:lang w:val="en-IN"/>
              </w:rPr>
              <w:t>sales_targets</w:t>
            </w:r>
          </w:p>
        </w:tc>
        <w:tc>
          <w:tcPr>
            <w:tcW w:w="0" w:type="auto"/>
            <w:vAlign w:val="center"/>
            <w:hideMark/>
          </w:tcPr>
          <w:p w14:paraId="355AB249" w14:textId="3B16D5F0" w:rsidR="00364AC0" w:rsidRPr="00364AC0" w:rsidRDefault="001D3EB8" w:rsidP="00364AC0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 w:rsidR="00364AC0" w:rsidRPr="00364AC0">
              <w:rPr>
                <w:lang w:val="en-IN"/>
              </w:rPr>
              <w:t>target_value, period, region, category</w:t>
            </w:r>
          </w:p>
        </w:tc>
      </w:tr>
    </w:tbl>
    <w:p w14:paraId="23B68F73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6C1BFB7D">
          <v:rect id="_x0000_i1152" style="width:0;height:1.5pt" o:hralign="center" o:hrstd="t" o:hr="t" fillcolor="#a0a0a0" stroked="f"/>
        </w:pict>
      </w:r>
    </w:p>
    <w:p w14:paraId="2DA9E1F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3. PRIMARY VS SECONDARY GAP %</w:t>
      </w:r>
    </w:p>
    <w:p w14:paraId="694E29CD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76A68758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Gap % = (Primary Sales - Secondary Sales) / Primary Sales</w:t>
      </w:r>
    </w:p>
    <w:p w14:paraId="6DA32E0E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</w:t>
      </w:r>
    </w:p>
    <w:p w14:paraId="282ACF4A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(SUM(primary_sales) - SUM(secondary_sales)) / SUM(primary_sales)</w:t>
      </w:r>
    </w:p>
    <w:p w14:paraId="0D5F1BA2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56"/>
        <w:gridCol w:w="2851"/>
      </w:tblGrid>
      <w:tr w:rsidR="00364AC0" w:rsidRPr="00364AC0" w14:paraId="32250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3CFD9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3981EF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63AA051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28246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A961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557FC4A1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erp_primary_sales</w:t>
            </w:r>
          </w:p>
        </w:tc>
        <w:tc>
          <w:tcPr>
            <w:tcW w:w="0" w:type="auto"/>
            <w:vAlign w:val="center"/>
            <w:hideMark/>
          </w:tcPr>
          <w:p w14:paraId="21A73EE3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dispatch_value, distributor_id</w:t>
            </w:r>
          </w:p>
        </w:tc>
      </w:tr>
      <w:tr w:rsidR="00364AC0" w:rsidRPr="00364AC0" w14:paraId="1C87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5AAB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</w:t>
            </w:r>
          </w:p>
        </w:tc>
        <w:tc>
          <w:tcPr>
            <w:tcW w:w="0" w:type="auto"/>
            <w:vAlign w:val="center"/>
            <w:hideMark/>
          </w:tcPr>
          <w:p w14:paraId="12C0000E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dms_secondary_sales</w:t>
            </w:r>
          </w:p>
        </w:tc>
        <w:tc>
          <w:tcPr>
            <w:tcW w:w="0" w:type="auto"/>
            <w:vAlign w:val="center"/>
            <w:hideMark/>
          </w:tcPr>
          <w:p w14:paraId="6ACED9D2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invoice_value</w:t>
            </w:r>
          </w:p>
        </w:tc>
      </w:tr>
    </w:tbl>
    <w:p w14:paraId="78990B07" w14:textId="25F58EBD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77F13A98">
          <v:rect id="_x0000_i1154" style="width:0;height:1.5pt" o:hralign="center" o:hrstd="t" o:hr="t" fillcolor="#a0a0a0" stroked="f"/>
        </w:pict>
      </w:r>
    </w:p>
    <w:p w14:paraId="2248F99D" w14:textId="532A22D0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 xml:space="preserve">5. </w:t>
      </w:r>
      <w:r w:rsidR="00BC3258">
        <w:rPr>
          <w:b/>
          <w:bCs/>
          <w:lang w:val="en-IN"/>
        </w:rPr>
        <w:t>ABSOLUTE</w:t>
      </w:r>
      <w:r w:rsidRPr="00364AC0">
        <w:rPr>
          <w:b/>
          <w:bCs/>
          <w:lang w:val="en-IN"/>
        </w:rPr>
        <w:t xml:space="preserve"> REACH (ABSOLUTE)</w:t>
      </w:r>
    </w:p>
    <w:p w14:paraId="649CCF6E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6ECE8F2B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Urban Reach = Count of unique urban outlets billed</w:t>
      </w:r>
    </w:p>
    <w:p w14:paraId="506690B6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975"/>
      </w:tblGrid>
      <w:tr w:rsidR="00364AC0" w:rsidRPr="00364AC0" w14:paraId="22527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A6552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49DBC6D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356B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C199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dms_secondary_sales</w:t>
            </w:r>
          </w:p>
        </w:tc>
        <w:tc>
          <w:tcPr>
            <w:tcW w:w="0" w:type="auto"/>
            <w:vAlign w:val="center"/>
            <w:hideMark/>
          </w:tcPr>
          <w:p w14:paraId="4EC9F940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outlet_id</w:t>
            </w:r>
          </w:p>
        </w:tc>
      </w:tr>
      <w:tr w:rsidR="00364AC0" w:rsidRPr="00364AC0" w14:paraId="44391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9F47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outlet_master</w:t>
            </w:r>
          </w:p>
        </w:tc>
        <w:tc>
          <w:tcPr>
            <w:tcW w:w="0" w:type="auto"/>
            <w:vAlign w:val="center"/>
            <w:hideMark/>
          </w:tcPr>
          <w:p w14:paraId="04762A15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outlet_id, urban_flag</w:t>
            </w:r>
          </w:p>
        </w:tc>
      </w:tr>
    </w:tbl>
    <w:p w14:paraId="5E7864FA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7C61C9E8">
          <v:rect id="_x0000_i1155" style="width:0;height:1.5pt" o:hralign="center" o:hrstd="t" o:hr="t" fillcolor="#a0a0a0" stroked="f"/>
        </w:pict>
      </w:r>
    </w:p>
    <w:p w14:paraId="4BC6C1BB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6. LINES PER CALL (LPC)</w:t>
      </w:r>
    </w:p>
    <w:p w14:paraId="230306E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462C1824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LPC = Total SKU lines billed / Total calls made</w:t>
      </w:r>
    </w:p>
    <w:p w14:paraId="24A7099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</w:t>
      </w:r>
    </w:p>
    <w:p w14:paraId="372726D7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lastRenderedPageBreak/>
        <w:t>SUM(distinct_sku_lines) / COUNT(call_id)</w:t>
      </w:r>
    </w:p>
    <w:p w14:paraId="7409E928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722"/>
      </w:tblGrid>
      <w:tr w:rsidR="00364AC0" w:rsidRPr="00364AC0" w14:paraId="53771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2A8AE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74DEC83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6111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658C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sfa_calls</w:t>
            </w:r>
          </w:p>
        </w:tc>
        <w:tc>
          <w:tcPr>
            <w:tcW w:w="0" w:type="auto"/>
            <w:vAlign w:val="center"/>
            <w:hideMark/>
          </w:tcPr>
          <w:p w14:paraId="7FE075BC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call_id, salesman_id, outlet_id, call_date</w:t>
            </w:r>
          </w:p>
        </w:tc>
      </w:tr>
      <w:tr w:rsidR="00364AC0" w:rsidRPr="00364AC0" w14:paraId="1EBFB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92C7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dms_secondary_sales</w:t>
            </w:r>
          </w:p>
        </w:tc>
        <w:tc>
          <w:tcPr>
            <w:tcW w:w="0" w:type="auto"/>
            <w:vAlign w:val="center"/>
            <w:hideMark/>
          </w:tcPr>
          <w:p w14:paraId="1610D4C8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invoice_id, sku_id</w:t>
            </w:r>
          </w:p>
        </w:tc>
      </w:tr>
    </w:tbl>
    <w:p w14:paraId="3B47D4DA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Derived Logic</w:t>
      </w:r>
    </w:p>
    <w:p w14:paraId="4DBD7D32" w14:textId="77777777" w:rsidR="00364AC0" w:rsidRPr="00364AC0" w:rsidRDefault="00364AC0" w:rsidP="00364AC0">
      <w:pPr>
        <w:numPr>
          <w:ilvl w:val="0"/>
          <w:numId w:val="11"/>
        </w:numPr>
        <w:rPr>
          <w:lang w:val="en-IN"/>
        </w:rPr>
      </w:pPr>
      <w:r w:rsidRPr="00364AC0">
        <w:rPr>
          <w:lang w:val="en-IN"/>
        </w:rPr>
        <w:t xml:space="preserve">SKU lines = distinct SKU per invoice </w:t>
      </w:r>
    </w:p>
    <w:p w14:paraId="7978C45F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4E8BD0AD">
          <v:rect id="_x0000_i1156" style="width:0;height:1.5pt" o:hralign="center" o:hrstd="t" o:hr="t" fillcolor="#a0a0a0" stroked="f"/>
        </w:pict>
      </w:r>
    </w:p>
    <w:p w14:paraId="29126F38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7. FILL RATE %</w:t>
      </w:r>
    </w:p>
    <w:p w14:paraId="434170D0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4091C19D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Fill Rate = (Delivered Quantity / Ordered Quantity) × 100</w:t>
      </w:r>
    </w:p>
    <w:p w14:paraId="32BD8D03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</w:t>
      </w:r>
    </w:p>
    <w:p w14:paraId="2CD771ED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SUM(delivered_qty) / SUM(ordered_qty)</w:t>
      </w:r>
    </w:p>
    <w:p w14:paraId="603A4FA9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238"/>
      </w:tblGrid>
      <w:tr w:rsidR="00364AC0" w:rsidRPr="00364AC0" w14:paraId="0E2AC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F9EF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197231C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5599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F253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dms_orders</w:t>
            </w:r>
          </w:p>
        </w:tc>
        <w:tc>
          <w:tcPr>
            <w:tcW w:w="0" w:type="auto"/>
            <w:vAlign w:val="center"/>
            <w:hideMark/>
          </w:tcPr>
          <w:p w14:paraId="07B21340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order_qty, order_id</w:t>
            </w:r>
          </w:p>
        </w:tc>
      </w:tr>
      <w:tr w:rsidR="00364AC0" w:rsidRPr="00364AC0" w14:paraId="19EC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2315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dms_dispatch</w:t>
            </w:r>
          </w:p>
        </w:tc>
        <w:tc>
          <w:tcPr>
            <w:tcW w:w="0" w:type="auto"/>
            <w:vAlign w:val="center"/>
            <w:hideMark/>
          </w:tcPr>
          <w:p w14:paraId="565BC6F3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delivered_qty, order_id</w:t>
            </w:r>
          </w:p>
        </w:tc>
      </w:tr>
    </w:tbl>
    <w:p w14:paraId="70DEB9DD" w14:textId="01DD4DB2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4F44E09B">
          <v:rect id="_x0000_i1158" style="width:0;height:1.5pt" o:hralign="center" o:hrstd="t" o:hr="t" fillcolor="#a0a0a0" stroked="f"/>
        </w:pict>
      </w:r>
    </w:p>
    <w:p w14:paraId="2B8D3777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9. FORECAST ACCURACY %</w:t>
      </w:r>
    </w:p>
    <w:p w14:paraId="6395A486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7ED58FC7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Forecast Accuracy = 1 - (|Forecast - Actual| / Actual)</w:t>
      </w:r>
    </w:p>
    <w:p w14:paraId="61F9C319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SQL</w:t>
      </w:r>
    </w:p>
    <w:p w14:paraId="45BE6F06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1 - (ABS(forecast - actual) / actual)</w:t>
      </w:r>
    </w:p>
    <w:p w14:paraId="35B603F6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757"/>
      </w:tblGrid>
      <w:tr w:rsidR="00364AC0" w:rsidRPr="00364AC0" w14:paraId="73CB8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2B27C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224608C7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1462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BF9C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forecast_table</w:t>
            </w:r>
          </w:p>
        </w:tc>
        <w:tc>
          <w:tcPr>
            <w:tcW w:w="0" w:type="auto"/>
            <w:vAlign w:val="center"/>
            <w:hideMark/>
          </w:tcPr>
          <w:p w14:paraId="26FEB497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forecast_qty, location, sku_id</w:t>
            </w:r>
          </w:p>
        </w:tc>
      </w:tr>
      <w:tr w:rsidR="00364AC0" w:rsidRPr="00364AC0" w14:paraId="1AF5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560E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dms_secondary_sales</w:t>
            </w:r>
          </w:p>
        </w:tc>
        <w:tc>
          <w:tcPr>
            <w:tcW w:w="0" w:type="auto"/>
            <w:vAlign w:val="center"/>
            <w:hideMark/>
          </w:tcPr>
          <w:p w14:paraId="72FE259C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actual_qty</w:t>
            </w:r>
          </w:p>
        </w:tc>
      </w:tr>
    </w:tbl>
    <w:p w14:paraId="5FD27A8A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20698861">
          <v:rect id="_x0000_i1159" style="width:0;height:1.5pt" o:hralign="center" o:hrstd="t" o:hr="t" fillcolor="#a0a0a0" stroked="f"/>
        </w:pict>
      </w:r>
    </w:p>
    <w:p w14:paraId="28B3E97C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 OUTLET FUNNEL METRICS</w:t>
      </w:r>
    </w:p>
    <w:p w14:paraId="1910FC5C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10.1 TOTAL OUTLET UNIVERSE</w:t>
      </w:r>
    </w:p>
    <w:p w14:paraId="3BAE25BF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COUNT(outlet_id)</w:t>
      </w:r>
    </w:p>
    <w:p w14:paraId="22EADF70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| Table | outlet_master |</w:t>
      </w:r>
    </w:p>
    <w:p w14:paraId="278A975E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0BA1C490">
          <v:rect id="_x0000_i1160" style="width:0;height:1.5pt" o:hralign="center" o:hrstd="t" o:hr="t" fillcolor="#a0a0a0" stroked="f"/>
        </w:pict>
      </w:r>
    </w:p>
    <w:p w14:paraId="0ADDB629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10.2 COVERED OUTLETS</w:t>
      </w:r>
    </w:p>
    <w:p w14:paraId="76A20188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Outlets visited in period</w:t>
      </w:r>
    </w:p>
    <w:p w14:paraId="4021B8EA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COUNT(DISTINCT outlet_id)</w:t>
      </w:r>
      <w:r w:rsidRPr="00364AC0">
        <w:rPr>
          <w:lang w:val="en-IN"/>
        </w:rPr>
        <w:br/>
        <w:t>FROM sfa_calls</w:t>
      </w:r>
    </w:p>
    <w:p w14:paraId="68BFC23F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57FE7B30">
          <v:rect id="_x0000_i1161" style="width:0;height:1.5pt" o:hralign="center" o:hrstd="t" o:hr="t" fillcolor="#a0a0a0" stroked="f"/>
        </w:pict>
      </w:r>
    </w:p>
    <w:p w14:paraId="1F8BD18A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10.3 PRODUCTIVE OUTLETS</w:t>
      </w:r>
    </w:p>
    <w:p w14:paraId="51F26F20" w14:textId="7E15DD0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 xml:space="preserve">Outlets with </w:t>
      </w:r>
      <w:r w:rsidR="00AF0554">
        <w:rPr>
          <w:lang w:val="en-IN"/>
        </w:rPr>
        <w:t>orders in SFA</w:t>
      </w:r>
    </w:p>
    <w:p w14:paraId="36E0F5E8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58C8C717">
          <v:rect id="_x0000_i1162" style="width:0;height:1.5pt" o:hralign="center" o:hrstd="t" o:hr="t" fillcolor="#a0a0a0" stroked="f"/>
        </w:pict>
      </w:r>
    </w:p>
    <w:p w14:paraId="6F469CA5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10.4 BILLED OUTLETS</w:t>
      </w:r>
    </w:p>
    <w:p w14:paraId="02F45E35" w14:textId="0470739A" w:rsidR="00364AC0" w:rsidRPr="00364AC0" w:rsidRDefault="00AF0554" w:rsidP="00364AC0">
      <w:pPr>
        <w:rPr>
          <w:lang w:val="en-IN"/>
        </w:rPr>
      </w:pPr>
      <w:r>
        <w:rPr>
          <w:lang w:val="en-IN"/>
        </w:rPr>
        <w:t>Outlets with billing in DMS</w:t>
      </w:r>
    </w:p>
    <w:p w14:paraId="73CEB8E5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298A915A">
          <v:rect id="_x0000_i1163" style="width:0;height:1.5pt" o:hralign="center" o:hrstd="t" o:hr="t" fillcolor="#a0a0a0" stroked="f"/>
        </w:pict>
      </w:r>
    </w:p>
    <w:p w14:paraId="5C981863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10.5 FUNNEL CONVERSION</w:t>
      </w:r>
    </w:p>
    <w:p w14:paraId="51EC6DCC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Example:</w:t>
      </w:r>
    </w:p>
    <w:p w14:paraId="763D1129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Productive / Covered</w:t>
      </w:r>
      <w:r w:rsidRPr="00364AC0">
        <w:rPr>
          <w:lang w:val="en-IN"/>
        </w:rPr>
        <w:br/>
        <w:t>Covered / Universe</w:t>
      </w:r>
    </w:p>
    <w:p w14:paraId="1FC83ADF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43F6F4EC">
          <v:rect id="_x0000_i1164" style="width:0;height:1.5pt" o:hralign="center" o:hrstd="t" o:hr="t" fillcolor="#a0a0a0" stroked="f"/>
        </w:pict>
      </w:r>
    </w:p>
    <w:p w14:paraId="5F8742EB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11. SALESMAN PRODUCTIVITY (USED IN RCA + EXCEPTIONS)</w:t>
      </w:r>
    </w:p>
    <w:p w14:paraId="631F1D4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lastRenderedPageBreak/>
        <w:t>Formula</w:t>
      </w:r>
    </w:p>
    <w:p w14:paraId="3BB2A91F" w14:textId="74917488" w:rsidR="00364AC0" w:rsidRPr="00364AC0" w:rsidRDefault="00FA1CCC" w:rsidP="00364AC0">
      <w:pPr>
        <w:rPr>
          <w:lang w:val="en-IN"/>
        </w:rPr>
      </w:pPr>
      <w:r>
        <w:rPr>
          <w:b/>
          <w:bCs/>
          <w:lang w:val="en-IN"/>
        </w:rPr>
        <w:t>No. of billed outlets/Total no. of outlets</w:t>
      </w:r>
    </w:p>
    <w:p w14:paraId="500EE7EC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Table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362"/>
      </w:tblGrid>
      <w:tr w:rsidR="00364AC0" w:rsidRPr="00364AC0" w14:paraId="6A4DF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2485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959EFB6" w14:textId="77777777" w:rsidR="00364AC0" w:rsidRPr="00364AC0" w:rsidRDefault="00364AC0" w:rsidP="00364AC0">
            <w:pPr>
              <w:rPr>
                <w:b/>
                <w:bCs/>
                <w:lang w:val="en-IN"/>
              </w:rPr>
            </w:pPr>
            <w:r w:rsidRPr="00364AC0">
              <w:rPr>
                <w:b/>
                <w:bCs/>
                <w:lang w:val="en-IN"/>
              </w:rPr>
              <w:t>Fields</w:t>
            </w:r>
          </w:p>
        </w:tc>
      </w:tr>
      <w:tr w:rsidR="00364AC0" w:rsidRPr="00364AC0" w14:paraId="5540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E5BE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dms_secondary_sales</w:t>
            </w:r>
          </w:p>
        </w:tc>
        <w:tc>
          <w:tcPr>
            <w:tcW w:w="0" w:type="auto"/>
            <w:vAlign w:val="center"/>
            <w:hideMark/>
          </w:tcPr>
          <w:p w14:paraId="7AB38D4D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sales_value, salesman_id</w:t>
            </w:r>
          </w:p>
        </w:tc>
      </w:tr>
      <w:tr w:rsidR="00364AC0" w:rsidRPr="00364AC0" w14:paraId="6C3A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5C9E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salesman_master</w:t>
            </w:r>
          </w:p>
        </w:tc>
        <w:tc>
          <w:tcPr>
            <w:tcW w:w="0" w:type="auto"/>
            <w:vAlign w:val="center"/>
            <w:hideMark/>
          </w:tcPr>
          <w:p w14:paraId="2569F078" w14:textId="77777777" w:rsidR="00364AC0" w:rsidRPr="00364AC0" w:rsidRDefault="00364AC0" w:rsidP="00364AC0">
            <w:pPr>
              <w:rPr>
                <w:lang w:val="en-IN"/>
              </w:rPr>
            </w:pPr>
            <w:r w:rsidRPr="00364AC0">
              <w:rPr>
                <w:lang w:val="en-IN"/>
              </w:rPr>
              <w:t>salesman_id, status</w:t>
            </w:r>
          </w:p>
        </w:tc>
      </w:tr>
    </w:tbl>
    <w:p w14:paraId="29EE42D1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741EE9A8">
          <v:rect id="_x0000_i1165" style="width:0;height:1.5pt" o:hralign="center" o:hrstd="t" o:hr="t" fillcolor="#a0a0a0" stroked="f"/>
        </w:pict>
      </w:r>
    </w:p>
    <w:p w14:paraId="4DA55216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14. SECONDARY : PRIMARY RATIO</w:t>
      </w:r>
    </w:p>
    <w:p w14:paraId="5A4AF5E6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Formula</w:t>
      </w:r>
    </w:p>
    <w:p w14:paraId="08C86594" w14:textId="77777777" w:rsidR="00364AC0" w:rsidRPr="00364AC0" w:rsidRDefault="00364AC0" w:rsidP="00364AC0">
      <w:pPr>
        <w:rPr>
          <w:lang w:val="en-IN"/>
        </w:rPr>
      </w:pPr>
      <w:r w:rsidRPr="00364AC0">
        <w:rPr>
          <w:b/>
          <w:bCs/>
          <w:lang w:val="en-IN"/>
        </w:rPr>
        <w:t>Sec:Pri = Secondary Sales / Primary Sales</w:t>
      </w:r>
    </w:p>
    <w:p w14:paraId="0AED9D42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SUM(secondary) / SUM(primary)</w:t>
      </w:r>
    </w:p>
    <w:p w14:paraId="58B6B32F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008C0356">
          <v:rect id="_x0000_i1168" style="width:0;height:1.5pt" o:hralign="center" o:hrstd="t" o:hr="t" fillcolor="#a0a0a0" stroked="f"/>
        </w:pict>
      </w:r>
    </w:p>
    <w:p w14:paraId="7404F37A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15. EXCEPTION KPIs (RULE-BASED)</w:t>
      </w:r>
    </w:p>
    <w:p w14:paraId="7CFD949D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DB with 0 Billing</w:t>
      </w:r>
    </w:p>
    <w:p w14:paraId="273B50A2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WHERE SUM(invoice_value) = 0</w:t>
      </w:r>
      <w:r w:rsidRPr="00364AC0">
        <w:rPr>
          <w:lang w:val="en-IN"/>
        </w:rPr>
        <w:br/>
        <w:t>GROUP BY distributor_id</w:t>
      </w:r>
    </w:p>
    <w:p w14:paraId="29912B99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1668B404">
          <v:rect id="_x0000_i1169" style="width:0;height:1.5pt" o:hralign="center" o:hrstd="t" o:hr="t" fillcolor="#a0a0a0" stroked="f"/>
        </w:pict>
      </w:r>
    </w:p>
    <w:p w14:paraId="414250C4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SO Productivity &lt; 50%</w:t>
      </w:r>
    </w:p>
    <w:p w14:paraId="28215448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sales_per_so &lt; 0.5 * avg_sales_per_so</w:t>
      </w:r>
    </w:p>
    <w:p w14:paraId="21AB2945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49CEB2A7">
          <v:rect id="_x0000_i1170" style="width:0;height:1.5pt" o:hralign="center" o:hrstd="t" o:hr="t" fillcolor="#a0a0a0" stroked="f"/>
        </w:pict>
      </w:r>
    </w:p>
    <w:p w14:paraId="3E5B111C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Fill Rate &lt; 50%</w:t>
      </w:r>
    </w:p>
    <w:p w14:paraId="46AC3F3B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SUM(delivered_qty) / SUM(order_qty) &lt; 0.5</w:t>
      </w:r>
    </w:p>
    <w:p w14:paraId="59028F07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pict w14:anchorId="19A894AA">
          <v:rect id="_x0000_i1171" style="width:0;height:1.5pt" o:hralign="center" o:hrstd="t" o:hr="t" fillcolor="#a0a0a0" stroked="f"/>
        </w:pict>
      </w:r>
    </w:p>
    <w:p w14:paraId="5235DC27" w14:textId="77777777" w:rsidR="00364AC0" w:rsidRPr="00364AC0" w:rsidRDefault="00364AC0" w:rsidP="00364AC0">
      <w:pPr>
        <w:rPr>
          <w:b/>
          <w:bCs/>
          <w:lang w:val="en-IN"/>
        </w:rPr>
      </w:pPr>
      <w:r w:rsidRPr="00364AC0">
        <w:rPr>
          <w:b/>
          <w:bCs/>
          <w:lang w:val="en-IN"/>
        </w:rPr>
        <w:t>Reach &lt; 80% of L3M</w:t>
      </w:r>
    </w:p>
    <w:p w14:paraId="774BB17C" w14:textId="77777777" w:rsidR="00364AC0" w:rsidRPr="00364AC0" w:rsidRDefault="00364AC0" w:rsidP="00364AC0">
      <w:pPr>
        <w:rPr>
          <w:lang w:val="en-IN"/>
        </w:rPr>
      </w:pPr>
      <w:r w:rsidRPr="00364AC0">
        <w:rPr>
          <w:lang w:val="en-IN"/>
        </w:rPr>
        <w:t>current_reach &lt; 0.8 * avg(last_3_month_reach)</w:t>
      </w:r>
    </w:p>
    <w:p w14:paraId="2592B17C" w14:textId="77777777" w:rsidR="00A54FF2" w:rsidRDefault="00A54FF2"/>
    <w:sectPr w:rsidR="00A54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A5407"/>
    <w:multiLevelType w:val="multilevel"/>
    <w:tmpl w:val="D51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E5E6B"/>
    <w:multiLevelType w:val="multilevel"/>
    <w:tmpl w:val="0E4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32837">
    <w:abstractNumId w:val="8"/>
  </w:num>
  <w:num w:numId="2" w16cid:durableId="108817895">
    <w:abstractNumId w:val="6"/>
  </w:num>
  <w:num w:numId="3" w16cid:durableId="950672334">
    <w:abstractNumId w:val="5"/>
  </w:num>
  <w:num w:numId="4" w16cid:durableId="1678799817">
    <w:abstractNumId w:val="4"/>
  </w:num>
  <w:num w:numId="5" w16cid:durableId="2139033744">
    <w:abstractNumId w:val="7"/>
  </w:num>
  <w:num w:numId="6" w16cid:durableId="720859268">
    <w:abstractNumId w:val="3"/>
  </w:num>
  <w:num w:numId="7" w16cid:durableId="2038266117">
    <w:abstractNumId w:val="2"/>
  </w:num>
  <w:num w:numId="8" w16cid:durableId="1874220726">
    <w:abstractNumId w:val="1"/>
  </w:num>
  <w:num w:numId="9" w16cid:durableId="476922426">
    <w:abstractNumId w:val="0"/>
  </w:num>
  <w:num w:numId="10" w16cid:durableId="737969">
    <w:abstractNumId w:val="9"/>
  </w:num>
  <w:num w:numId="11" w16cid:durableId="298801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66E"/>
    <w:rsid w:val="00034616"/>
    <w:rsid w:val="0006063C"/>
    <w:rsid w:val="0015074B"/>
    <w:rsid w:val="001D3EB8"/>
    <w:rsid w:val="0029639D"/>
    <w:rsid w:val="002D076B"/>
    <w:rsid w:val="00325E42"/>
    <w:rsid w:val="00326F90"/>
    <w:rsid w:val="00364AC0"/>
    <w:rsid w:val="004E3389"/>
    <w:rsid w:val="007835B4"/>
    <w:rsid w:val="007F316C"/>
    <w:rsid w:val="008F7C90"/>
    <w:rsid w:val="009E108E"/>
    <w:rsid w:val="00A01CBD"/>
    <w:rsid w:val="00A54FF2"/>
    <w:rsid w:val="00AA1D8D"/>
    <w:rsid w:val="00AC09B7"/>
    <w:rsid w:val="00AF0554"/>
    <w:rsid w:val="00B47730"/>
    <w:rsid w:val="00BC3258"/>
    <w:rsid w:val="00CB0664"/>
    <w:rsid w:val="00ED70B7"/>
    <w:rsid w:val="00FA1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41B58"/>
  <w14:defaultImageDpi w14:val="300"/>
  <w15:docId w15:val="{7ECB10F7-645E-42A8-BFB0-0374A610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5F4E39345E74C8ADC5D4B0892A535" ma:contentTypeVersion="13" ma:contentTypeDescription="Create a new document." ma:contentTypeScope="" ma:versionID="bf52ac232385284cdcdcab59946e5e8f">
  <xsd:schema xmlns:xsd="http://www.w3.org/2001/XMLSchema" xmlns:xs="http://www.w3.org/2001/XMLSchema" xmlns:p="http://schemas.microsoft.com/office/2006/metadata/properties" xmlns:ns2="d2f85834-f6f8-4a57-9405-536058f86ccf" xmlns:ns3="14384038-0e1a-49a7-b9ea-ac85733d374a" targetNamespace="http://schemas.microsoft.com/office/2006/metadata/properties" ma:root="true" ma:fieldsID="cd2f4818707837da61d4c0a255589151" ns2:_="" ns3:_="">
    <xsd:import namespace="d2f85834-f6f8-4a57-9405-536058f86ccf"/>
    <xsd:import namespace="14384038-0e1a-49a7-b9ea-ac85733d3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85834-f6f8-4a57-9405-536058f86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c119ff-c9f9-4f12-bb68-efbc153041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4038-0e1a-49a7-b9ea-ac85733d37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2de707-251b-4e06-8ced-c2b7abc8b17b}" ma:internalName="TaxCatchAll" ma:showField="CatchAllData" ma:web="14384038-0e1a-49a7-b9ea-ac85733d3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84038-0e1a-49a7-b9ea-ac85733d374a" xsi:nil="true"/>
    <lcf76f155ced4ddcb4097134ff3c332f xmlns="d2f85834-f6f8-4a57-9405-536058f86cc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2FFCE9-D65C-4E09-B009-365B984604E8}"/>
</file>

<file path=customXml/itemProps3.xml><?xml version="1.0" encoding="utf-8"?>
<ds:datastoreItem xmlns:ds="http://schemas.openxmlformats.org/officeDocument/2006/customXml" ds:itemID="{0A31BB6E-5866-41DF-88EB-62E0067EF59F}"/>
</file>

<file path=customXml/itemProps4.xml><?xml version="1.0" encoding="utf-8"?>
<ds:datastoreItem xmlns:ds="http://schemas.openxmlformats.org/officeDocument/2006/customXml" ds:itemID="{6A5EE722-1277-4B37-A393-264538B0A1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 Midha</cp:lastModifiedBy>
  <cp:revision>12</cp:revision>
  <dcterms:created xsi:type="dcterms:W3CDTF">2026-04-19T09:36:00Z</dcterms:created>
  <dcterms:modified xsi:type="dcterms:W3CDTF">2026-04-19T09:48:00Z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0x010100BB75F4E39345E74C8ADC5D4B0892A535</vt:lpwstr>
  </property>
</Properties>
</file>