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4C372E"/>
          <w:sz w:val="72"/>
          <w:szCs w:val="72"/>
        </w:rPr>
        <w:t xml:space="preserve">CreatorForge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A05C3E"/>
          <w:sz w:val="36"/>
          <w:szCs w:val="36"/>
        </w:rPr>
        <w:t xml:space="preserve">Complete Product &amp; Design Specification</w:t>
      </w:r>
    </w:p>
    <w:p>
      <w:pPr>
        <w:spacing w:before="0" w:after="80"/>
      </w:pPr>
      <w:r>
        <w:rPr>
          <w:rFonts w:ascii="Arial" w:cs="Arial" w:eastAsia="Arial" w:hAnsi="Arial"/>
          <w:color w:val="6B5040"/>
          <w:sz w:val="26"/>
          <w:szCs w:val="26"/>
        </w:rPr>
        <w:t xml:space="preserve">Full-stack creator monetization platform</w:t>
      </w:r>
    </w:p>
    <w:p>
      <w:pPr>
        <w:spacing w:before="0" w:after="2400"/>
      </w:pPr>
      <w:r>
        <w:rPr>
          <w:rFonts w:ascii="Arial" w:cs="Arial" w:eastAsia="Arial" w:hAnsi="Arial"/>
          <w:color w:val="6B5040"/>
          <w:sz w:val="22"/>
          <w:szCs w:val="22"/>
        </w:rPr>
        <w:t xml:space="preserve">Jashan Singh  ·  March 2026  ·  v1.0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color w:val="2A1A12"/>
          <w:sz w:val="22"/>
          <w:szCs w:val="22"/>
        </w:rPr>
        <w:t xml:space="preserve">CreatorForge is a full-stack creator monetization platform. Creators build a customizable public page with subscription tiers, gate content behind paid plans, and track audience analytics — all from a single dashboard.</w:t>
      </w:r>
    </w:p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5C3E"/>
          <w:spacing w:val="40"/>
          <w:sz w:val="18"/>
          <w:szCs w:val="18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Build a link-in-bio style public page with drag-and-drop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Monetize with Razorpay-powered monthly subscription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Gate premium content behind paid tiers — locked blocks for non-subscribers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Track page views, link clicks, device breakdown, and MRR in real time</w:t>
      </w:r>
    </w:p>
    <w:p>
      <w:pPr>
        <w:spacing w:before="8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5C3E"/>
          <w:spacing w:val="40"/>
          <w:sz w:val="18"/>
          <w:szCs w:val="1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A05C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React 19 + TypeScript + Vite 7 + Tailwind CSS 4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React Router 7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Framer Motion — page transitions, scroll reveals, hover effects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Express 5 + TypeScript + Mongoose 9 + Zod 4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Razorpay (Subscriptions + Webhooks)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AWS S3 (presigned URL avatar upload)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Resend (transactional)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Render</w:t>
            </w:r>
          </w:p>
        </w:tc>
      </w:tr>
    </w:tbl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2. Design System</w:t>
      </w:r>
    </w:p>
    <w:p>
      <w:pPr>
        <w:spacing w:before="60" w:after="100"/>
      </w:pPr>
      <w:r>
        <w:rPr>
          <w:rFonts w:ascii="Arial" w:cs="Arial" w:eastAsia="Arial" w:hAnsi="Arial"/>
          <w:color w:val="2A1A12"/>
          <w:sz w:val="22"/>
          <w:szCs w:val="22"/>
        </w:rPr>
        <w:t xml:space="preserve">Every UI decision flows from this design system. No deviations allowed — consistency is the product.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2.1 Color Palette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5C3E"/>
          <w:spacing w:val="40"/>
          <w:sz w:val="18"/>
          <w:szCs w:val="18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Cream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#F5F0E8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Page background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D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Cream 2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#EDE8DF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Surfaces, sidebar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White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#FFFFFF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Card backgrounds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372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Brown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#4C372E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Primary CTA, sidebar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5C3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Terracotta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#A05C3E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Accent, subscribe btn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B6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Blush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#E9B6A0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Soft borders, avatars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Blush tint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#FAF0EB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Locked/gated blocks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BAB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#C8BAB0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1.5px solid everywhere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A12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primary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#2A1A12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Headings, labels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504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muted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#6B5040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Body, descriptions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7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hint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#A08070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Placeholders, captions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82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Brown dark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#3A2820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Brown card borders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2.2 Typography</w:t>
      </w:r>
    </w:p>
    <w:p>
      <w:pPr>
        <w:spacing w:before="60" w:after="100"/>
      </w:pPr>
      <w:r>
        <w:rPr>
          <w:rFonts w:ascii="Arial" w:cs="Arial" w:eastAsia="Arial" w:hAnsi="Arial"/>
          <w:color w:val="2A1A12"/>
          <w:sz w:val="22"/>
          <w:szCs w:val="22"/>
        </w:rPr>
        <w:t xml:space="preserve">Two fonts only. Never mix in a third.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A05C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Playfair Display — used for all headings, stat numbers, hero text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Body font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Inter — used for body copy, labels, inputs, nav items, captions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Playfair Display 900, 56-72px, letter-spacing -0.03em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Page heading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Playfair Display 800, 28-32px, letter-spacing -0.025em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Playfair Display 700, 20px, letter-spacing -0.02em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Stat numbers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Playfair Display 900, 28-36px — always oversized, always this font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Body text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Inter 400, 14px, line-height 1.6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Labels / eyebrow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Inter 500, 11px, letter-spacing 0.08em, uppercase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Input text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Inter 400, 14px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Inter 500, 13px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2.3 Spacing &amp; Borders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A05C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1.5px solid #C8BAB0 on all cards and inputs — never hairline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Border (brown elements)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1.5px solid #3A2820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Border (terra elements)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1.5px solid #8B4D32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Radius — small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8px (inputs, nav items, small badges)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Radius — default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14px (standard cards)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Radius — large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20px (main panels, page sections)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Radius — pill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100px (all buttons, all badges)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20px (default) · 14px (compact) · 28px (large)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Section gap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32px between major sections on dashboard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Grid gap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12px between stat cards · 16px between content cards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2.4 Icon Rule — Zero Tolerance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Every icon must live inside a shaped container. Bare floating icons are banned.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type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A05C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Rounded square (8px)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Nav items, stat card icons, button icons, form field icons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Circle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Avatar initials, user pills, profile images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Pill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Badges only — never for standalone icons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No container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NEVER — every icon needs a home</w:t>
            </w:r>
          </w:p>
        </w:tc>
      </w:tr>
    </w:tbl>
    <w:p>
      <w:pPr>
        <w:spacing w:before="60" w:after="100"/>
        <w:ind w:left="360"/>
      </w:pPr>
      <w:r>
        <w:rPr>
          <w:rFonts w:ascii="Arial" w:cs="Arial" w:eastAsia="Arial" w:hAnsi="Arial"/>
          <w:i/>
          <w:iCs/>
          <w:color w:val="6B5040"/>
          <w:sz w:val="20"/>
          <w:szCs w:val="20"/>
        </w:rPr>
        <w:t xml:space="preserve">→  Icon sizes: 14px (small, 28x28 container) · 18px (medium, 36x36) · 22px (large, 44x44)</w:t>
      </w:r>
    </w:p>
    <w:p>
      <w:pPr>
        <w:spacing w:before="60" w:after="100"/>
        <w:ind w:left="360"/>
      </w:pPr>
      <w:r>
        <w:rPr>
          <w:rFonts w:ascii="Arial" w:cs="Arial" w:eastAsia="Arial" w:hAnsi="Arial"/>
          <w:i/>
          <w:iCs/>
          <w:color w:val="6B5040"/>
          <w:sz w:val="20"/>
          <w:szCs w:val="20"/>
        </w:rPr>
        <w:t xml:space="preserve">→  Container background: cream2 (#EDE8DF) on white cards · brown on brown elements · terra on terracotta elements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2.5 Animation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A05C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opacity 0→1 + y 16px→0, duration 0.3s, ease out — every dashboard route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Scroll reveals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useInView, opacity 0→1 + y 24px→0, staggered 0.05s delay per item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Card hover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scale(1.01) + subtle shadow lift, 150ms ease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Button tap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scale(0.97) on active/tap, 100ms ease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Link hover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translateY(-1px), 150ms ease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Modal enter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y 40px→0 + opacity, 250ms ease out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Builder preview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Instant sync — no animation delay on block changes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Stat counters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Count up animation on first load, 800ms duration</w:t>
            </w:r>
          </w:p>
        </w:tc>
      </w:tr>
    </w:tbl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3. Page Inventory</w:t>
      </w:r>
    </w:p>
    <w:p>
      <w:pPr>
        <w:spacing w:before="60" w:after="100"/>
      </w:pPr>
      <w:r>
        <w:rPr>
          <w:rFonts w:ascii="Arial" w:cs="Arial" w:eastAsia="Arial" w:hAnsi="Arial"/>
          <w:color w:val="2A1A12"/>
          <w:sz w:val="22"/>
          <w:szCs w:val="22"/>
        </w:rPr>
        <w:t xml:space="preserve">9 pages total. Every page listed with layout, components, and data requirements.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3.1 Landing Page (Public)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Route: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/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Layout: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Full width, no sidebar. Navbar fixed top.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Sections: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Navbar → Hero → Page preview mockup → Features grid → Pricing → CTA banner → Footer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Hero: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Left: eyebrow badge + Playfair Display 72px headline + subtext + 2 CTAs. Right: floating creator page card mockup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Features: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4 cards in grid — Page builder, Content gating, Subscriptions, Analytics. Icon in contained box, hover fills brown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Pricing: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2 cards — Free and Pro. Pro card has brown border + terracotta background CTA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Animations: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Hero enters on load (staggered). Features + pricing reveal on scroll. CTA has ambient warm glow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Fake data: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Hero card shows @jashan with 2 links + 1 locked. Stats: 2,418 views · 891 clicks · 47 subs · ₹23,400 MRR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3.2 Login Page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Route: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/login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Layout: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Split panel. Brown left (40%) + White right (60%). No navbar.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Left panel: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Logo + headline "Build your page. Own your audience." + 3 feature checkmarks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Right panel: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Sign in heading + email/username input + password input (eye toggle) + brown CTA button + signup link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Validation: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Client-side — required fields, show error inline below input with red border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On success: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Redirect to /dashboard with toast "Welcome back!"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3.3 Signup Page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Route: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/signup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Layout: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Centered single column. Max width 440px. Cream background.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Fields: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Full name · Username (lowercase enforced, regex validated) · Email · Password · Confirm password (both with eye toggle)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Username hint: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"Your page will be at creatorforge.vercel.app/@username"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Validation: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All client-side before API call. Username: 3-30 chars, letters/numbers/underscores only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On success: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Redirect to /dashboard with toast "Account created!"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3.4 Dashboard Overview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Route: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/dashboard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Layout: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Sidebar (220px) + main area. Cream main background.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Stat cards: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4 cards in grid: Views (white), Clicks (cream), Subscribers (terracotta), MRR (brown)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Chart: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Bar chart — last 30 days views. Bars are cream2 default, terracotta on hover. Tooltip on hover.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Top links: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Table of top 5 clicked links with click count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Greeting: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Time-aware — "Good morning/afternoon/evening, Jashan"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Fake seed data: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2,418 views · 891 clicks · 47 subscribers · ₹23,400 MRR · 30 days of chart data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3.5 Builder Page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Route: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/dashboard/builder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Layout: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Split panel. Left: block editor (420px fixed). Right: live phone preview (fills remaining space).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Phone preview: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Phone frame mockup centered in right panel. Updates instantly as blocks change. Shows exactly what /@username looks like.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Block types: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Link · Text · Image · Video · Paid post (5 types total)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Add block: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Dropdown menu from "Add block" button. Each type has icon in container + label + description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Block row: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Drag handle (GripVertical icon in container) + type icon in container + inline editor (click to expand) + visibility toggle + delete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Inline editor: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Click block to expand. Shows relevant fields. Save/Cancel buttons. Tier toggle (free/paid).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Drag and drop: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dnd-kit with PointerSensor, distance 8px activation. Optimistic reorder, revert on API fail.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Footer: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"X visible · X gated · X total" summary line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3.6 Analytics Page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Route: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/dashboard/analytics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Layout: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Single column. Cream background. Max width 900px.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Main chart: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Bar chart — views and clicks stacked per day, last 30 days. Legend. Tooltip.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Device breakdown: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Horizontal progress bars — Desktop · Mobile · Tablet · Unknown. Animated on load.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Top links table: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Rank · Link title · Click count. Terracotta count number.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Empty state: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"No data yet — share your page to start tracking" with illustration placeholder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Fake seed data: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30 days of realistic trending-up data. Desktop 68%, Mobile 28%, Tablet 4%.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3.7 Monetize Page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Route: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/dashboard/monetize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Layout: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Single column. Cream background.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Earnings row: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2 stat cards — Active subscribers (terracotta) + MRR (brown). Always visible at top.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Create tier form: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Expandable panel. Fields: name · price (₹) · description · benefits (add/remove rows). Animated open/close.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Tiers grid: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3-column grid of tier cards. Each: name + price badge + description + benefits checklist + active badge + delete.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Empty state: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Center-aligned with icon in container + "Create your first tier to start earning"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Price display: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Input in rupees (e.g. 499). Backend stores paise (49900). Frontend always shows ₹ symbol.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3.8 Settings Page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Route: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/dashboard/settings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Layout: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Single column. Max width 640px. Cream background.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Profile card: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Avatar (circle with initials or uploaded image) + display name input + bio textarea (200 char limit) + public URL link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Theme picker: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3 cards — Minimal · Dark · Gradient. Selected has brown border. Mini page preview inside each card.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Save button: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Brown pill button. Loading state. Toast on success.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Future: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Avatar upload via S3 presigned URL (Week 6 backend)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3.9 Public Creator Page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Route: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/:username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Layout: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Full width. No dashboard chrome. Themed by creator's chosen theme.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Themes: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Minimal (cream bg, white cards, brown text) · Dark (slate bg) · Gradient (purple-to-pink)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Profile section: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Avatar circle (blush bg) + name (Playfair Display) + @handle + bio. Centered.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Block rendering: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link → clickable card with ↗ icon. text → centered paragraph. image → full-width rounded. video → embedded iframe. paid_post → full content if subscribed. locked → blush tint card with lock icon in container + "Unlock →"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Subscribe CTA: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Brown pill button "Support [name] — Subscribe" at bottom. Only shows if tiers exist and not subscribed.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Subscribe modal: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Bottom sheet on mobile, centered on desktop. Dark brown background. Tier cards with price + benefits + subscribe button.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Analytics: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Page view fires on load (fire-and-forget). Link click fires on each click.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4C372E"/>
          <w:sz w:val="21"/>
          <w:szCs w:val="21"/>
        </w:rPr>
        <w:t xml:space="preserve">Subscribed state:  </w:t>
      </w:r>
      <w:r>
        <w:rPr>
          <w:rFonts w:ascii="Arial" w:cs="Arial" w:eastAsia="Arial" w:hAnsi="Arial"/>
          <w:color w:val="2A1A12"/>
          <w:sz w:val="21"/>
          <w:szCs w:val="21"/>
        </w:rPr>
        <w:t xml:space="preserve">Terracotta "Subscribed" badge below bio. Paid blocks show full content.</w:t>
      </w:r>
    </w:p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4. Data Models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4.1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Required, trimmed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username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Unique, lowercase, 3-30 chars, [a-z0-9_] only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Unique, lowercase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password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bcrypt hash, never returned to client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avatar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S3 URL, default empty string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bio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Max 200 chars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theme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minimal | dark | gradient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plan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free | pro | business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creator | admin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razorpayCustomerId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Set on first checkout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4.2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userId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ObjectId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link | text | image | video | paid_post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content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Mixed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Object — varies by type (url, title, text, caption)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position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Number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Sort order, starts at 0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visible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Boolean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tier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free | paid — controls content gating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4.3 SubscriptionTier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creatorId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ObjectId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Max 50 chars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Max 300 chars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price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Number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In paise (INR). Min 100 = ₹1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benefits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String[]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Max 10 items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razorpayPlanId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Created on Razorpay on tier creation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active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Boolean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Soft delete — set false instead of deleting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4.4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fanId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ObjectId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creatorId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ObjectId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tierId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ObjectId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Ref: SubscriptionTier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razorpaySubscriptionId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Unique. Used for webhook matching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status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incomplete | active | canceled | past_due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currentPeriodEnd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Date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Updated by subscription.charged webhook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4.5 AnalyticsEvent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creatorId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ObjectId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page_view | link_click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blockId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ObjectId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Optional — set for link_click events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device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desktop | mobile | tablet | unknown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referrer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Parsed hostname, "direct" if none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createdAt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Date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TTL index: auto-deleted after 90 days</w:t>
            </w:r>
          </w:p>
        </w:tc>
      </w:tr>
    </w:tbl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5. API Routes</w:t>
      </w:r>
    </w:p>
    <w:p>
      <w:pPr>
        <w:spacing w:before="60" w:after="100"/>
      </w:pPr>
      <w:r>
        <w:rPr>
          <w:rFonts w:ascii="Arial" w:cs="Arial" w:eastAsia="Arial" w:hAnsi="Arial"/>
          <w:color w:val="2A1A12"/>
          <w:sz w:val="22"/>
          <w:szCs w:val="22"/>
        </w:rPr>
        <w:t xml:space="preserve">22 routes total. All protected routes require Authorization: Bearer &lt;token&gt; header.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5.1 Auth Routes 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POST /signup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Create account. Returns { token, user }.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Login. Returns { token, user }.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/me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current user. Never returns password.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5.2 Block Routes  /api/blocks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POST /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Create block. Body: { type, content, position, tier }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/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own blocks sorted by position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PUT /reorder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Reorder blocks. Body: { blocks: [{id, position}] }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PUT /:id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Update block. Ownership verified.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DELETE /:id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Delete block. Ownership verified.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5.3 Tier Routes  /api/tiers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POST /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Create tier. Creates Razorpay Plan + stores planId.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/mine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own tiers sorted by price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/creator/:id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active tiers for a creator (for subscribe modal)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PUT /:id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Update tier name/desc/benefits. Ownership verified.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DELETE /:id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Delete tier. Ownership verified.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5.4 Subscription Routes  /api/subscriptions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POST /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Create Razorpay subscription. Returns { subscriptionId, keyId }.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POST /verify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Verify HMAC signature after payment. Activates subscription.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/mine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own active subscriptions (fan view)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/subscribers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own subscribers (creator view)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/earnings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MRR + subscriber count aggregation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5.5 Analytics Routes  /api/analytics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POST /track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Fire-and-forget event. Responds immediately, writes async.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/summary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Dashboard data: daily, devices, topLinks, totals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5.6 Other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GET /public/:username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Public (soft auth)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Creator page data. Checks subscription and gates paid blocks.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PUT /user/profile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Update name, bio, theme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POST /webhooks/razorpay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Razorpay webhook. Verifies HMAC. Updates subscription status.</w:t>
            </w:r>
          </w:p>
        </w:tc>
      </w:tr>
    </w:tbl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6. Security Checklist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Helmet — HTTP security headers on all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CORS — origin restricted to CLIENT_URL env variable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Rate limiting — 3 tiers: global (200/15min), auth (20/15min), analytics (60/1min)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Zod — input validation on every single route before controller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JWT — 7-day expiry, verified in authMiddleware on all protected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Ownership checks — block update/delete verifies userId matches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sanitizeUser — password and razorpayCustomerId never returned to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HMAC verification — Razorpay payment and webhook signatures verified with crypto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Content gating — paid blocks replaced server-side, never sent to unauthenticated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TTL index — analytics events auto-expire after 90 days, no manual cleanup needed</w:t>
      </w:r>
    </w:p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7. Demo Seed Data</w:t>
      </w:r>
    </w:p>
    <w:p>
      <w:pPr>
        <w:spacing w:before="60" w:after="100"/>
      </w:pPr>
      <w:r>
        <w:rPr>
          <w:rFonts w:ascii="Arial" w:cs="Arial" w:eastAsia="Arial" w:hAnsi="Arial"/>
          <w:color w:val="2A1A12"/>
          <w:sz w:val="22"/>
          <w:szCs w:val="22"/>
        </w:rPr>
        <w:t xml:space="preserve">Run this seed script to populate a realistic demo. Every impressive product demo has fake data.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A05C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Seed value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 account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name: Jashan Singh · username: jashan · email: jashan@demo.com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Blocks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5 blocks: 3 links (portfolio, YouTube, Twitter) + 1 text + 1 paid_post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Subscription tiers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2 tiers: Fan (₹199/mo, 3 benefits) + Pro Fan (₹499/mo, 6 benefits)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Analytics events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500 page_view + 200 link_click events over last 30 days, trending up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47 fake subscriptions with status: active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MRR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₹23,400 (mix of Fan and Pro Fan subscribers)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Chart data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Realistic curve — low on weekends, peaks mid-week, overall upward trend</w:t>
            </w:r>
          </w:p>
        </w:tc>
      </w:tr>
    </w:tbl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8. Build Plan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Backend hardening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TS migration, Zod on all routes, Helmet, CORS env, rate limiting, fix localhost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Payments backend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SubscriptionTier + Subscription models, Razorpay setup, tier CRUD, checkout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Gating + analytics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Content gating middleware, public route, AnalyticsEvent model + tracking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Seed + test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Seed script, test all 22 API routes in Postman, fix any bugs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Frontend scaffold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Vite + design system (CSS tokens + fonts) + AppLayout + AuthContext + auth pages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6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Dashboard pages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Overview + Analytics + Monetize + Settings — all wired to real API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7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Builder + public page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dnd-kit builder with live phone preview + public creator page with subscribe flow</w:t>
            </w:r>
          </w:p>
        </w:tc>
      </w:tr>
      <w:tr>
        <w:tc>
          <w:tcPr>
            <w:tcW w:type="dxa" w:w="20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8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Landing + deploy</w:t>
            </w:r>
          </w:p>
        </w:tc>
        <w:tc>
          <w:tcPr>
            <w:tcW w:type="dxa" w:w="368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A12"/>
                <w:sz w:val="20"/>
                <w:szCs w:val="20"/>
              </w:rPr>
              <w:t xml:space="preserve">Landing page redesign + Vercel + Render deploy + seed demo data + README</w:t>
            </w:r>
          </w:p>
        </w:tc>
      </w:tr>
    </w:tbl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9. Deployment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9.1 Environment Variables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Server (Render)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A05C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mongodb+srv://... (Atlas connection string)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Random 64-char string — generate with openssl rand -hex 32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CLIENT_URL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https://creatorforge.vercel.app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rzp_live_... (or rzp_test_... for testing)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From Razorpay dashboard → Settings → API Keys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From Razorpay dashboard → Settings → Webhooks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IAM user key (S3 upload — Week 6)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IAM user secret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AWS_BUCKET_NAME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creatorforge-media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AWS_REGION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ap-south-1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re_... (Week 6)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A05C3E"/>
          <w:sz w:val="22"/>
          <w:szCs w:val="22"/>
        </w:rPr>
        <w:t xml:space="preserve">Client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A05C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https://creatorforge-api.onrender.com/api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C372E"/>
          <w:sz w:val="28"/>
          <w:szCs w:val="28"/>
        </w:rPr>
        <w:t xml:space="preserve">9.2 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4C37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A05C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Monorepo root — README.md, .gitignore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creatorforge/client/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Vite + React frontend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creatorforge/client/src/pages/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All 9 page components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creatorforge/client/src/components/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Shared UI components (Button, Input, Card, Badge)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creatorforge/client/src/context/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AuthContext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creatorforge/client/src/hooks/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useBlocks, useAnalytics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creatorforge/client/src/lib/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axios instance (api.ts), utils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creatorforge/client/src/types/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All shared TypeScript interfaces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creatorforge/server/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Express API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creatorforge/server/src/models/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User, Block, SubscriptionTier, Subscription, AnalyticsEvent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creatorforge/server/src/controllers/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One file per resource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creatorforge/server/src/routes/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One file per resource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creatorforge/server/src/middleware/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authMiddleware, validate, rateLimiter, checkSubscription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creatorforge/server/src/schemas/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All Zod schemas</w:t>
            </w:r>
          </w:p>
        </w:tc>
      </w:tr>
      <w:tr>
        <w:tc>
          <w:tcPr>
            <w:tcW w:type="dxa" w:w="280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372E"/>
                <w:sz w:val="20"/>
                <w:szCs w:val="20"/>
              </w:rPr>
              <w:t xml:space="preserve">creatorforge/server/src/lib/</w:t>
            </w:r>
          </w:p>
        </w:tc>
        <w:tc>
          <w:tcPr>
            <w:tcW w:type="dxa" w:w="6560"/>
            <w:tcBorders>
              <w:top w:val="single" w:color="C8BAB0" w:sz="1"/>
              <w:left w:val="single" w:color="C8BAB0" w:sz="1"/>
              <w:bottom w:val="single" w:color="C8BAB0" w:sz="1"/>
              <w:right w:val="single" w:color="C8BAB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2"/>
                <w:sz w:val="20"/>
                <w:szCs w:val="20"/>
              </w:rPr>
              <w:t xml:space="preserve">razorpay.ts, deviceParser.ts</w:t>
            </w:r>
          </w:p>
        </w:tc>
      </w:tr>
    </w:tbl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C372E"/>
          <w:sz w:val="36"/>
          <w:szCs w:val="36"/>
        </w:rPr>
        <w:t xml:space="preserve">10. Resume Bullet Points</w:t>
      </w:r>
    </w:p>
    <w:p>
      <w:pPr>
        <w:spacing w:before="60" w:after="100"/>
      </w:pPr>
      <w:r>
        <w:rPr>
          <w:rFonts w:ascii="Arial" w:cs="Arial" w:eastAsia="Arial" w:hAnsi="Arial"/>
          <w:color w:val="2A1A12"/>
          <w:sz w:val="22"/>
          <w:szCs w:val="22"/>
        </w:rPr>
        <w:t xml:space="preserve">Copy these directly onto your resume after the project is live.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Built CreatorForge, a full-stack creator monetization platform with Razorpay subscription flow (plan creation, checkout, HMAC webhook verification), content gating middleware, and MongoDB aggregation analytics — deployed on Vercel +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Implemented tier-based content gating system: public routes soft-authenticate via JWT, look up active subscriptions, and replace paid blocks with locked placeholders server-side — secret content never reaches unauthenticated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Designed and built a drag-and-drop page builder (dnd-kit) with live phone preview, inline block editing, visibility toggles, and optimistic reorder with API revert on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Built real-time analytics pipeline: fire-and-forget event tracking, MongoDB TTL index (90-day auto-expiry), aggregation pipeline for daily views/clicks, device breakdown, and top link ranking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1A12"/>
          <w:sz w:val="21"/>
          <w:szCs w:val="21"/>
        </w:rPr>
        <w:t xml:space="preserve">Hardened Express API with Zod validation on all 22 routes, Helmet security headers, 3-tier rate limiting, JWT auth middleware, and ownership verification on all mutation endpoints</w:t>
      </w:r>
    </w:p>
    <w:p>
      <w:pPr>
        <w:spacing w:before="80" w:after="80"/>
      </w:pPr>
    </w:p>
    <w:p>
      <w:pPr>
        <w:pBdr>
          <w:bottom w:val="single" w:color="C8BAB0" w:sz="4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5040"/>
          <w:sz w:val="18"/>
          <w:szCs w:val="18"/>
        </w:rPr>
        <w:t xml:space="preserve">CreatorForge · Design &amp; Product Spec v1.0 · Jashan Singh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C37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4C372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A05C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2026-03-16T11:52:01.665Z</dcterms:created>
  <dcterms:modified xsi:type="dcterms:W3CDTF">2026-03-16T11:52:01.666Z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