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4E41E" w14:textId="34C12154" w:rsidR="00771B9F" w:rsidRPr="006E571B" w:rsidRDefault="00AF07AB" w:rsidP="006E571B">
      <w:pPr>
        <w:rPr>
          <w:rFonts w:cstheme="minorHAnsi"/>
          <w:sz w:val="24"/>
          <w:szCs w:val="24"/>
        </w:rPr>
      </w:pPr>
      <w:r w:rsidRPr="006E571B">
        <w:rPr>
          <w:rFonts w:cstheme="minorHAnsi"/>
          <w:b/>
          <w:bCs/>
          <w:color w:val="BF8F00" w:themeColor="accent4" w:themeShade="BF"/>
          <w:sz w:val="40"/>
          <w:szCs w:val="40"/>
        </w:rPr>
        <w:t>Category: Immunity &amp; Daily Wellness</w:t>
      </w:r>
      <w:r w:rsidRPr="006E571B">
        <w:rPr>
          <w:rFonts w:cstheme="minorHAnsi"/>
          <w:b/>
          <w:bCs/>
          <w:color w:val="BF8F00" w:themeColor="accent4" w:themeShade="BF"/>
          <w:sz w:val="44"/>
          <w:szCs w:val="44"/>
        </w:rPr>
        <w:t xml:space="preserve"> </w:t>
      </w:r>
      <w:r w:rsidR="0012244D" w:rsidRPr="006E571B">
        <w:rPr>
          <w:rFonts w:cstheme="minorHAnsi"/>
          <w:sz w:val="24"/>
          <w:szCs w:val="24"/>
        </w:rPr>
        <w:pict w14:anchorId="4621AEBD">
          <v:rect id="_x0000_i1025" style="width:0;height:1.5pt" o:hralign="center" o:hrstd="t" o:hr="t" fillcolor="#a0a0a0" stroked="f"/>
        </w:pict>
      </w:r>
    </w:p>
    <w:p w14:paraId="11004637" w14:textId="595B6B53" w:rsidR="00771B9F" w:rsidRPr="006E571B" w:rsidRDefault="00771B9F" w:rsidP="006E571B">
      <w:pPr>
        <w:pStyle w:val="ListParagraph"/>
        <w:numPr>
          <w:ilvl w:val="0"/>
          <w:numId w:val="16"/>
        </w:numPr>
        <w:rPr>
          <w:rFonts w:eastAsia="Times New Roman" w:cstheme="minorHAnsi"/>
          <w:b/>
          <w:bCs/>
          <w:sz w:val="36"/>
          <w:szCs w:val="36"/>
          <w:lang w:eastAsia="en-GB"/>
        </w:rPr>
      </w:pPr>
      <w:r w:rsidRPr="006E571B">
        <w:rPr>
          <w:rFonts w:eastAsia="Times New Roman" w:cstheme="minorHAnsi"/>
          <w:b/>
          <w:bCs/>
          <w:color w:val="538135" w:themeColor="accent6" w:themeShade="BF"/>
          <w:sz w:val="36"/>
          <w:szCs w:val="36"/>
          <w:u w:val="single"/>
          <w:lang w:eastAsia="en-GB"/>
        </w:rPr>
        <w:t>Vitamin D3 – Sunshine Strength, Every Day</w:t>
      </w:r>
    </w:p>
    <w:p w14:paraId="3BD6986D" w14:textId="6CC4B0CD" w:rsidR="00747FD1" w:rsidRPr="006E571B" w:rsidRDefault="00747FD1" w:rsidP="006E571B">
      <w:pPr>
        <w:rPr>
          <w:rFonts w:cstheme="minorHAnsi"/>
        </w:rPr>
      </w:pPr>
      <w:r w:rsidRPr="006E571B">
        <w:rPr>
          <w:rFonts w:cstheme="minorHAnsi"/>
        </w:rPr>
        <w:t>Support strong bones, a resilient immune system, and overall vitality with our premium Vitamin D3 supplement. Made with high-quality Cholecalciferol, this easy-to-absorb formula helps maintain optimal vitamin D levels—especially important for people with limited sun exposure or busy indoor lifestyles.</w:t>
      </w:r>
    </w:p>
    <w:p w14:paraId="1A2AD396" w14:textId="17470978"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7E17EC89">
          <v:rect id="_x0000_i1031" style="width:0;height:1.5pt" o:hralign="center" o:hrstd="t" o:hr="t" fillcolor="#a0a0a0" stroked="f"/>
        </w:pict>
      </w:r>
      <w:r w:rsidRPr="006E571B">
        <w:rPr>
          <w:rFonts w:eastAsia="Times New Roman" w:cstheme="minorHAnsi"/>
          <w:b/>
          <w:bCs/>
          <w:sz w:val="27"/>
          <w:szCs w:val="27"/>
          <w:lang w:eastAsia="en-GB"/>
        </w:rPr>
        <w:t>Why Vitamin D3 Matters</w:t>
      </w:r>
    </w:p>
    <w:p w14:paraId="7803F3D6"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Vitamin D3 plays a key role in calcium absorption, bone strength, immune defence, and muscle function. Many people have low vitamin D levels due to modern lifestyles, making daily supplementation an effective way to stay healthy and strong.</w:t>
      </w:r>
    </w:p>
    <w:p w14:paraId="1B6C46B3" w14:textId="0AC96D4D"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76DA32E3">
          <v:rect id="_x0000_i1032" style="width:0;height:1.5pt" o:hralign="center" o:hrstd="t" o:hr="t" fillcolor="#a0a0a0" stroked="f"/>
        </w:pict>
      </w:r>
      <w:r w:rsidRPr="006E571B">
        <w:rPr>
          <w:rFonts w:eastAsia="Times New Roman" w:cstheme="minorHAnsi"/>
          <w:b/>
          <w:bCs/>
          <w:sz w:val="27"/>
          <w:szCs w:val="27"/>
          <w:lang w:eastAsia="en-GB"/>
        </w:rPr>
        <w:t>Key Ingredient</w:t>
      </w:r>
    </w:p>
    <w:p w14:paraId="23E0F7BA"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b/>
          <w:bCs/>
          <w:sz w:val="24"/>
          <w:szCs w:val="24"/>
          <w:lang w:eastAsia="en-GB"/>
        </w:rPr>
        <w:t>Cholecalciferol (Vitamin D3)</w:t>
      </w:r>
      <w:r w:rsidRPr="006E571B">
        <w:rPr>
          <w:rFonts w:eastAsia="Times New Roman" w:cstheme="minorHAnsi"/>
          <w:sz w:val="24"/>
          <w:szCs w:val="24"/>
          <w:lang w:eastAsia="en-GB"/>
        </w:rPr>
        <w:t xml:space="preserve"> – The most bioavailable form of Vitamin D, supporting bone health, immunity, and muscle function.</w:t>
      </w:r>
    </w:p>
    <w:p w14:paraId="0D0A8C76" w14:textId="08BB97C9"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2BDF16B1">
          <v:rect id="_x0000_i1033" style="width:0;height:1.5pt" o:hralign="center" o:hrstd="t" o:hr="t" fillcolor="#a0a0a0" stroked="f"/>
        </w:pict>
      </w:r>
      <w:r w:rsidRPr="006E571B">
        <w:rPr>
          <w:rFonts w:eastAsia="Times New Roman" w:cstheme="minorHAnsi"/>
          <w:b/>
          <w:bCs/>
          <w:sz w:val="27"/>
          <w:szCs w:val="27"/>
          <w:lang w:eastAsia="en-GB"/>
        </w:rPr>
        <w:t>Key Benefits</w:t>
      </w:r>
    </w:p>
    <w:p w14:paraId="68BB42D6" w14:textId="77777777" w:rsidR="00747FD1" w:rsidRPr="006E571B" w:rsidRDefault="00747FD1" w:rsidP="006E571B">
      <w:pPr>
        <w:pStyle w:val="ListParagraph"/>
        <w:numPr>
          <w:ilvl w:val="0"/>
          <w:numId w:val="17"/>
        </w:numPr>
        <w:rPr>
          <w:rFonts w:eastAsia="Times New Roman" w:cstheme="minorHAnsi"/>
          <w:sz w:val="24"/>
          <w:szCs w:val="24"/>
          <w:lang w:eastAsia="en-GB"/>
        </w:rPr>
      </w:pPr>
      <w:r w:rsidRPr="006E571B">
        <w:rPr>
          <w:rFonts w:eastAsia="Times New Roman" w:cstheme="minorHAnsi"/>
          <w:sz w:val="24"/>
          <w:szCs w:val="24"/>
          <w:lang w:eastAsia="en-GB"/>
        </w:rPr>
        <w:t>Supports strong bones and teeth</w:t>
      </w:r>
    </w:p>
    <w:p w14:paraId="72FFFFE1" w14:textId="77777777" w:rsidR="00747FD1" w:rsidRPr="006E571B" w:rsidRDefault="00747FD1" w:rsidP="006E571B">
      <w:pPr>
        <w:pStyle w:val="ListParagraph"/>
        <w:numPr>
          <w:ilvl w:val="0"/>
          <w:numId w:val="17"/>
        </w:numPr>
        <w:rPr>
          <w:rFonts w:eastAsia="Times New Roman" w:cstheme="minorHAnsi"/>
          <w:sz w:val="24"/>
          <w:szCs w:val="24"/>
          <w:lang w:eastAsia="en-GB"/>
        </w:rPr>
      </w:pPr>
      <w:r w:rsidRPr="006E571B">
        <w:rPr>
          <w:rFonts w:eastAsia="Times New Roman" w:cstheme="minorHAnsi"/>
          <w:sz w:val="24"/>
          <w:szCs w:val="24"/>
          <w:lang w:eastAsia="en-GB"/>
        </w:rPr>
        <w:t>Boosts immune system function</w:t>
      </w:r>
    </w:p>
    <w:p w14:paraId="62084968" w14:textId="77777777" w:rsidR="00747FD1" w:rsidRPr="006E571B" w:rsidRDefault="00747FD1" w:rsidP="006E571B">
      <w:pPr>
        <w:pStyle w:val="ListParagraph"/>
        <w:numPr>
          <w:ilvl w:val="0"/>
          <w:numId w:val="17"/>
        </w:numPr>
        <w:rPr>
          <w:rFonts w:eastAsia="Times New Roman" w:cstheme="minorHAnsi"/>
          <w:sz w:val="24"/>
          <w:szCs w:val="24"/>
          <w:lang w:eastAsia="en-GB"/>
        </w:rPr>
      </w:pPr>
      <w:r w:rsidRPr="006E571B">
        <w:rPr>
          <w:rFonts w:eastAsia="Times New Roman" w:cstheme="minorHAnsi"/>
          <w:sz w:val="24"/>
          <w:szCs w:val="24"/>
          <w:lang w:eastAsia="en-GB"/>
        </w:rPr>
        <w:t>Promotes muscle strength and energy</w:t>
      </w:r>
    </w:p>
    <w:p w14:paraId="72F4FF8F" w14:textId="77777777" w:rsidR="00747FD1" w:rsidRPr="006E571B" w:rsidRDefault="00747FD1" w:rsidP="006E571B">
      <w:pPr>
        <w:pStyle w:val="ListParagraph"/>
        <w:numPr>
          <w:ilvl w:val="0"/>
          <w:numId w:val="17"/>
        </w:numPr>
        <w:rPr>
          <w:rFonts w:eastAsia="Times New Roman" w:cstheme="minorHAnsi"/>
          <w:sz w:val="24"/>
          <w:szCs w:val="24"/>
          <w:lang w:eastAsia="en-GB"/>
        </w:rPr>
      </w:pPr>
      <w:r w:rsidRPr="006E571B">
        <w:rPr>
          <w:rFonts w:eastAsia="Times New Roman" w:cstheme="minorHAnsi"/>
          <w:sz w:val="24"/>
          <w:szCs w:val="24"/>
          <w:lang w:eastAsia="en-GB"/>
        </w:rPr>
        <w:t>Helps improve calcium absorption</w:t>
      </w:r>
    </w:p>
    <w:p w14:paraId="3BFCF68D" w14:textId="77777777" w:rsidR="00747FD1" w:rsidRPr="006E571B" w:rsidRDefault="00747FD1" w:rsidP="006E571B">
      <w:pPr>
        <w:pStyle w:val="ListParagraph"/>
        <w:numPr>
          <w:ilvl w:val="0"/>
          <w:numId w:val="17"/>
        </w:numPr>
        <w:rPr>
          <w:rFonts w:eastAsia="Times New Roman" w:cstheme="minorHAnsi"/>
          <w:sz w:val="24"/>
          <w:szCs w:val="24"/>
          <w:lang w:eastAsia="en-GB"/>
        </w:rPr>
      </w:pPr>
      <w:r w:rsidRPr="006E571B">
        <w:rPr>
          <w:rFonts w:eastAsia="Times New Roman" w:cstheme="minorHAnsi"/>
          <w:sz w:val="24"/>
          <w:szCs w:val="24"/>
          <w:lang w:eastAsia="en-GB"/>
        </w:rPr>
        <w:t>Supports overall wellness</w:t>
      </w:r>
    </w:p>
    <w:p w14:paraId="457D861B" w14:textId="6205E77E"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5E17F2FE">
          <v:rect id="_x0000_i1035" style="width:0;height:1.5pt" o:hralign="center" o:hrstd="t" o:hr="t" fillcolor="#a0a0a0" stroked="f"/>
        </w:pict>
      </w:r>
      <w:r w:rsidRPr="006E571B">
        <w:rPr>
          <w:rFonts w:eastAsia="Times New Roman" w:cstheme="minorHAnsi"/>
          <w:b/>
          <w:bCs/>
          <w:sz w:val="27"/>
          <w:szCs w:val="27"/>
          <w:lang w:eastAsia="en-GB"/>
        </w:rPr>
        <w:t>Recommended Dosage</w:t>
      </w:r>
    </w:p>
    <w:p w14:paraId="7B8E8EA0" w14:textId="6654E30D"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 xml:space="preserve">Take </w:t>
      </w:r>
      <w:r w:rsidRPr="006E571B">
        <w:rPr>
          <w:rFonts w:eastAsia="Times New Roman" w:cstheme="minorHAnsi"/>
          <w:b/>
          <w:bCs/>
          <w:sz w:val="24"/>
          <w:szCs w:val="24"/>
          <w:lang w:eastAsia="en-GB"/>
        </w:rPr>
        <w:t xml:space="preserve">1 </w:t>
      </w:r>
      <w:r w:rsidR="006E571B" w:rsidRPr="006E571B">
        <w:rPr>
          <w:rFonts w:eastAsia="Times New Roman" w:cstheme="minorHAnsi"/>
          <w:b/>
          <w:bCs/>
          <w:sz w:val="24"/>
          <w:szCs w:val="24"/>
          <w:lang w:eastAsia="en-GB"/>
        </w:rPr>
        <w:t>soft gel</w:t>
      </w:r>
      <w:r w:rsidRPr="006E571B">
        <w:rPr>
          <w:rFonts w:eastAsia="Times New Roman" w:cstheme="minorHAnsi"/>
          <w:b/>
          <w:bCs/>
          <w:sz w:val="24"/>
          <w:szCs w:val="24"/>
          <w:lang w:eastAsia="en-GB"/>
        </w:rPr>
        <w:t xml:space="preserve"> daily</w:t>
      </w:r>
      <w:r w:rsidRPr="006E571B">
        <w:rPr>
          <w:rFonts w:eastAsia="Times New Roman" w:cstheme="minorHAnsi"/>
          <w:sz w:val="24"/>
          <w:szCs w:val="24"/>
          <w:lang w:eastAsia="en-GB"/>
        </w:rPr>
        <w:t xml:space="preserve"> with water after a meal, or as advised by your healthcare professional.</w:t>
      </w:r>
    </w:p>
    <w:p w14:paraId="2634519D" w14:textId="7AC8BFFB"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57D1E5F2">
          <v:rect id="_x0000_i1036" style="width:0;height:1.5pt" o:hralign="center" o:hrstd="t" o:hr="t" fillcolor="#a0a0a0" stroked="f"/>
        </w:pict>
      </w:r>
      <w:r w:rsidRPr="006E571B">
        <w:rPr>
          <w:rFonts w:eastAsia="Times New Roman" w:cstheme="minorHAnsi"/>
          <w:b/>
          <w:bCs/>
          <w:sz w:val="27"/>
          <w:szCs w:val="27"/>
          <w:lang w:eastAsia="en-GB"/>
        </w:rPr>
        <w:t>Who Can Use It?</w:t>
      </w:r>
    </w:p>
    <w:p w14:paraId="402BB021"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Ideal for men and women of all ages, especially those with low sun exposure, indoor lifestyles, or increased nutritional needs.</w:t>
      </w:r>
    </w:p>
    <w:p w14:paraId="06255B29" w14:textId="22F7DAD8"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2A6F4F6E">
          <v:rect id="_x0000_i1037" style="width:0;height:1.5pt" o:hralign="center" o:hrstd="t" o:hr="t" fillcolor="#a0a0a0" stroked="f"/>
        </w:pict>
      </w:r>
      <w:r w:rsidRPr="006E571B">
        <w:rPr>
          <w:rFonts w:eastAsia="Times New Roman" w:cstheme="minorHAnsi"/>
          <w:b/>
          <w:bCs/>
          <w:sz w:val="27"/>
          <w:szCs w:val="27"/>
          <w:lang w:eastAsia="en-GB"/>
        </w:rPr>
        <w:t>Quality You Can Trust</w:t>
      </w:r>
    </w:p>
    <w:p w14:paraId="6226E07A" w14:textId="77777777" w:rsidR="00747FD1" w:rsidRPr="006E571B" w:rsidRDefault="00747FD1" w:rsidP="006E571B">
      <w:pPr>
        <w:pStyle w:val="ListParagraph"/>
        <w:numPr>
          <w:ilvl w:val="0"/>
          <w:numId w:val="18"/>
        </w:numPr>
        <w:rPr>
          <w:rFonts w:eastAsia="Times New Roman" w:cstheme="minorHAnsi"/>
          <w:sz w:val="24"/>
          <w:szCs w:val="24"/>
          <w:lang w:eastAsia="en-GB"/>
        </w:rPr>
      </w:pPr>
      <w:r w:rsidRPr="006E571B">
        <w:rPr>
          <w:rFonts w:eastAsia="Times New Roman" w:cstheme="minorHAnsi"/>
          <w:sz w:val="24"/>
          <w:szCs w:val="24"/>
          <w:lang w:eastAsia="en-GB"/>
        </w:rPr>
        <w:t>Premium-quality Cholecalciferol</w:t>
      </w:r>
    </w:p>
    <w:p w14:paraId="087E8516" w14:textId="77777777" w:rsidR="00747FD1" w:rsidRPr="006E571B" w:rsidRDefault="00747FD1" w:rsidP="006E571B">
      <w:pPr>
        <w:pStyle w:val="ListParagraph"/>
        <w:numPr>
          <w:ilvl w:val="0"/>
          <w:numId w:val="18"/>
        </w:numPr>
        <w:rPr>
          <w:rFonts w:eastAsia="Times New Roman" w:cstheme="minorHAnsi"/>
          <w:sz w:val="24"/>
          <w:szCs w:val="24"/>
          <w:lang w:eastAsia="en-GB"/>
        </w:rPr>
      </w:pPr>
      <w:r w:rsidRPr="006E571B">
        <w:rPr>
          <w:rFonts w:eastAsia="Times New Roman" w:cstheme="minorHAnsi"/>
          <w:sz w:val="24"/>
          <w:szCs w:val="24"/>
          <w:lang w:eastAsia="en-GB"/>
        </w:rPr>
        <w:t>Manufactured in GMP-certified facilities</w:t>
      </w:r>
    </w:p>
    <w:p w14:paraId="78C44B85" w14:textId="77777777" w:rsidR="00747FD1" w:rsidRPr="006E571B" w:rsidRDefault="00747FD1" w:rsidP="006E571B">
      <w:pPr>
        <w:pStyle w:val="ListParagraph"/>
        <w:numPr>
          <w:ilvl w:val="0"/>
          <w:numId w:val="18"/>
        </w:numPr>
        <w:rPr>
          <w:rFonts w:eastAsia="Times New Roman" w:cstheme="minorHAnsi"/>
          <w:sz w:val="24"/>
          <w:szCs w:val="24"/>
          <w:lang w:eastAsia="en-GB"/>
        </w:rPr>
      </w:pPr>
      <w:r w:rsidRPr="006E571B">
        <w:rPr>
          <w:rFonts w:eastAsia="Times New Roman" w:cstheme="minorHAnsi"/>
          <w:sz w:val="24"/>
          <w:szCs w:val="24"/>
          <w:lang w:eastAsia="en-GB"/>
        </w:rPr>
        <w:t>No harmful additives</w:t>
      </w:r>
    </w:p>
    <w:p w14:paraId="1D9225CE" w14:textId="77777777" w:rsidR="00747FD1" w:rsidRPr="006E571B" w:rsidRDefault="00747FD1" w:rsidP="006E571B">
      <w:pPr>
        <w:pStyle w:val="ListParagraph"/>
        <w:numPr>
          <w:ilvl w:val="0"/>
          <w:numId w:val="18"/>
        </w:numPr>
        <w:rPr>
          <w:rFonts w:eastAsia="Times New Roman" w:cstheme="minorHAnsi"/>
          <w:sz w:val="24"/>
          <w:szCs w:val="24"/>
          <w:lang w:eastAsia="en-GB"/>
        </w:rPr>
      </w:pPr>
      <w:r w:rsidRPr="006E571B">
        <w:rPr>
          <w:rFonts w:eastAsia="Times New Roman" w:cstheme="minorHAnsi"/>
          <w:sz w:val="24"/>
          <w:szCs w:val="24"/>
          <w:lang w:eastAsia="en-GB"/>
        </w:rPr>
        <w:lastRenderedPageBreak/>
        <w:t>Suitable for daily use</w:t>
      </w:r>
    </w:p>
    <w:p w14:paraId="0F5A3FA9" w14:textId="30B3E759" w:rsidR="00771B9F" w:rsidRDefault="00747FD1" w:rsidP="006E571B">
      <w:pPr>
        <w:pBdr>
          <w:bottom w:val="double" w:sz="6" w:space="1" w:color="auto"/>
        </w:pBdr>
        <w:rPr>
          <w:rFonts w:eastAsia="Times New Roman" w:cstheme="minorHAnsi"/>
          <w:sz w:val="24"/>
          <w:szCs w:val="24"/>
          <w:lang w:eastAsia="en-GB"/>
        </w:rPr>
      </w:pPr>
      <w:r w:rsidRPr="006E571B">
        <w:rPr>
          <w:rFonts w:eastAsia="Times New Roman" w:cstheme="minorHAnsi"/>
          <w:sz w:val="24"/>
          <w:szCs w:val="24"/>
          <w:lang w:eastAsia="en-GB"/>
        </w:rPr>
        <w:pict w14:anchorId="0B46F2A0">
          <v:rect id="_x0000_i1038" style="width:0;height:1.5pt" o:hralign="center" o:hrstd="t" o:hr="t" fillcolor="#a0a0a0" stroked="f"/>
        </w:pict>
      </w:r>
      <w:r w:rsidRPr="006E571B">
        <w:rPr>
          <w:rFonts w:eastAsia="Times New Roman" w:cstheme="minorHAnsi"/>
          <w:b/>
          <w:bCs/>
          <w:sz w:val="24"/>
          <w:szCs w:val="24"/>
          <w:lang w:eastAsia="en-GB"/>
        </w:rPr>
        <w:t>Strong Bones. Strong Immunity. Stronger You.</w:t>
      </w:r>
      <w:r w:rsidRPr="006E571B">
        <w:rPr>
          <w:rFonts w:eastAsia="Times New Roman" w:cstheme="minorHAnsi"/>
          <w:sz w:val="24"/>
          <w:szCs w:val="24"/>
          <w:lang w:eastAsia="en-GB"/>
        </w:rPr>
        <w:br/>
        <w:t>Make Vitamin D3 part of your daily routine and enjoy sunshine-powered strength and wellness every day</w:t>
      </w:r>
      <w:r w:rsidR="00B10647">
        <w:rPr>
          <w:rFonts w:eastAsia="Times New Roman" w:cstheme="minorHAnsi"/>
          <w:sz w:val="24"/>
          <w:szCs w:val="24"/>
          <w:lang w:eastAsia="en-GB"/>
        </w:rPr>
        <w:t>.</w:t>
      </w:r>
    </w:p>
    <w:p w14:paraId="4B2FCDF8" w14:textId="77777777" w:rsidR="00771B9F" w:rsidRPr="006E571B" w:rsidRDefault="00771B9F" w:rsidP="006E571B">
      <w:pPr>
        <w:rPr>
          <w:rFonts w:eastAsia="Times New Roman" w:cstheme="minorHAnsi"/>
          <w:b/>
          <w:bCs/>
          <w:color w:val="385623" w:themeColor="accent6" w:themeShade="80"/>
          <w:sz w:val="28"/>
          <w:szCs w:val="28"/>
          <w:u w:val="single"/>
          <w:lang w:eastAsia="en-GB"/>
        </w:rPr>
      </w:pPr>
      <w:r w:rsidRPr="006E571B">
        <w:rPr>
          <w:rFonts w:eastAsia="Times New Roman" w:cstheme="minorHAnsi"/>
          <w:b/>
          <w:bCs/>
          <w:color w:val="385623" w:themeColor="accent6" w:themeShade="80"/>
          <w:sz w:val="28"/>
          <w:szCs w:val="28"/>
          <w:u w:val="single"/>
          <w:lang w:eastAsia="en-GB"/>
        </w:rPr>
        <w:t>2. Multivitamin + Minerals – Complete Nutrition. Complete Confidence.</w:t>
      </w:r>
    </w:p>
    <w:p w14:paraId="31A768DD" w14:textId="63D7E6F8" w:rsidR="00747FD1" w:rsidRPr="006E571B" w:rsidRDefault="00747FD1" w:rsidP="006E571B">
      <w:pPr>
        <w:rPr>
          <w:rFonts w:cstheme="minorHAnsi"/>
        </w:rPr>
      </w:pPr>
      <w:r w:rsidRPr="006E571B">
        <w:rPr>
          <w:rFonts w:cstheme="minorHAnsi"/>
        </w:rPr>
        <w:t xml:space="preserve">Give your body the essential nutrients it needs every day with our Multivitamin + </w:t>
      </w:r>
      <w:r w:rsidR="006E571B" w:rsidRPr="006E571B">
        <w:rPr>
          <w:rFonts w:cstheme="minorHAnsi"/>
        </w:rPr>
        <w:t>Mineral’s</w:t>
      </w:r>
      <w:r w:rsidRPr="006E571B">
        <w:rPr>
          <w:rFonts w:cstheme="minorHAnsi"/>
        </w:rPr>
        <w:t xml:space="preserve"> formula. Designed to fill common nutritional gaps, this balanced blend of Vitamins A–Z with key minerals like Zinc and Selenium supports immunity, energy, brain health, and overall wellness—helping you stay active, focused, and confident.</w:t>
      </w:r>
    </w:p>
    <w:p w14:paraId="7686030F" w14:textId="39E5A5C3"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06B0EDAC">
          <v:rect id="_x0000_i1048" style="width:0;height:1.5pt" o:hralign="center" o:hrstd="t" o:hr="t" fillcolor="#a0a0a0" stroked="f"/>
        </w:pict>
      </w:r>
      <w:r w:rsidRPr="006E571B">
        <w:rPr>
          <w:rFonts w:eastAsia="Times New Roman" w:cstheme="minorHAnsi"/>
          <w:b/>
          <w:bCs/>
          <w:sz w:val="27"/>
          <w:szCs w:val="27"/>
          <w:lang w:eastAsia="en-GB"/>
        </w:rPr>
        <w:t>Why Multivitamins Matter</w:t>
      </w:r>
    </w:p>
    <w:p w14:paraId="0E303E14"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Busy lifestyles, irregular meals, and stress can lead to nutrient deficiencies. A daily multivitamin helps maintain optimal nutrient levels, supporting your body’s core functions and long-term health.</w:t>
      </w:r>
    </w:p>
    <w:p w14:paraId="492614BA" w14:textId="4C23C4C1"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4C9A8732">
          <v:rect id="_x0000_i1049" style="width:0;height:1.5pt" o:hralign="center" o:hrstd="t" o:hr="t" fillcolor="#a0a0a0" stroked="f"/>
        </w:pict>
      </w:r>
      <w:r w:rsidRPr="006E571B">
        <w:rPr>
          <w:rFonts w:eastAsia="Times New Roman" w:cstheme="minorHAnsi"/>
          <w:b/>
          <w:bCs/>
          <w:sz w:val="27"/>
          <w:szCs w:val="27"/>
          <w:lang w:eastAsia="en-GB"/>
        </w:rPr>
        <w:t>Key Ingredients</w:t>
      </w:r>
    </w:p>
    <w:p w14:paraId="54F60C65" w14:textId="77777777" w:rsidR="00747FD1" w:rsidRPr="006E571B" w:rsidRDefault="00747FD1" w:rsidP="006E571B">
      <w:pPr>
        <w:pStyle w:val="ListParagraph"/>
        <w:numPr>
          <w:ilvl w:val="0"/>
          <w:numId w:val="19"/>
        </w:numPr>
        <w:rPr>
          <w:rFonts w:eastAsia="Times New Roman" w:cstheme="minorHAnsi"/>
          <w:sz w:val="24"/>
          <w:szCs w:val="24"/>
          <w:lang w:eastAsia="en-GB"/>
        </w:rPr>
      </w:pPr>
      <w:r w:rsidRPr="006E571B">
        <w:rPr>
          <w:rFonts w:eastAsia="Times New Roman" w:cstheme="minorHAnsi"/>
          <w:b/>
          <w:bCs/>
          <w:sz w:val="24"/>
          <w:szCs w:val="24"/>
          <w:lang w:eastAsia="en-GB"/>
        </w:rPr>
        <w:t>Vitamins A–Z</w:t>
      </w:r>
      <w:r w:rsidRPr="006E571B">
        <w:rPr>
          <w:rFonts w:eastAsia="Times New Roman" w:cstheme="minorHAnsi"/>
          <w:sz w:val="24"/>
          <w:szCs w:val="24"/>
          <w:lang w:eastAsia="en-GB"/>
        </w:rPr>
        <w:t xml:space="preserve"> – Support immunity, metabolism, energy production, and overall wellness.</w:t>
      </w:r>
    </w:p>
    <w:p w14:paraId="7E465CF3" w14:textId="77777777" w:rsidR="00747FD1" w:rsidRPr="006E571B" w:rsidRDefault="00747FD1" w:rsidP="006E571B">
      <w:pPr>
        <w:pStyle w:val="ListParagraph"/>
        <w:numPr>
          <w:ilvl w:val="0"/>
          <w:numId w:val="19"/>
        </w:numPr>
        <w:rPr>
          <w:rFonts w:eastAsia="Times New Roman" w:cstheme="minorHAnsi"/>
          <w:sz w:val="24"/>
          <w:szCs w:val="24"/>
          <w:lang w:eastAsia="en-GB"/>
        </w:rPr>
      </w:pPr>
      <w:r w:rsidRPr="006E571B">
        <w:rPr>
          <w:rFonts w:eastAsia="Times New Roman" w:cstheme="minorHAnsi"/>
          <w:b/>
          <w:bCs/>
          <w:sz w:val="24"/>
          <w:szCs w:val="24"/>
          <w:lang w:eastAsia="en-GB"/>
        </w:rPr>
        <w:t>Zinc</w:t>
      </w:r>
      <w:r w:rsidRPr="006E571B">
        <w:rPr>
          <w:rFonts w:eastAsia="Times New Roman" w:cstheme="minorHAnsi"/>
          <w:sz w:val="24"/>
          <w:szCs w:val="24"/>
          <w:lang w:eastAsia="en-GB"/>
        </w:rPr>
        <w:t xml:space="preserve"> – Supports immune health, skin repair, and metabolism.</w:t>
      </w:r>
    </w:p>
    <w:p w14:paraId="6C68C372" w14:textId="77777777" w:rsidR="00747FD1" w:rsidRPr="006E571B" w:rsidRDefault="00747FD1" w:rsidP="006E571B">
      <w:pPr>
        <w:pStyle w:val="ListParagraph"/>
        <w:numPr>
          <w:ilvl w:val="0"/>
          <w:numId w:val="19"/>
        </w:numPr>
        <w:rPr>
          <w:rFonts w:eastAsia="Times New Roman" w:cstheme="minorHAnsi"/>
          <w:sz w:val="24"/>
          <w:szCs w:val="24"/>
          <w:lang w:eastAsia="en-GB"/>
        </w:rPr>
      </w:pPr>
      <w:r w:rsidRPr="006E571B">
        <w:rPr>
          <w:rFonts w:eastAsia="Times New Roman" w:cstheme="minorHAnsi"/>
          <w:b/>
          <w:bCs/>
          <w:sz w:val="24"/>
          <w:szCs w:val="24"/>
          <w:lang w:eastAsia="en-GB"/>
        </w:rPr>
        <w:t>Selenium</w:t>
      </w:r>
      <w:r w:rsidRPr="006E571B">
        <w:rPr>
          <w:rFonts w:eastAsia="Times New Roman" w:cstheme="minorHAnsi"/>
          <w:sz w:val="24"/>
          <w:szCs w:val="24"/>
          <w:lang w:eastAsia="en-GB"/>
        </w:rPr>
        <w:t xml:space="preserve"> – Provides antioxidant protection and supports thyroid function.</w:t>
      </w:r>
    </w:p>
    <w:p w14:paraId="0A1EDF48"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Together, they deliver complete daily nutrition for a healthier you.</w:t>
      </w:r>
    </w:p>
    <w:p w14:paraId="0FBC3A44" w14:textId="103F703F"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5F416D57">
          <v:rect id="_x0000_i1050" style="width:0;height:1.5pt" o:hralign="center" o:hrstd="t" o:hr="t" fillcolor="#a0a0a0" stroked="f"/>
        </w:pict>
      </w:r>
      <w:r w:rsidRPr="006E571B">
        <w:rPr>
          <w:rFonts w:eastAsia="Times New Roman" w:cstheme="minorHAnsi"/>
          <w:b/>
          <w:bCs/>
          <w:sz w:val="27"/>
          <w:szCs w:val="27"/>
          <w:lang w:eastAsia="en-GB"/>
        </w:rPr>
        <w:t>Key Benefits</w:t>
      </w:r>
    </w:p>
    <w:p w14:paraId="4313F07C" w14:textId="77777777" w:rsidR="00747FD1" w:rsidRPr="006E571B" w:rsidRDefault="00747FD1" w:rsidP="006E571B">
      <w:pPr>
        <w:pStyle w:val="ListParagraph"/>
        <w:numPr>
          <w:ilvl w:val="0"/>
          <w:numId w:val="20"/>
        </w:numPr>
        <w:rPr>
          <w:rFonts w:eastAsia="Times New Roman" w:cstheme="minorHAnsi"/>
          <w:sz w:val="24"/>
          <w:szCs w:val="24"/>
          <w:lang w:eastAsia="en-GB"/>
        </w:rPr>
      </w:pPr>
      <w:r w:rsidRPr="006E571B">
        <w:rPr>
          <w:rFonts w:eastAsia="Times New Roman" w:cstheme="minorHAnsi"/>
          <w:sz w:val="24"/>
          <w:szCs w:val="24"/>
          <w:lang w:eastAsia="en-GB"/>
        </w:rPr>
        <w:t>Supports energy and stamina</w:t>
      </w:r>
    </w:p>
    <w:p w14:paraId="6EFD9E36" w14:textId="77777777" w:rsidR="00747FD1" w:rsidRPr="006E571B" w:rsidRDefault="00747FD1" w:rsidP="006E571B">
      <w:pPr>
        <w:pStyle w:val="ListParagraph"/>
        <w:numPr>
          <w:ilvl w:val="0"/>
          <w:numId w:val="20"/>
        </w:numPr>
        <w:rPr>
          <w:rFonts w:eastAsia="Times New Roman" w:cstheme="minorHAnsi"/>
          <w:sz w:val="24"/>
          <w:szCs w:val="24"/>
          <w:lang w:eastAsia="en-GB"/>
        </w:rPr>
      </w:pPr>
      <w:r w:rsidRPr="006E571B">
        <w:rPr>
          <w:rFonts w:eastAsia="Times New Roman" w:cstheme="minorHAnsi"/>
          <w:sz w:val="24"/>
          <w:szCs w:val="24"/>
          <w:lang w:eastAsia="en-GB"/>
        </w:rPr>
        <w:t>Strengthens immunity</w:t>
      </w:r>
    </w:p>
    <w:p w14:paraId="12AB5D4E" w14:textId="77777777" w:rsidR="00747FD1" w:rsidRPr="006E571B" w:rsidRDefault="00747FD1" w:rsidP="006E571B">
      <w:pPr>
        <w:pStyle w:val="ListParagraph"/>
        <w:numPr>
          <w:ilvl w:val="0"/>
          <w:numId w:val="20"/>
        </w:numPr>
        <w:rPr>
          <w:rFonts w:eastAsia="Times New Roman" w:cstheme="minorHAnsi"/>
          <w:sz w:val="24"/>
          <w:szCs w:val="24"/>
          <w:lang w:eastAsia="en-GB"/>
        </w:rPr>
      </w:pPr>
      <w:r w:rsidRPr="006E571B">
        <w:rPr>
          <w:rFonts w:eastAsia="Times New Roman" w:cstheme="minorHAnsi"/>
          <w:sz w:val="24"/>
          <w:szCs w:val="24"/>
          <w:lang w:eastAsia="en-GB"/>
        </w:rPr>
        <w:t>Promotes brain and heart health</w:t>
      </w:r>
    </w:p>
    <w:p w14:paraId="53272B2A" w14:textId="77777777" w:rsidR="00747FD1" w:rsidRPr="006E571B" w:rsidRDefault="00747FD1" w:rsidP="006E571B">
      <w:pPr>
        <w:pStyle w:val="ListParagraph"/>
        <w:numPr>
          <w:ilvl w:val="0"/>
          <w:numId w:val="20"/>
        </w:numPr>
        <w:rPr>
          <w:rFonts w:eastAsia="Times New Roman" w:cstheme="minorHAnsi"/>
          <w:sz w:val="24"/>
          <w:szCs w:val="24"/>
          <w:lang w:eastAsia="en-GB"/>
        </w:rPr>
      </w:pPr>
      <w:r w:rsidRPr="006E571B">
        <w:rPr>
          <w:rFonts w:eastAsia="Times New Roman" w:cstheme="minorHAnsi"/>
          <w:sz w:val="24"/>
          <w:szCs w:val="24"/>
          <w:lang w:eastAsia="en-GB"/>
        </w:rPr>
        <w:t>Supports skin, hair, and nail health</w:t>
      </w:r>
    </w:p>
    <w:p w14:paraId="20AFBC15" w14:textId="77777777" w:rsidR="00747FD1" w:rsidRPr="006E571B" w:rsidRDefault="00747FD1" w:rsidP="006E571B">
      <w:pPr>
        <w:pStyle w:val="ListParagraph"/>
        <w:numPr>
          <w:ilvl w:val="0"/>
          <w:numId w:val="20"/>
        </w:numPr>
        <w:rPr>
          <w:rFonts w:eastAsia="Times New Roman" w:cstheme="minorHAnsi"/>
          <w:sz w:val="24"/>
          <w:szCs w:val="24"/>
          <w:lang w:eastAsia="en-GB"/>
        </w:rPr>
      </w:pPr>
      <w:r w:rsidRPr="006E571B">
        <w:rPr>
          <w:rFonts w:eastAsia="Times New Roman" w:cstheme="minorHAnsi"/>
          <w:sz w:val="24"/>
          <w:szCs w:val="24"/>
          <w:lang w:eastAsia="en-GB"/>
        </w:rPr>
        <w:t>Helps fill daily nutritional gaps</w:t>
      </w:r>
    </w:p>
    <w:p w14:paraId="2A1F71B4" w14:textId="75495823"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3AF71A92">
          <v:rect id="_x0000_i1052" style="width:0;height:1.5pt" o:hralign="center" o:hrstd="t" o:hr="t" fillcolor="#a0a0a0" stroked="f"/>
        </w:pict>
      </w:r>
    </w:p>
    <w:p w14:paraId="1359C509" w14:textId="5AF14E2C" w:rsidR="00747FD1" w:rsidRPr="006E571B" w:rsidRDefault="00747FD1" w:rsidP="006E571B">
      <w:pPr>
        <w:rPr>
          <w:rFonts w:eastAsia="Times New Roman" w:cstheme="minorHAnsi"/>
          <w:b/>
          <w:bCs/>
          <w:sz w:val="27"/>
          <w:szCs w:val="27"/>
          <w:lang w:eastAsia="en-GB"/>
        </w:rPr>
      </w:pPr>
      <w:r w:rsidRPr="006E571B">
        <w:rPr>
          <w:rFonts w:eastAsia="Times New Roman" w:cstheme="minorHAnsi"/>
          <w:b/>
          <w:bCs/>
          <w:sz w:val="27"/>
          <w:szCs w:val="27"/>
          <w:lang w:eastAsia="en-GB"/>
        </w:rPr>
        <w:t>Recommended Dosage</w:t>
      </w:r>
    </w:p>
    <w:p w14:paraId="75E8980C"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 xml:space="preserve">Take </w:t>
      </w:r>
      <w:r w:rsidRPr="006E571B">
        <w:rPr>
          <w:rFonts w:eastAsia="Times New Roman" w:cstheme="minorHAnsi"/>
          <w:b/>
          <w:bCs/>
          <w:sz w:val="24"/>
          <w:szCs w:val="24"/>
          <w:lang w:eastAsia="en-GB"/>
        </w:rPr>
        <w:t>1 tablet daily</w:t>
      </w:r>
      <w:r w:rsidRPr="006E571B">
        <w:rPr>
          <w:rFonts w:eastAsia="Times New Roman" w:cstheme="minorHAnsi"/>
          <w:sz w:val="24"/>
          <w:szCs w:val="24"/>
          <w:lang w:eastAsia="en-GB"/>
        </w:rPr>
        <w:t xml:space="preserve"> with water after a meal, or as advised by your healthcare professional.</w:t>
      </w:r>
    </w:p>
    <w:p w14:paraId="5587FB4C" w14:textId="6CB60A21"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34C32EAD">
          <v:rect id="_x0000_i1053" style="width:0;height:1.5pt" o:hralign="center" o:hrstd="t" o:hr="t" fillcolor="#a0a0a0" stroked="f"/>
        </w:pict>
      </w:r>
      <w:r w:rsidRPr="006E571B">
        <w:rPr>
          <w:rFonts w:eastAsia="Times New Roman" w:cstheme="minorHAnsi"/>
          <w:b/>
          <w:bCs/>
          <w:sz w:val="27"/>
          <w:szCs w:val="27"/>
          <w:lang w:eastAsia="en-GB"/>
        </w:rPr>
        <w:t>Who Can Use It?</w:t>
      </w:r>
    </w:p>
    <w:p w14:paraId="5CC078BC"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lastRenderedPageBreak/>
        <w:t>Ideal for men and women with busy lifestyles, irregular diets, or anyone wanting to support overall health and daily vitality.</w:t>
      </w:r>
    </w:p>
    <w:p w14:paraId="06E3703D" w14:textId="3409CB20"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3EE2824F">
          <v:rect id="_x0000_i1054" style="width:0;height:1.5pt" o:hralign="center" o:hrstd="t" o:hr="t" fillcolor="#a0a0a0" stroked="f"/>
        </w:pict>
      </w:r>
      <w:r w:rsidRPr="006E571B">
        <w:rPr>
          <w:rFonts w:eastAsia="Times New Roman" w:cstheme="minorHAnsi"/>
          <w:b/>
          <w:bCs/>
          <w:sz w:val="27"/>
          <w:szCs w:val="27"/>
          <w:lang w:eastAsia="en-GB"/>
        </w:rPr>
        <w:t>Quality You Can Trust</w:t>
      </w:r>
    </w:p>
    <w:p w14:paraId="5E559319" w14:textId="77777777" w:rsidR="00747FD1" w:rsidRPr="006E571B" w:rsidRDefault="00747FD1" w:rsidP="006E571B">
      <w:pPr>
        <w:pStyle w:val="ListParagraph"/>
        <w:numPr>
          <w:ilvl w:val="0"/>
          <w:numId w:val="21"/>
        </w:numPr>
        <w:rPr>
          <w:rFonts w:eastAsia="Times New Roman" w:cstheme="minorHAnsi"/>
          <w:sz w:val="24"/>
          <w:szCs w:val="24"/>
          <w:lang w:eastAsia="en-GB"/>
        </w:rPr>
      </w:pPr>
      <w:r w:rsidRPr="006E571B">
        <w:rPr>
          <w:rFonts w:eastAsia="Times New Roman" w:cstheme="minorHAnsi"/>
          <w:sz w:val="24"/>
          <w:szCs w:val="24"/>
          <w:lang w:eastAsia="en-GB"/>
        </w:rPr>
        <w:t>Premium-quality vitamins and minerals</w:t>
      </w:r>
    </w:p>
    <w:p w14:paraId="13F9161A" w14:textId="77777777" w:rsidR="00747FD1" w:rsidRPr="006E571B" w:rsidRDefault="00747FD1" w:rsidP="006E571B">
      <w:pPr>
        <w:pStyle w:val="ListParagraph"/>
        <w:numPr>
          <w:ilvl w:val="0"/>
          <w:numId w:val="21"/>
        </w:numPr>
        <w:rPr>
          <w:rFonts w:eastAsia="Times New Roman" w:cstheme="minorHAnsi"/>
          <w:sz w:val="24"/>
          <w:szCs w:val="24"/>
          <w:lang w:eastAsia="en-GB"/>
        </w:rPr>
      </w:pPr>
      <w:r w:rsidRPr="006E571B">
        <w:rPr>
          <w:rFonts w:eastAsia="Times New Roman" w:cstheme="minorHAnsi"/>
          <w:sz w:val="24"/>
          <w:szCs w:val="24"/>
          <w:lang w:eastAsia="en-GB"/>
        </w:rPr>
        <w:t>Manufactured in GMP-certified facilities</w:t>
      </w:r>
    </w:p>
    <w:p w14:paraId="55D1AC20" w14:textId="77777777" w:rsidR="00747FD1" w:rsidRPr="006E571B" w:rsidRDefault="00747FD1" w:rsidP="006E571B">
      <w:pPr>
        <w:pStyle w:val="ListParagraph"/>
        <w:numPr>
          <w:ilvl w:val="0"/>
          <w:numId w:val="21"/>
        </w:numPr>
        <w:rPr>
          <w:rFonts w:eastAsia="Times New Roman" w:cstheme="minorHAnsi"/>
          <w:sz w:val="24"/>
          <w:szCs w:val="24"/>
          <w:lang w:eastAsia="en-GB"/>
        </w:rPr>
      </w:pPr>
      <w:r w:rsidRPr="006E571B">
        <w:rPr>
          <w:rFonts w:eastAsia="Times New Roman" w:cstheme="minorHAnsi"/>
          <w:sz w:val="24"/>
          <w:szCs w:val="24"/>
          <w:lang w:eastAsia="en-GB"/>
        </w:rPr>
        <w:t>No harmful additives</w:t>
      </w:r>
    </w:p>
    <w:p w14:paraId="67C528CE" w14:textId="77777777" w:rsidR="00747FD1" w:rsidRPr="006E571B" w:rsidRDefault="00747FD1" w:rsidP="006E571B">
      <w:pPr>
        <w:pStyle w:val="ListParagraph"/>
        <w:numPr>
          <w:ilvl w:val="0"/>
          <w:numId w:val="21"/>
        </w:numPr>
        <w:rPr>
          <w:rFonts w:eastAsia="Times New Roman" w:cstheme="minorHAnsi"/>
          <w:sz w:val="24"/>
          <w:szCs w:val="24"/>
          <w:lang w:eastAsia="en-GB"/>
        </w:rPr>
      </w:pPr>
      <w:r w:rsidRPr="006E571B">
        <w:rPr>
          <w:rFonts w:eastAsia="Times New Roman" w:cstheme="minorHAnsi"/>
          <w:sz w:val="24"/>
          <w:szCs w:val="24"/>
          <w:lang w:eastAsia="en-GB"/>
        </w:rPr>
        <w:t>Suitable for daily long-term use</w:t>
      </w:r>
    </w:p>
    <w:p w14:paraId="5B0E3797" w14:textId="2CE8DFCC" w:rsidR="00747FD1" w:rsidRPr="006E571B" w:rsidRDefault="00747FD1" w:rsidP="006E571B">
      <w:pPr>
        <w:pBdr>
          <w:bottom w:val="double" w:sz="6" w:space="1" w:color="auto"/>
        </w:pBdr>
        <w:rPr>
          <w:rFonts w:eastAsia="Times New Roman" w:cstheme="minorHAnsi"/>
          <w:sz w:val="24"/>
          <w:szCs w:val="24"/>
          <w:lang w:eastAsia="en-GB"/>
        </w:rPr>
      </w:pPr>
      <w:r w:rsidRPr="006E571B">
        <w:rPr>
          <w:rFonts w:eastAsia="Times New Roman" w:cstheme="minorHAnsi"/>
          <w:sz w:val="24"/>
          <w:szCs w:val="24"/>
          <w:lang w:eastAsia="en-GB"/>
        </w:rPr>
        <w:pict w14:anchorId="12ADD3EA">
          <v:rect id="_x0000_i1055" style="width:0;height:1.5pt" o:hralign="center" o:hrstd="t" o:hr="t" fillcolor="#a0a0a0" stroked="f"/>
        </w:pict>
      </w:r>
      <w:r w:rsidRPr="006E571B">
        <w:rPr>
          <w:rFonts w:eastAsia="Times New Roman" w:cstheme="minorHAnsi"/>
          <w:b/>
          <w:bCs/>
          <w:sz w:val="24"/>
          <w:szCs w:val="24"/>
          <w:lang w:eastAsia="en-GB"/>
        </w:rPr>
        <w:t>Nourish Daily. Live Stronger. Feel Confident.</w:t>
      </w:r>
      <w:r w:rsidRPr="006E571B">
        <w:rPr>
          <w:rFonts w:eastAsia="Times New Roman" w:cstheme="minorHAnsi"/>
          <w:sz w:val="24"/>
          <w:szCs w:val="24"/>
          <w:lang w:eastAsia="en-GB"/>
        </w:rPr>
        <w:br/>
        <w:t xml:space="preserve">Make Multivitamin + </w:t>
      </w:r>
      <w:r w:rsidR="00B10647">
        <w:rPr>
          <w:rFonts w:eastAsia="Times New Roman" w:cstheme="minorHAnsi"/>
          <w:sz w:val="24"/>
          <w:szCs w:val="24"/>
          <w:lang w:eastAsia="en-GB"/>
        </w:rPr>
        <w:t>Mineral’s</w:t>
      </w:r>
      <w:r w:rsidRPr="006E571B">
        <w:rPr>
          <w:rFonts w:eastAsia="Times New Roman" w:cstheme="minorHAnsi"/>
          <w:sz w:val="24"/>
          <w:szCs w:val="24"/>
          <w:lang w:eastAsia="en-GB"/>
        </w:rPr>
        <w:t xml:space="preserve"> part of your routine and give your body the complete support it needs—every single day. </w:t>
      </w:r>
    </w:p>
    <w:p w14:paraId="0C2A469D" w14:textId="17C880A8" w:rsidR="00771B9F" w:rsidRPr="006E571B" w:rsidRDefault="00771B9F" w:rsidP="006E571B">
      <w:pPr>
        <w:rPr>
          <w:rFonts w:eastAsia="Times New Roman" w:cstheme="minorHAnsi"/>
          <w:b/>
          <w:bCs/>
          <w:color w:val="385623" w:themeColor="accent6" w:themeShade="80"/>
          <w:sz w:val="36"/>
          <w:szCs w:val="36"/>
          <w:lang w:eastAsia="en-GB"/>
        </w:rPr>
      </w:pPr>
      <w:r w:rsidRPr="006E571B">
        <w:rPr>
          <w:rFonts w:eastAsia="Times New Roman" w:cstheme="minorHAnsi"/>
          <w:b/>
          <w:bCs/>
          <w:color w:val="385623" w:themeColor="accent6" w:themeShade="80"/>
          <w:sz w:val="36"/>
          <w:szCs w:val="36"/>
          <w:lang w:eastAsia="en-GB"/>
        </w:rPr>
        <w:t xml:space="preserve">3. Vitamin C + Zinc – Double </w:t>
      </w:r>
      <w:r w:rsidR="00AF07AB" w:rsidRPr="006E571B">
        <w:rPr>
          <w:rFonts w:eastAsia="Times New Roman" w:cstheme="minorHAnsi"/>
          <w:b/>
          <w:bCs/>
          <w:color w:val="385623" w:themeColor="accent6" w:themeShade="80"/>
          <w:sz w:val="36"/>
          <w:szCs w:val="36"/>
          <w:lang w:eastAsia="en-GB"/>
        </w:rPr>
        <w:t>Defence</w:t>
      </w:r>
      <w:r w:rsidRPr="006E571B">
        <w:rPr>
          <w:rFonts w:eastAsia="Times New Roman" w:cstheme="minorHAnsi"/>
          <w:b/>
          <w:bCs/>
          <w:color w:val="385623" w:themeColor="accent6" w:themeShade="80"/>
          <w:sz w:val="36"/>
          <w:szCs w:val="36"/>
          <w:lang w:eastAsia="en-GB"/>
        </w:rPr>
        <w:t xml:space="preserve"> for Daily Protection</w:t>
      </w:r>
    </w:p>
    <w:p w14:paraId="66A51284" w14:textId="7C9774AE" w:rsidR="00747FD1" w:rsidRPr="006E571B" w:rsidRDefault="00747FD1" w:rsidP="006E571B">
      <w:pPr>
        <w:rPr>
          <w:rFonts w:cstheme="minorHAnsi"/>
        </w:rPr>
      </w:pPr>
      <w:r w:rsidRPr="006E571B">
        <w:rPr>
          <w:rFonts w:cstheme="minorHAnsi"/>
        </w:rPr>
        <w:t>Strengthen your immunity and stay energised with our Vitamin C + Zinc formula. This powerful nutrient duo supports your body’s natural defence system, helps fight oxidative stress, and promotes faster recovery—keeping you protected and ready for every day.</w:t>
      </w:r>
    </w:p>
    <w:p w14:paraId="36B903E7" w14:textId="5658BE28"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61745D8B">
          <v:rect id="_x0000_i1065" style="width:0;height:1.5pt" o:hralign="center" o:hrstd="t" o:hr="t" fillcolor="#a0a0a0" stroked="f"/>
        </w:pict>
      </w:r>
      <w:r w:rsidRPr="006E571B">
        <w:rPr>
          <w:rFonts w:eastAsia="Times New Roman" w:cstheme="minorHAnsi"/>
          <w:b/>
          <w:bCs/>
          <w:sz w:val="27"/>
          <w:szCs w:val="27"/>
          <w:lang w:eastAsia="en-GB"/>
        </w:rPr>
        <w:t>Why Vitamin C + Zinc?</w:t>
      </w:r>
    </w:p>
    <w:p w14:paraId="72D7907A"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Vitamin C and Zinc work together to support immune health, skin repair, and overall wellness. This combination is ideal for daily protection against seasonal changes, stress, and busy lifestyles.</w:t>
      </w:r>
    </w:p>
    <w:p w14:paraId="52CE972C" w14:textId="77777777" w:rsidR="00747FD1" w:rsidRPr="006E571B" w:rsidRDefault="00747FD1" w:rsidP="006E571B">
      <w:pPr>
        <w:pStyle w:val="ListParagraph"/>
        <w:numPr>
          <w:ilvl w:val="0"/>
          <w:numId w:val="22"/>
        </w:numPr>
        <w:rPr>
          <w:rFonts w:eastAsia="Times New Roman" w:cstheme="minorHAnsi"/>
          <w:sz w:val="24"/>
          <w:szCs w:val="24"/>
          <w:lang w:eastAsia="en-GB"/>
        </w:rPr>
      </w:pPr>
      <w:r w:rsidRPr="006E571B">
        <w:rPr>
          <w:rFonts w:eastAsia="Times New Roman" w:cstheme="minorHAnsi"/>
          <w:b/>
          <w:bCs/>
          <w:sz w:val="24"/>
          <w:szCs w:val="24"/>
          <w:lang w:eastAsia="en-GB"/>
        </w:rPr>
        <w:t>Vitamin C (Ascorbic Acid)</w:t>
      </w:r>
      <w:r w:rsidRPr="006E571B">
        <w:rPr>
          <w:rFonts w:eastAsia="Times New Roman" w:cstheme="minorHAnsi"/>
          <w:sz w:val="24"/>
          <w:szCs w:val="24"/>
          <w:lang w:eastAsia="en-GB"/>
        </w:rPr>
        <w:t xml:space="preserve"> – Supports immune function, collagen formation, and antioxidant protection.</w:t>
      </w:r>
    </w:p>
    <w:p w14:paraId="5A8A60C1" w14:textId="77777777" w:rsidR="00747FD1" w:rsidRPr="006E571B" w:rsidRDefault="00747FD1" w:rsidP="006E571B">
      <w:pPr>
        <w:pStyle w:val="ListParagraph"/>
        <w:numPr>
          <w:ilvl w:val="0"/>
          <w:numId w:val="22"/>
        </w:numPr>
        <w:rPr>
          <w:rFonts w:eastAsia="Times New Roman" w:cstheme="minorHAnsi"/>
          <w:sz w:val="24"/>
          <w:szCs w:val="24"/>
          <w:lang w:eastAsia="en-GB"/>
        </w:rPr>
      </w:pPr>
      <w:r w:rsidRPr="006E571B">
        <w:rPr>
          <w:rFonts w:eastAsia="Times New Roman" w:cstheme="minorHAnsi"/>
          <w:b/>
          <w:bCs/>
          <w:sz w:val="24"/>
          <w:szCs w:val="24"/>
          <w:lang w:eastAsia="en-GB"/>
        </w:rPr>
        <w:t>Zinc</w:t>
      </w:r>
      <w:r w:rsidRPr="006E571B">
        <w:rPr>
          <w:rFonts w:eastAsia="Times New Roman" w:cstheme="minorHAnsi"/>
          <w:sz w:val="24"/>
          <w:szCs w:val="24"/>
          <w:lang w:eastAsia="en-GB"/>
        </w:rPr>
        <w:t xml:space="preserve"> – Helps maintain immune response, supports wound healing, and promotes healthy skin.</w:t>
      </w:r>
    </w:p>
    <w:p w14:paraId="09AEA9ED"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Together, they provide comprehensive daily defence and wellness support.</w:t>
      </w:r>
    </w:p>
    <w:p w14:paraId="4A19E9A8" w14:textId="7484973E"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48357C6E">
          <v:rect id="_x0000_i1066" style="width:0;height:1.5pt" o:hralign="center" o:hrstd="t" o:hr="t" fillcolor="#a0a0a0" stroked="f"/>
        </w:pict>
      </w:r>
      <w:r w:rsidRPr="006E571B">
        <w:rPr>
          <w:rFonts w:eastAsia="Times New Roman" w:cstheme="minorHAnsi"/>
          <w:b/>
          <w:bCs/>
          <w:sz w:val="27"/>
          <w:szCs w:val="27"/>
          <w:lang w:eastAsia="en-GB"/>
        </w:rPr>
        <w:t>Key Benefits</w:t>
      </w:r>
    </w:p>
    <w:p w14:paraId="5F25B41C" w14:textId="1DAB1CF6" w:rsidR="00747FD1" w:rsidRPr="006E571B" w:rsidRDefault="00747FD1" w:rsidP="006E571B">
      <w:pPr>
        <w:pStyle w:val="ListParagraph"/>
        <w:numPr>
          <w:ilvl w:val="0"/>
          <w:numId w:val="23"/>
        </w:numPr>
        <w:rPr>
          <w:rFonts w:eastAsia="Times New Roman" w:cstheme="minorHAnsi"/>
          <w:sz w:val="24"/>
          <w:szCs w:val="24"/>
          <w:lang w:eastAsia="en-GB"/>
        </w:rPr>
      </w:pPr>
      <w:r w:rsidRPr="006E571B">
        <w:rPr>
          <w:rFonts w:eastAsia="Times New Roman" w:cstheme="minorHAnsi"/>
          <w:sz w:val="24"/>
          <w:szCs w:val="24"/>
          <w:lang w:eastAsia="en-GB"/>
        </w:rPr>
        <w:t xml:space="preserve">Strengthens </w:t>
      </w:r>
      <w:r w:rsidR="006E571B" w:rsidRPr="006E571B">
        <w:rPr>
          <w:rFonts w:eastAsia="Times New Roman" w:cstheme="minorHAnsi"/>
          <w:sz w:val="24"/>
          <w:szCs w:val="24"/>
          <w:lang w:eastAsia="en-GB"/>
        </w:rPr>
        <w:t xml:space="preserve">the </w:t>
      </w:r>
      <w:r w:rsidRPr="006E571B">
        <w:rPr>
          <w:rFonts w:eastAsia="Times New Roman" w:cstheme="minorHAnsi"/>
          <w:sz w:val="24"/>
          <w:szCs w:val="24"/>
          <w:lang w:eastAsia="en-GB"/>
        </w:rPr>
        <w:t>immune system</w:t>
      </w:r>
    </w:p>
    <w:p w14:paraId="447B8D75" w14:textId="77777777" w:rsidR="00747FD1" w:rsidRPr="006E571B" w:rsidRDefault="00747FD1" w:rsidP="006E571B">
      <w:pPr>
        <w:pStyle w:val="ListParagraph"/>
        <w:numPr>
          <w:ilvl w:val="0"/>
          <w:numId w:val="23"/>
        </w:numPr>
        <w:rPr>
          <w:rFonts w:eastAsia="Times New Roman" w:cstheme="minorHAnsi"/>
          <w:sz w:val="24"/>
          <w:szCs w:val="24"/>
          <w:lang w:eastAsia="en-GB"/>
        </w:rPr>
      </w:pPr>
      <w:r w:rsidRPr="006E571B">
        <w:rPr>
          <w:rFonts w:eastAsia="Times New Roman" w:cstheme="minorHAnsi"/>
          <w:sz w:val="24"/>
          <w:szCs w:val="24"/>
          <w:lang w:eastAsia="en-GB"/>
        </w:rPr>
        <w:t>Helps fight infections and fatigue</w:t>
      </w:r>
    </w:p>
    <w:p w14:paraId="52EEA1F0" w14:textId="77777777" w:rsidR="00747FD1" w:rsidRPr="006E571B" w:rsidRDefault="00747FD1" w:rsidP="006E571B">
      <w:pPr>
        <w:pStyle w:val="ListParagraph"/>
        <w:numPr>
          <w:ilvl w:val="0"/>
          <w:numId w:val="23"/>
        </w:numPr>
        <w:rPr>
          <w:rFonts w:eastAsia="Times New Roman" w:cstheme="minorHAnsi"/>
          <w:sz w:val="24"/>
          <w:szCs w:val="24"/>
          <w:lang w:eastAsia="en-GB"/>
        </w:rPr>
      </w:pPr>
      <w:r w:rsidRPr="006E571B">
        <w:rPr>
          <w:rFonts w:eastAsia="Times New Roman" w:cstheme="minorHAnsi"/>
          <w:sz w:val="24"/>
          <w:szCs w:val="24"/>
          <w:lang w:eastAsia="en-GB"/>
        </w:rPr>
        <w:t>Supports skin repair and collagen production</w:t>
      </w:r>
    </w:p>
    <w:p w14:paraId="27C74543" w14:textId="77777777" w:rsidR="00747FD1" w:rsidRPr="006E571B" w:rsidRDefault="00747FD1" w:rsidP="006E571B">
      <w:pPr>
        <w:pStyle w:val="ListParagraph"/>
        <w:numPr>
          <w:ilvl w:val="0"/>
          <w:numId w:val="23"/>
        </w:numPr>
        <w:rPr>
          <w:rFonts w:eastAsia="Times New Roman" w:cstheme="minorHAnsi"/>
          <w:sz w:val="24"/>
          <w:szCs w:val="24"/>
          <w:lang w:eastAsia="en-GB"/>
        </w:rPr>
      </w:pPr>
      <w:r w:rsidRPr="006E571B">
        <w:rPr>
          <w:rFonts w:eastAsia="Times New Roman" w:cstheme="minorHAnsi"/>
          <w:sz w:val="24"/>
          <w:szCs w:val="24"/>
          <w:lang w:eastAsia="en-GB"/>
        </w:rPr>
        <w:t>Provides antioxidant protection</w:t>
      </w:r>
    </w:p>
    <w:p w14:paraId="22B8E359" w14:textId="77777777" w:rsidR="00747FD1" w:rsidRPr="006E571B" w:rsidRDefault="00747FD1" w:rsidP="006E571B">
      <w:pPr>
        <w:pStyle w:val="ListParagraph"/>
        <w:numPr>
          <w:ilvl w:val="0"/>
          <w:numId w:val="23"/>
        </w:numPr>
        <w:rPr>
          <w:rFonts w:eastAsia="Times New Roman" w:cstheme="minorHAnsi"/>
          <w:sz w:val="24"/>
          <w:szCs w:val="24"/>
          <w:lang w:eastAsia="en-GB"/>
        </w:rPr>
      </w:pPr>
      <w:r w:rsidRPr="006E571B">
        <w:rPr>
          <w:rFonts w:eastAsia="Times New Roman" w:cstheme="minorHAnsi"/>
          <w:sz w:val="24"/>
          <w:szCs w:val="24"/>
          <w:lang w:eastAsia="en-GB"/>
        </w:rPr>
        <w:t>Supports faster recovery</w:t>
      </w:r>
    </w:p>
    <w:p w14:paraId="5ADC4499" w14:textId="768519B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02C7DDF7">
          <v:rect id="_x0000_i1068" style="width:0;height:1.5pt" o:hralign="center" o:hrstd="t" o:hr="t" fillcolor="#a0a0a0" stroked="f"/>
        </w:pict>
      </w:r>
      <w:r w:rsidRPr="006E571B">
        <w:rPr>
          <w:rFonts w:eastAsia="Times New Roman" w:cstheme="minorHAnsi"/>
          <w:b/>
          <w:bCs/>
          <w:sz w:val="27"/>
          <w:szCs w:val="27"/>
          <w:lang w:eastAsia="en-GB"/>
        </w:rPr>
        <w:t>Recommended Dosage</w:t>
      </w:r>
    </w:p>
    <w:p w14:paraId="4F4088C2"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 xml:space="preserve">Take </w:t>
      </w:r>
      <w:r w:rsidRPr="006E571B">
        <w:rPr>
          <w:rFonts w:eastAsia="Times New Roman" w:cstheme="minorHAnsi"/>
          <w:b/>
          <w:bCs/>
          <w:sz w:val="24"/>
          <w:szCs w:val="24"/>
          <w:lang w:eastAsia="en-GB"/>
        </w:rPr>
        <w:t>1 tablet daily</w:t>
      </w:r>
      <w:r w:rsidRPr="006E571B">
        <w:rPr>
          <w:rFonts w:eastAsia="Times New Roman" w:cstheme="minorHAnsi"/>
          <w:sz w:val="24"/>
          <w:szCs w:val="24"/>
          <w:lang w:eastAsia="en-GB"/>
        </w:rPr>
        <w:t xml:space="preserve"> with water after a meal, or as advised by your healthcare professional.</w:t>
      </w:r>
    </w:p>
    <w:p w14:paraId="091DD136" w14:textId="0F1CBCB9"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lastRenderedPageBreak/>
        <w:pict w14:anchorId="489B0E11">
          <v:rect id="_x0000_i1069" style="width:0;height:1.5pt" o:hralign="center" o:hrstd="t" o:hr="t" fillcolor="#a0a0a0" stroked="f"/>
        </w:pict>
      </w:r>
      <w:r w:rsidRPr="006E571B">
        <w:rPr>
          <w:rFonts w:eastAsia="Times New Roman" w:cstheme="minorHAnsi"/>
          <w:b/>
          <w:bCs/>
          <w:sz w:val="27"/>
          <w:szCs w:val="27"/>
          <w:lang w:eastAsia="en-GB"/>
        </w:rPr>
        <w:t>Who Can Use It?</w:t>
      </w:r>
    </w:p>
    <w:p w14:paraId="57EFC8E0"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Ideal for men and women seeking immune support, especially during seasonal changes, stress, travel, or increased exposure to pollution.</w:t>
      </w:r>
    </w:p>
    <w:p w14:paraId="2B7A773A" w14:textId="5F11F05D"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7F778B00">
          <v:rect id="_x0000_i1070" style="width:0;height:1.5pt" o:hralign="center" o:hrstd="t" o:hr="t" fillcolor="#a0a0a0" stroked="f"/>
        </w:pict>
      </w:r>
      <w:r w:rsidRPr="006E571B">
        <w:rPr>
          <w:rFonts w:eastAsia="Times New Roman" w:cstheme="minorHAnsi"/>
          <w:b/>
          <w:bCs/>
          <w:sz w:val="27"/>
          <w:szCs w:val="27"/>
          <w:lang w:eastAsia="en-GB"/>
        </w:rPr>
        <w:t>Quality You Can Trust</w:t>
      </w:r>
    </w:p>
    <w:p w14:paraId="143CC17E" w14:textId="77777777" w:rsidR="00747FD1" w:rsidRPr="006E571B" w:rsidRDefault="00747FD1" w:rsidP="006E571B">
      <w:pPr>
        <w:pStyle w:val="ListParagraph"/>
        <w:numPr>
          <w:ilvl w:val="0"/>
          <w:numId w:val="24"/>
        </w:numPr>
        <w:rPr>
          <w:rFonts w:eastAsia="Times New Roman" w:cstheme="minorHAnsi"/>
          <w:sz w:val="24"/>
          <w:szCs w:val="24"/>
          <w:lang w:eastAsia="en-GB"/>
        </w:rPr>
      </w:pPr>
      <w:r w:rsidRPr="006E571B">
        <w:rPr>
          <w:rFonts w:eastAsia="Times New Roman" w:cstheme="minorHAnsi"/>
          <w:sz w:val="24"/>
          <w:szCs w:val="24"/>
          <w:lang w:eastAsia="en-GB"/>
        </w:rPr>
        <w:t>Premium-quality Ascorbic Acid and Zinc</w:t>
      </w:r>
    </w:p>
    <w:p w14:paraId="79D7B4F2" w14:textId="77777777" w:rsidR="00747FD1" w:rsidRPr="006E571B" w:rsidRDefault="00747FD1" w:rsidP="006E571B">
      <w:pPr>
        <w:pStyle w:val="ListParagraph"/>
        <w:numPr>
          <w:ilvl w:val="0"/>
          <w:numId w:val="24"/>
        </w:numPr>
        <w:rPr>
          <w:rFonts w:eastAsia="Times New Roman" w:cstheme="minorHAnsi"/>
          <w:sz w:val="24"/>
          <w:szCs w:val="24"/>
          <w:lang w:eastAsia="en-GB"/>
        </w:rPr>
      </w:pPr>
      <w:r w:rsidRPr="006E571B">
        <w:rPr>
          <w:rFonts w:eastAsia="Times New Roman" w:cstheme="minorHAnsi"/>
          <w:sz w:val="24"/>
          <w:szCs w:val="24"/>
          <w:lang w:eastAsia="en-GB"/>
        </w:rPr>
        <w:t>Manufactured in GMP-certified facilities</w:t>
      </w:r>
    </w:p>
    <w:p w14:paraId="63458E44" w14:textId="77777777" w:rsidR="00747FD1" w:rsidRPr="006E571B" w:rsidRDefault="00747FD1" w:rsidP="006E571B">
      <w:pPr>
        <w:pStyle w:val="ListParagraph"/>
        <w:numPr>
          <w:ilvl w:val="0"/>
          <w:numId w:val="24"/>
        </w:numPr>
        <w:rPr>
          <w:rFonts w:eastAsia="Times New Roman" w:cstheme="minorHAnsi"/>
          <w:sz w:val="24"/>
          <w:szCs w:val="24"/>
          <w:lang w:eastAsia="en-GB"/>
        </w:rPr>
      </w:pPr>
      <w:r w:rsidRPr="006E571B">
        <w:rPr>
          <w:rFonts w:eastAsia="Times New Roman" w:cstheme="minorHAnsi"/>
          <w:sz w:val="24"/>
          <w:szCs w:val="24"/>
          <w:lang w:eastAsia="en-GB"/>
        </w:rPr>
        <w:t>No harmful additives</w:t>
      </w:r>
    </w:p>
    <w:p w14:paraId="7E6FA556" w14:textId="77777777" w:rsidR="00747FD1" w:rsidRPr="006E571B" w:rsidRDefault="00747FD1" w:rsidP="006E571B">
      <w:pPr>
        <w:pStyle w:val="ListParagraph"/>
        <w:numPr>
          <w:ilvl w:val="0"/>
          <w:numId w:val="24"/>
        </w:numPr>
        <w:rPr>
          <w:rFonts w:eastAsia="Times New Roman" w:cstheme="minorHAnsi"/>
          <w:sz w:val="24"/>
          <w:szCs w:val="24"/>
          <w:lang w:eastAsia="en-GB"/>
        </w:rPr>
      </w:pPr>
      <w:r w:rsidRPr="006E571B">
        <w:rPr>
          <w:rFonts w:eastAsia="Times New Roman" w:cstheme="minorHAnsi"/>
          <w:sz w:val="24"/>
          <w:szCs w:val="24"/>
          <w:lang w:eastAsia="en-GB"/>
        </w:rPr>
        <w:t>Suitable for daily use</w:t>
      </w:r>
    </w:p>
    <w:p w14:paraId="1C26BDE5"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281C7444">
          <v:rect id="_x0000_i1071" style="width:0;height:1.5pt" o:hralign="center" o:hrstd="t" o:hr="t" fillcolor="#a0a0a0" stroked="f"/>
        </w:pict>
      </w:r>
    </w:p>
    <w:p w14:paraId="154FB22A" w14:textId="4E3F00BE" w:rsidR="00747FD1" w:rsidRDefault="00747FD1" w:rsidP="006E571B">
      <w:pPr>
        <w:pBdr>
          <w:bottom w:val="double" w:sz="6" w:space="1" w:color="auto"/>
        </w:pBdr>
        <w:rPr>
          <w:rFonts w:eastAsia="Times New Roman" w:cstheme="minorHAnsi"/>
          <w:sz w:val="24"/>
          <w:szCs w:val="24"/>
          <w:lang w:eastAsia="en-GB"/>
        </w:rPr>
      </w:pPr>
      <w:r w:rsidRPr="006E571B">
        <w:rPr>
          <w:rFonts w:eastAsia="Times New Roman" w:cstheme="minorHAnsi"/>
          <w:b/>
          <w:bCs/>
          <w:sz w:val="24"/>
          <w:szCs w:val="24"/>
          <w:lang w:eastAsia="en-GB"/>
        </w:rPr>
        <w:t>Strong Immunity. Everyday Protection.</w:t>
      </w:r>
      <w:r w:rsidRPr="006E571B">
        <w:rPr>
          <w:rFonts w:eastAsia="Times New Roman" w:cstheme="minorHAnsi"/>
          <w:sz w:val="24"/>
          <w:szCs w:val="24"/>
          <w:lang w:eastAsia="en-GB"/>
        </w:rPr>
        <w:br/>
        <w:t xml:space="preserve">Make Vitamin C + Zinc part of your daily routine and give your body the defence it needs to stay healthy, active, and resilient. </w:t>
      </w:r>
    </w:p>
    <w:p w14:paraId="53D7060A" w14:textId="77777777" w:rsidR="00771B9F" w:rsidRPr="006E571B" w:rsidRDefault="00771B9F" w:rsidP="006E571B">
      <w:pPr>
        <w:rPr>
          <w:rFonts w:eastAsia="Times New Roman" w:cstheme="minorHAnsi"/>
          <w:b/>
          <w:bCs/>
          <w:color w:val="385623" w:themeColor="accent6" w:themeShade="80"/>
          <w:sz w:val="32"/>
          <w:szCs w:val="32"/>
          <w:u w:val="single"/>
          <w:lang w:eastAsia="en-GB"/>
        </w:rPr>
      </w:pPr>
      <w:r w:rsidRPr="006E571B">
        <w:rPr>
          <w:rFonts w:eastAsia="Times New Roman" w:cstheme="minorHAnsi"/>
          <w:b/>
          <w:bCs/>
          <w:color w:val="385623" w:themeColor="accent6" w:themeShade="80"/>
          <w:sz w:val="32"/>
          <w:szCs w:val="32"/>
          <w:u w:val="single"/>
          <w:lang w:eastAsia="en-GB"/>
        </w:rPr>
        <w:t>4. Vitamin B-Complex – Energy That Powers Your Potential</w:t>
      </w:r>
    </w:p>
    <w:p w14:paraId="026A7D13" w14:textId="6CADCC3F" w:rsidR="00747FD1" w:rsidRPr="006E571B" w:rsidRDefault="00747FD1" w:rsidP="006E571B">
      <w:pPr>
        <w:rPr>
          <w:rFonts w:cstheme="minorHAnsi"/>
        </w:rPr>
      </w:pPr>
      <w:r w:rsidRPr="006E571B">
        <w:rPr>
          <w:rFonts w:cstheme="minorHAnsi"/>
        </w:rPr>
        <w:t>Stay energised, focused, and resilient with our Vitamin B-Complex formula, designed to support your body’s natural energy production and nervous system health. Packed with essential B vitamins from B1 to B12, this daily supplement helps convert food into energy, reduce fatigue, and support brain and heart health—so you can perform at your best every day.</w:t>
      </w:r>
    </w:p>
    <w:p w14:paraId="072EC7BE" w14:textId="01B04643" w:rsidR="00747FD1" w:rsidRPr="00A20117"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6AA126B4">
          <v:rect id="_x0000_i1080" style="width:0;height:1.5pt" o:hralign="center" o:hrstd="t" o:hr="t" fillcolor="#a0a0a0" stroked="f"/>
        </w:pict>
      </w:r>
      <w:r w:rsidRPr="006E571B">
        <w:rPr>
          <w:rFonts w:eastAsia="Times New Roman" w:cstheme="minorHAnsi"/>
          <w:b/>
          <w:bCs/>
          <w:sz w:val="27"/>
          <w:szCs w:val="27"/>
          <w:lang w:eastAsia="en-GB"/>
        </w:rPr>
        <w:t>Why Vitamin B-Complex Matters</w:t>
      </w:r>
    </w:p>
    <w:p w14:paraId="28B170FB"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B vitamins play a crucial role in metabolism, red blood cell formation, and nervous system function. Stress, busy routines, and poor diet can deplete these nutrients, making daily supplementation important for maintaining energy and mental clarity.</w:t>
      </w:r>
    </w:p>
    <w:p w14:paraId="7CF6E3E2" w14:textId="6E49F639" w:rsidR="00747FD1" w:rsidRPr="00A20117"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4356B709">
          <v:rect id="_x0000_i1081" style="width:0;height:1.5pt" o:hralign="center" o:hrstd="t" o:hr="t" fillcolor="#a0a0a0" stroked="f"/>
        </w:pict>
      </w:r>
      <w:r w:rsidRPr="006E571B">
        <w:rPr>
          <w:rFonts w:eastAsia="Times New Roman" w:cstheme="minorHAnsi"/>
          <w:b/>
          <w:bCs/>
          <w:sz w:val="27"/>
          <w:szCs w:val="27"/>
          <w:lang w:eastAsia="en-GB"/>
        </w:rPr>
        <w:t>Key Ingredients</w:t>
      </w:r>
    </w:p>
    <w:p w14:paraId="26914F76" w14:textId="77777777" w:rsidR="00747FD1" w:rsidRPr="00A20117" w:rsidRDefault="00747FD1" w:rsidP="00A20117">
      <w:pPr>
        <w:pStyle w:val="ListParagraph"/>
        <w:numPr>
          <w:ilvl w:val="0"/>
          <w:numId w:val="25"/>
        </w:numPr>
        <w:rPr>
          <w:rFonts w:eastAsia="Times New Roman" w:cstheme="minorHAnsi"/>
          <w:sz w:val="24"/>
          <w:szCs w:val="24"/>
          <w:lang w:eastAsia="en-GB"/>
        </w:rPr>
      </w:pPr>
      <w:r w:rsidRPr="00A20117">
        <w:rPr>
          <w:rFonts w:eastAsia="Times New Roman" w:cstheme="minorHAnsi"/>
          <w:b/>
          <w:bCs/>
          <w:sz w:val="24"/>
          <w:szCs w:val="24"/>
          <w:lang w:eastAsia="en-GB"/>
        </w:rPr>
        <w:t>Vitamin B1 (Thiamine)</w:t>
      </w:r>
      <w:r w:rsidRPr="00A20117">
        <w:rPr>
          <w:rFonts w:eastAsia="Times New Roman" w:cstheme="minorHAnsi"/>
          <w:sz w:val="24"/>
          <w:szCs w:val="24"/>
          <w:lang w:eastAsia="en-GB"/>
        </w:rPr>
        <w:t xml:space="preserve"> – Supports energy metabolism and nerve health</w:t>
      </w:r>
    </w:p>
    <w:p w14:paraId="2FA22D2C" w14:textId="77777777" w:rsidR="00747FD1" w:rsidRPr="00A20117" w:rsidRDefault="00747FD1" w:rsidP="00A20117">
      <w:pPr>
        <w:pStyle w:val="ListParagraph"/>
        <w:numPr>
          <w:ilvl w:val="0"/>
          <w:numId w:val="25"/>
        </w:numPr>
        <w:rPr>
          <w:rFonts w:eastAsia="Times New Roman" w:cstheme="minorHAnsi"/>
          <w:sz w:val="24"/>
          <w:szCs w:val="24"/>
          <w:lang w:eastAsia="en-GB"/>
        </w:rPr>
      </w:pPr>
      <w:r w:rsidRPr="00A20117">
        <w:rPr>
          <w:rFonts w:eastAsia="Times New Roman" w:cstheme="minorHAnsi"/>
          <w:b/>
          <w:bCs/>
          <w:sz w:val="24"/>
          <w:szCs w:val="24"/>
          <w:lang w:eastAsia="en-GB"/>
        </w:rPr>
        <w:t>Vitamin B2 (Riboflavin)</w:t>
      </w:r>
      <w:r w:rsidRPr="00A20117">
        <w:rPr>
          <w:rFonts w:eastAsia="Times New Roman" w:cstheme="minorHAnsi"/>
          <w:sz w:val="24"/>
          <w:szCs w:val="24"/>
          <w:lang w:eastAsia="en-GB"/>
        </w:rPr>
        <w:t xml:space="preserve"> – Helps energy production and antioxidant protection</w:t>
      </w:r>
    </w:p>
    <w:p w14:paraId="7BABB983" w14:textId="77777777" w:rsidR="00747FD1" w:rsidRPr="00A20117" w:rsidRDefault="00747FD1" w:rsidP="00A20117">
      <w:pPr>
        <w:pStyle w:val="ListParagraph"/>
        <w:numPr>
          <w:ilvl w:val="0"/>
          <w:numId w:val="25"/>
        </w:numPr>
        <w:rPr>
          <w:rFonts w:eastAsia="Times New Roman" w:cstheme="minorHAnsi"/>
          <w:sz w:val="24"/>
          <w:szCs w:val="24"/>
          <w:lang w:eastAsia="en-GB"/>
        </w:rPr>
      </w:pPr>
      <w:r w:rsidRPr="00A20117">
        <w:rPr>
          <w:rFonts w:eastAsia="Times New Roman" w:cstheme="minorHAnsi"/>
          <w:b/>
          <w:bCs/>
          <w:sz w:val="24"/>
          <w:szCs w:val="24"/>
          <w:lang w:eastAsia="en-GB"/>
        </w:rPr>
        <w:t>Vitamin B3 (Niacin)</w:t>
      </w:r>
      <w:r w:rsidRPr="00A20117">
        <w:rPr>
          <w:rFonts w:eastAsia="Times New Roman" w:cstheme="minorHAnsi"/>
          <w:sz w:val="24"/>
          <w:szCs w:val="24"/>
          <w:lang w:eastAsia="en-GB"/>
        </w:rPr>
        <w:t xml:space="preserve"> – Supports metabolism and heart health</w:t>
      </w:r>
    </w:p>
    <w:p w14:paraId="05F8D034" w14:textId="77777777" w:rsidR="00747FD1" w:rsidRPr="00A20117" w:rsidRDefault="00747FD1" w:rsidP="00A20117">
      <w:pPr>
        <w:pStyle w:val="ListParagraph"/>
        <w:numPr>
          <w:ilvl w:val="0"/>
          <w:numId w:val="25"/>
        </w:numPr>
        <w:rPr>
          <w:rFonts w:eastAsia="Times New Roman" w:cstheme="minorHAnsi"/>
          <w:sz w:val="24"/>
          <w:szCs w:val="24"/>
          <w:lang w:eastAsia="en-GB"/>
        </w:rPr>
      </w:pPr>
      <w:r w:rsidRPr="00A20117">
        <w:rPr>
          <w:rFonts w:eastAsia="Times New Roman" w:cstheme="minorHAnsi"/>
          <w:b/>
          <w:bCs/>
          <w:sz w:val="24"/>
          <w:szCs w:val="24"/>
          <w:lang w:eastAsia="en-GB"/>
        </w:rPr>
        <w:t>Vitamin B5 (Pantothenic Acid)</w:t>
      </w:r>
      <w:r w:rsidRPr="00A20117">
        <w:rPr>
          <w:rFonts w:eastAsia="Times New Roman" w:cstheme="minorHAnsi"/>
          <w:sz w:val="24"/>
          <w:szCs w:val="24"/>
          <w:lang w:eastAsia="en-GB"/>
        </w:rPr>
        <w:t xml:space="preserve"> – Helps hormone and energy production</w:t>
      </w:r>
    </w:p>
    <w:p w14:paraId="355806E0" w14:textId="77777777" w:rsidR="00747FD1" w:rsidRPr="00A20117" w:rsidRDefault="00747FD1" w:rsidP="00A20117">
      <w:pPr>
        <w:pStyle w:val="ListParagraph"/>
        <w:numPr>
          <w:ilvl w:val="0"/>
          <w:numId w:val="25"/>
        </w:numPr>
        <w:rPr>
          <w:rFonts w:eastAsia="Times New Roman" w:cstheme="minorHAnsi"/>
          <w:sz w:val="24"/>
          <w:szCs w:val="24"/>
          <w:lang w:eastAsia="en-GB"/>
        </w:rPr>
      </w:pPr>
      <w:r w:rsidRPr="00A20117">
        <w:rPr>
          <w:rFonts w:eastAsia="Times New Roman" w:cstheme="minorHAnsi"/>
          <w:b/>
          <w:bCs/>
          <w:sz w:val="24"/>
          <w:szCs w:val="24"/>
          <w:lang w:eastAsia="en-GB"/>
        </w:rPr>
        <w:t>Vitamin B6</w:t>
      </w:r>
      <w:r w:rsidRPr="00A20117">
        <w:rPr>
          <w:rFonts w:eastAsia="Times New Roman" w:cstheme="minorHAnsi"/>
          <w:sz w:val="24"/>
          <w:szCs w:val="24"/>
          <w:lang w:eastAsia="en-GB"/>
        </w:rPr>
        <w:t xml:space="preserve"> – Supports brain health and immunity</w:t>
      </w:r>
    </w:p>
    <w:p w14:paraId="0D0C8AC2" w14:textId="77777777" w:rsidR="00747FD1" w:rsidRPr="00A20117" w:rsidRDefault="00747FD1" w:rsidP="00A20117">
      <w:pPr>
        <w:pStyle w:val="ListParagraph"/>
        <w:numPr>
          <w:ilvl w:val="0"/>
          <w:numId w:val="25"/>
        </w:numPr>
        <w:rPr>
          <w:rFonts w:eastAsia="Times New Roman" w:cstheme="minorHAnsi"/>
          <w:sz w:val="24"/>
          <w:szCs w:val="24"/>
          <w:lang w:eastAsia="en-GB"/>
        </w:rPr>
      </w:pPr>
      <w:r w:rsidRPr="00A20117">
        <w:rPr>
          <w:rFonts w:eastAsia="Times New Roman" w:cstheme="minorHAnsi"/>
          <w:b/>
          <w:bCs/>
          <w:sz w:val="24"/>
          <w:szCs w:val="24"/>
          <w:lang w:eastAsia="en-GB"/>
        </w:rPr>
        <w:t>Vitamin B7 (Biotin)</w:t>
      </w:r>
      <w:r w:rsidRPr="00A20117">
        <w:rPr>
          <w:rFonts w:eastAsia="Times New Roman" w:cstheme="minorHAnsi"/>
          <w:sz w:val="24"/>
          <w:szCs w:val="24"/>
          <w:lang w:eastAsia="en-GB"/>
        </w:rPr>
        <w:t xml:space="preserve"> – Supports hair, skin, nails, and metabolism</w:t>
      </w:r>
    </w:p>
    <w:p w14:paraId="3533DD9D" w14:textId="77777777" w:rsidR="00747FD1" w:rsidRPr="00A20117" w:rsidRDefault="00747FD1" w:rsidP="00A20117">
      <w:pPr>
        <w:pStyle w:val="ListParagraph"/>
        <w:numPr>
          <w:ilvl w:val="0"/>
          <w:numId w:val="25"/>
        </w:numPr>
        <w:rPr>
          <w:rFonts w:eastAsia="Times New Roman" w:cstheme="minorHAnsi"/>
          <w:sz w:val="24"/>
          <w:szCs w:val="24"/>
          <w:lang w:eastAsia="en-GB"/>
        </w:rPr>
      </w:pPr>
      <w:r w:rsidRPr="00A20117">
        <w:rPr>
          <w:rFonts w:eastAsia="Times New Roman" w:cstheme="minorHAnsi"/>
          <w:b/>
          <w:bCs/>
          <w:sz w:val="24"/>
          <w:szCs w:val="24"/>
          <w:lang w:eastAsia="en-GB"/>
        </w:rPr>
        <w:t>Vitamin B9 (Folate)</w:t>
      </w:r>
      <w:r w:rsidRPr="00A20117">
        <w:rPr>
          <w:rFonts w:eastAsia="Times New Roman" w:cstheme="minorHAnsi"/>
          <w:sz w:val="24"/>
          <w:szCs w:val="24"/>
          <w:lang w:eastAsia="en-GB"/>
        </w:rPr>
        <w:t xml:space="preserve"> – Supports red blood cell formation</w:t>
      </w:r>
    </w:p>
    <w:p w14:paraId="21C99F29" w14:textId="77777777" w:rsidR="00747FD1" w:rsidRPr="00A20117" w:rsidRDefault="00747FD1" w:rsidP="00A20117">
      <w:pPr>
        <w:pStyle w:val="ListParagraph"/>
        <w:numPr>
          <w:ilvl w:val="0"/>
          <w:numId w:val="25"/>
        </w:numPr>
        <w:rPr>
          <w:rFonts w:eastAsia="Times New Roman" w:cstheme="minorHAnsi"/>
          <w:sz w:val="24"/>
          <w:szCs w:val="24"/>
          <w:lang w:eastAsia="en-GB"/>
        </w:rPr>
      </w:pPr>
      <w:r w:rsidRPr="00A20117">
        <w:rPr>
          <w:rFonts w:eastAsia="Times New Roman" w:cstheme="minorHAnsi"/>
          <w:b/>
          <w:bCs/>
          <w:sz w:val="24"/>
          <w:szCs w:val="24"/>
          <w:lang w:eastAsia="en-GB"/>
        </w:rPr>
        <w:t>Vitamin B12</w:t>
      </w:r>
      <w:r w:rsidRPr="00A20117">
        <w:rPr>
          <w:rFonts w:eastAsia="Times New Roman" w:cstheme="minorHAnsi"/>
          <w:sz w:val="24"/>
          <w:szCs w:val="24"/>
          <w:lang w:eastAsia="en-GB"/>
        </w:rPr>
        <w:t xml:space="preserve"> – Supports nerve function and energy levels</w:t>
      </w:r>
    </w:p>
    <w:p w14:paraId="4EEBBA8A"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Together, they help maintain vitality, focus, and overall wellness.</w:t>
      </w:r>
    </w:p>
    <w:p w14:paraId="37D3BFFB" w14:textId="56A462E2" w:rsidR="00747FD1" w:rsidRPr="00A20117"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lastRenderedPageBreak/>
        <w:pict w14:anchorId="70B8A078">
          <v:rect id="_x0000_i1082" style="width:0;height:1.5pt" o:hralign="center" o:hrstd="t" o:hr="t" fillcolor="#a0a0a0" stroked="f"/>
        </w:pict>
      </w:r>
      <w:r w:rsidRPr="006E571B">
        <w:rPr>
          <w:rFonts w:eastAsia="Times New Roman" w:cstheme="minorHAnsi"/>
          <w:b/>
          <w:bCs/>
          <w:sz w:val="27"/>
          <w:szCs w:val="27"/>
          <w:lang w:eastAsia="en-GB"/>
        </w:rPr>
        <w:t>Key Benefits</w:t>
      </w:r>
    </w:p>
    <w:p w14:paraId="5178D0CE" w14:textId="77777777" w:rsidR="00747FD1" w:rsidRPr="00A20117" w:rsidRDefault="00747FD1" w:rsidP="00A20117">
      <w:pPr>
        <w:pStyle w:val="ListParagraph"/>
        <w:numPr>
          <w:ilvl w:val="0"/>
          <w:numId w:val="26"/>
        </w:numPr>
        <w:rPr>
          <w:rFonts w:eastAsia="Times New Roman" w:cstheme="minorHAnsi"/>
          <w:sz w:val="24"/>
          <w:szCs w:val="24"/>
          <w:lang w:eastAsia="en-GB"/>
        </w:rPr>
      </w:pPr>
      <w:r w:rsidRPr="00A20117">
        <w:rPr>
          <w:rFonts w:eastAsia="Times New Roman" w:cstheme="minorHAnsi"/>
          <w:sz w:val="24"/>
          <w:szCs w:val="24"/>
          <w:lang w:eastAsia="en-GB"/>
        </w:rPr>
        <w:t>Boosts natural energy levels</w:t>
      </w:r>
    </w:p>
    <w:p w14:paraId="22EF59C3" w14:textId="77777777" w:rsidR="00747FD1" w:rsidRPr="00A20117" w:rsidRDefault="00747FD1" w:rsidP="00A20117">
      <w:pPr>
        <w:pStyle w:val="ListParagraph"/>
        <w:numPr>
          <w:ilvl w:val="0"/>
          <w:numId w:val="26"/>
        </w:numPr>
        <w:rPr>
          <w:rFonts w:eastAsia="Times New Roman" w:cstheme="minorHAnsi"/>
          <w:sz w:val="24"/>
          <w:szCs w:val="24"/>
          <w:lang w:eastAsia="en-GB"/>
        </w:rPr>
      </w:pPr>
      <w:r w:rsidRPr="00A20117">
        <w:rPr>
          <w:rFonts w:eastAsia="Times New Roman" w:cstheme="minorHAnsi"/>
          <w:sz w:val="24"/>
          <w:szCs w:val="24"/>
          <w:lang w:eastAsia="en-GB"/>
        </w:rPr>
        <w:t>Helps reduce fatigue and weakness</w:t>
      </w:r>
    </w:p>
    <w:p w14:paraId="53534908" w14:textId="77777777" w:rsidR="00747FD1" w:rsidRPr="00A20117" w:rsidRDefault="00747FD1" w:rsidP="00A20117">
      <w:pPr>
        <w:pStyle w:val="ListParagraph"/>
        <w:numPr>
          <w:ilvl w:val="0"/>
          <w:numId w:val="26"/>
        </w:numPr>
        <w:rPr>
          <w:rFonts w:eastAsia="Times New Roman" w:cstheme="minorHAnsi"/>
          <w:sz w:val="24"/>
          <w:szCs w:val="24"/>
          <w:lang w:eastAsia="en-GB"/>
        </w:rPr>
      </w:pPr>
      <w:r w:rsidRPr="00A20117">
        <w:rPr>
          <w:rFonts w:eastAsia="Times New Roman" w:cstheme="minorHAnsi"/>
          <w:sz w:val="24"/>
          <w:szCs w:val="24"/>
          <w:lang w:eastAsia="en-GB"/>
        </w:rPr>
        <w:t>Supports brain and nervous system health</w:t>
      </w:r>
    </w:p>
    <w:p w14:paraId="3D25A4C7" w14:textId="77777777" w:rsidR="00747FD1" w:rsidRPr="00A20117" w:rsidRDefault="00747FD1" w:rsidP="00A20117">
      <w:pPr>
        <w:pStyle w:val="ListParagraph"/>
        <w:numPr>
          <w:ilvl w:val="0"/>
          <w:numId w:val="26"/>
        </w:numPr>
        <w:rPr>
          <w:rFonts w:eastAsia="Times New Roman" w:cstheme="minorHAnsi"/>
          <w:sz w:val="24"/>
          <w:szCs w:val="24"/>
          <w:lang w:eastAsia="en-GB"/>
        </w:rPr>
      </w:pPr>
      <w:r w:rsidRPr="00A20117">
        <w:rPr>
          <w:rFonts w:eastAsia="Times New Roman" w:cstheme="minorHAnsi"/>
          <w:sz w:val="24"/>
          <w:szCs w:val="24"/>
          <w:lang w:eastAsia="en-GB"/>
        </w:rPr>
        <w:t>Promotes heart health</w:t>
      </w:r>
    </w:p>
    <w:p w14:paraId="682F3D35" w14:textId="77777777" w:rsidR="00747FD1" w:rsidRPr="00A20117" w:rsidRDefault="00747FD1" w:rsidP="00A20117">
      <w:pPr>
        <w:pStyle w:val="ListParagraph"/>
        <w:numPr>
          <w:ilvl w:val="0"/>
          <w:numId w:val="26"/>
        </w:numPr>
        <w:rPr>
          <w:rFonts w:eastAsia="Times New Roman" w:cstheme="minorHAnsi"/>
          <w:sz w:val="24"/>
          <w:szCs w:val="24"/>
          <w:lang w:eastAsia="en-GB"/>
        </w:rPr>
      </w:pPr>
      <w:r w:rsidRPr="00A20117">
        <w:rPr>
          <w:rFonts w:eastAsia="Times New Roman" w:cstheme="minorHAnsi"/>
          <w:sz w:val="24"/>
          <w:szCs w:val="24"/>
          <w:lang w:eastAsia="en-GB"/>
        </w:rPr>
        <w:t>Supports healthy hair, skin, and nails</w:t>
      </w:r>
    </w:p>
    <w:p w14:paraId="1247EEEA" w14:textId="3042F07E" w:rsidR="00747FD1" w:rsidRPr="00A20117"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3C34A4C2">
          <v:rect id="_x0000_i1084" style="width:0;height:1.5pt" o:hralign="center" o:hrstd="t" o:hr="t" fillcolor="#a0a0a0" stroked="f"/>
        </w:pict>
      </w:r>
      <w:r w:rsidRPr="006E571B">
        <w:rPr>
          <w:rFonts w:eastAsia="Times New Roman" w:cstheme="minorHAnsi"/>
          <w:b/>
          <w:bCs/>
          <w:sz w:val="27"/>
          <w:szCs w:val="27"/>
          <w:lang w:eastAsia="en-GB"/>
        </w:rPr>
        <w:t>Recommended Dosage</w:t>
      </w:r>
    </w:p>
    <w:p w14:paraId="049CB766" w14:textId="7FF169B9" w:rsidR="00747FD1" w:rsidRPr="00A20117"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 xml:space="preserve">Take </w:t>
      </w:r>
      <w:r w:rsidRPr="006E571B">
        <w:rPr>
          <w:rFonts w:eastAsia="Times New Roman" w:cstheme="minorHAnsi"/>
          <w:b/>
          <w:bCs/>
          <w:sz w:val="24"/>
          <w:szCs w:val="24"/>
          <w:lang w:eastAsia="en-GB"/>
        </w:rPr>
        <w:t>1 capsule daily</w:t>
      </w:r>
      <w:r w:rsidRPr="006E571B">
        <w:rPr>
          <w:rFonts w:eastAsia="Times New Roman" w:cstheme="minorHAnsi"/>
          <w:sz w:val="24"/>
          <w:szCs w:val="24"/>
          <w:lang w:eastAsia="en-GB"/>
        </w:rPr>
        <w:t xml:space="preserve"> with water after a meal, or as advised by your healthcare professional</w:t>
      </w:r>
      <w:r w:rsidR="00B10647">
        <w:rPr>
          <w:rFonts w:eastAsia="Times New Roman" w:cstheme="minorHAnsi"/>
          <w:sz w:val="24"/>
          <w:szCs w:val="24"/>
          <w:lang w:eastAsia="en-GB"/>
        </w:rPr>
        <w:t>.</w:t>
      </w:r>
      <w:r w:rsidRPr="006E571B">
        <w:rPr>
          <w:rFonts w:eastAsia="Times New Roman" w:cstheme="minorHAnsi"/>
          <w:sz w:val="24"/>
          <w:szCs w:val="24"/>
          <w:lang w:eastAsia="en-GB"/>
        </w:rPr>
        <w:pict w14:anchorId="4AA17D51">
          <v:rect id="_x0000_i1208" style="width:0;height:1.5pt" o:hralign="center" o:hrstd="t" o:hr="t" fillcolor="#a0a0a0" stroked="f"/>
        </w:pict>
      </w:r>
      <w:r w:rsidRPr="006E571B">
        <w:rPr>
          <w:rFonts w:eastAsia="Times New Roman" w:cstheme="minorHAnsi"/>
          <w:b/>
          <w:bCs/>
          <w:sz w:val="27"/>
          <w:szCs w:val="27"/>
          <w:lang w:eastAsia="en-GB"/>
        </w:rPr>
        <w:t>Who Can Use It?</w:t>
      </w:r>
    </w:p>
    <w:p w14:paraId="0B347F40"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Ideal for students, working professionals, vegetarians, older adults, or anyone experiencing fatigue, stress, or low energy.</w:t>
      </w:r>
    </w:p>
    <w:p w14:paraId="13126965" w14:textId="3451557F" w:rsidR="00747FD1" w:rsidRPr="00A20117"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30517A46">
          <v:rect id="_x0000_i1086" style="width:0;height:1.5pt" o:hralign="center" o:hrstd="t" o:hr="t" fillcolor="#a0a0a0" stroked="f"/>
        </w:pict>
      </w:r>
      <w:r w:rsidRPr="006E571B">
        <w:rPr>
          <w:rFonts w:eastAsia="Times New Roman" w:cstheme="minorHAnsi"/>
          <w:b/>
          <w:bCs/>
          <w:sz w:val="27"/>
          <w:szCs w:val="27"/>
          <w:lang w:eastAsia="en-GB"/>
        </w:rPr>
        <w:t>Quality You Can Trust</w:t>
      </w:r>
    </w:p>
    <w:p w14:paraId="44621624" w14:textId="77777777" w:rsidR="00747FD1" w:rsidRPr="00A20117" w:rsidRDefault="00747FD1" w:rsidP="00A20117">
      <w:pPr>
        <w:pStyle w:val="ListParagraph"/>
        <w:numPr>
          <w:ilvl w:val="0"/>
          <w:numId w:val="27"/>
        </w:numPr>
        <w:rPr>
          <w:rFonts w:eastAsia="Times New Roman" w:cstheme="minorHAnsi"/>
          <w:sz w:val="24"/>
          <w:szCs w:val="24"/>
          <w:lang w:eastAsia="en-GB"/>
        </w:rPr>
      </w:pPr>
      <w:r w:rsidRPr="00A20117">
        <w:rPr>
          <w:rFonts w:eastAsia="Times New Roman" w:cstheme="minorHAnsi"/>
          <w:sz w:val="24"/>
          <w:szCs w:val="24"/>
          <w:lang w:eastAsia="en-GB"/>
        </w:rPr>
        <w:t>Premium-quality B-vitamins</w:t>
      </w:r>
    </w:p>
    <w:p w14:paraId="01F843BD" w14:textId="77777777" w:rsidR="00747FD1" w:rsidRPr="00A20117" w:rsidRDefault="00747FD1" w:rsidP="00A20117">
      <w:pPr>
        <w:pStyle w:val="ListParagraph"/>
        <w:numPr>
          <w:ilvl w:val="0"/>
          <w:numId w:val="27"/>
        </w:numPr>
        <w:rPr>
          <w:rFonts w:eastAsia="Times New Roman" w:cstheme="minorHAnsi"/>
          <w:sz w:val="24"/>
          <w:szCs w:val="24"/>
          <w:lang w:eastAsia="en-GB"/>
        </w:rPr>
      </w:pPr>
      <w:r w:rsidRPr="00A20117">
        <w:rPr>
          <w:rFonts w:eastAsia="Times New Roman" w:cstheme="minorHAnsi"/>
          <w:sz w:val="24"/>
          <w:szCs w:val="24"/>
          <w:lang w:eastAsia="en-GB"/>
        </w:rPr>
        <w:t>Manufactured in GMP-certified facilities</w:t>
      </w:r>
    </w:p>
    <w:p w14:paraId="2C4B6947" w14:textId="77777777" w:rsidR="00747FD1" w:rsidRPr="00A20117" w:rsidRDefault="00747FD1" w:rsidP="00A20117">
      <w:pPr>
        <w:pStyle w:val="ListParagraph"/>
        <w:numPr>
          <w:ilvl w:val="0"/>
          <w:numId w:val="27"/>
        </w:numPr>
        <w:rPr>
          <w:rFonts w:eastAsia="Times New Roman" w:cstheme="minorHAnsi"/>
          <w:sz w:val="24"/>
          <w:szCs w:val="24"/>
          <w:lang w:eastAsia="en-GB"/>
        </w:rPr>
      </w:pPr>
      <w:r w:rsidRPr="00A20117">
        <w:rPr>
          <w:rFonts w:eastAsia="Times New Roman" w:cstheme="minorHAnsi"/>
          <w:sz w:val="24"/>
          <w:szCs w:val="24"/>
          <w:lang w:eastAsia="en-GB"/>
        </w:rPr>
        <w:t>No harmful additives</w:t>
      </w:r>
    </w:p>
    <w:p w14:paraId="64128470" w14:textId="77777777" w:rsidR="00747FD1" w:rsidRPr="00A20117" w:rsidRDefault="00747FD1" w:rsidP="00A20117">
      <w:pPr>
        <w:pStyle w:val="ListParagraph"/>
        <w:numPr>
          <w:ilvl w:val="0"/>
          <w:numId w:val="27"/>
        </w:numPr>
        <w:rPr>
          <w:rFonts w:eastAsia="Times New Roman" w:cstheme="minorHAnsi"/>
          <w:sz w:val="24"/>
          <w:szCs w:val="24"/>
          <w:lang w:eastAsia="en-GB"/>
        </w:rPr>
      </w:pPr>
      <w:r w:rsidRPr="00A20117">
        <w:rPr>
          <w:rFonts w:eastAsia="Times New Roman" w:cstheme="minorHAnsi"/>
          <w:sz w:val="24"/>
          <w:szCs w:val="24"/>
          <w:lang w:eastAsia="en-GB"/>
        </w:rPr>
        <w:t>Suitable for daily use</w:t>
      </w:r>
    </w:p>
    <w:p w14:paraId="15FF9E6F" w14:textId="29A14815" w:rsidR="00747FD1" w:rsidRDefault="00747FD1" w:rsidP="006E571B">
      <w:pPr>
        <w:pBdr>
          <w:bottom w:val="double" w:sz="6" w:space="1" w:color="auto"/>
        </w:pBdr>
        <w:rPr>
          <w:rFonts w:eastAsia="Times New Roman" w:cstheme="minorHAnsi"/>
          <w:sz w:val="24"/>
          <w:szCs w:val="24"/>
          <w:lang w:eastAsia="en-GB"/>
        </w:rPr>
      </w:pPr>
      <w:r w:rsidRPr="006E571B">
        <w:rPr>
          <w:rFonts w:eastAsia="Times New Roman" w:cstheme="minorHAnsi"/>
          <w:sz w:val="24"/>
          <w:szCs w:val="24"/>
          <w:lang w:eastAsia="en-GB"/>
        </w:rPr>
        <w:pict w14:anchorId="40CC8DD8">
          <v:rect id="_x0000_i1087" style="width:0;height:1.5pt" o:hralign="center" o:hrstd="t" o:hr="t" fillcolor="#a0a0a0" stroked="f"/>
        </w:pict>
      </w:r>
      <w:r w:rsidRPr="006E571B">
        <w:rPr>
          <w:rFonts w:eastAsia="Times New Roman" w:cstheme="minorHAnsi"/>
          <w:b/>
          <w:bCs/>
          <w:sz w:val="24"/>
          <w:szCs w:val="24"/>
          <w:lang w:eastAsia="en-GB"/>
        </w:rPr>
        <w:t>More Energy. Better Focus. Stronger You.</w:t>
      </w:r>
      <w:r w:rsidRPr="006E571B">
        <w:rPr>
          <w:rFonts w:eastAsia="Times New Roman" w:cstheme="minorHAnsi"/>
          <w:sz w:val="24"/>
          <w:szCs w:val="24"/>
          <w:lang w:eastAsia="en-GB"/>
        </w:rPr>
        <w:br/>
        <w:t xml:space="preserve">Add Vitamin B-Complex to your routine and power your potential with sustained energy and everyday wellness. </w:t>
      </w:r>
    </w:p>
    <w:p w14:paraId="398D158B" w14:textId="6D4B9498" w:rsidR="00771B9F" w:rsidRPr="00A20117" w:rsidRDefault="00771B9F" w:rsidP="006E571B">
      <w:pPr>
        <w:rPr>
          <w:rFonts w:eastAsia="Times New Roman" w:cstheme="minorHAnsi"/>
          <w:sz w:val="24"/>
          <w:szCs w:val="24"/>
          <w:lang w:eastAsia="en-GB"/>
        </w:rPr>
      </w:pPr>
      <w:r w:rsidRPr="00A20117">
        <w:rPr>
          <w:rFonts w:eastAsia="Times New Roman" w:cstheme="minorHAnsi"/>
          <w:b/>
          <w:bCs/>
          <w:color w:val="385623" w:themeColor="accent6" w:themeShade="80"/>
          <w:sz w:val="32"/>
          <w:szCs w:val="32"/>
          <w:u w:val="single"/>
          <w:lang w:eastAsia="en-GB"/>
        </w:rPr>
        <w:t>5. Zinc + Selenium – Essential Minerals. Elevated Immunity</w:t>
      </w:r>
    </w:p>
    <w:p w14:paraId="2D5B6FBE"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Strengthen your body’s natural defence system with our Zinc + Selenium formula, designed to support immunity, antioxidant protection, and overall wellness. This powerful mineral combination helps your body fight daily stress, maintain healthy skin, and support thyroid and metabolic health—keeping you strong and resilient every day.</w:t>
      </w:r>
    </w:p>
    <w:p w14:paraId="28DD214F" w14:textId="77777777" w:rsidR="0012244D" w:rsidRDefault="00747FD1" w:rsidP="006E571B">
      <w:pPr>
        <w:rPr>
          <w:rFonts w:eastAsia="Times New Roman" w:cstheme="minorHAnsi"/>
          <w:b/>
          <w:bCs/>
          <w:color w:val="385623" w:themeColor="accent6" w:themeShade="80"/>
          <w:sz w:val="27"/>
          <w:szCs w:val="27"/>
          <w:lang w:eastAsia="en-GB"/>
        </w:rPr>
      </w:pPr>
      <w:r w:rsidRPr="006E571B">
        <w:rPr>
          <w:rFonts w:eastAsia="Times New Roman" w:cstheme="minorHAnsi"/>
          <w:sz w:val="24"/>
          <w:szCs w:val="24"/>
          <w:lang w:eastAsia="en-GB"/>
        </w:rPr>
        <w:pict w14:anchorId="11BBE75B">
          <v:rect id="_x0000_i1096" style="width:0;height:1.5pt" o:hralign="center" o:hrstd="t" o:hr="t" fillcolor="#a0a0a0" stroked="f"/>
        </w:pict>
      </w:r>
      <w:r w:rsidRPr="00091AC1">
        <w:rPr>
          <w:rFonts w:eastAsia="Times New Roman" w:cstheme="minorHAnsi"/>
          <w:b/>
          <w:bCs/>
          <w:sz w:val="27"/>
          <w:szCs w:val="27"/>
          <w:lang w:eastAsia="en-GB"/>
        </w:rPr>
        <w:t>Why Zinc + Selenium?</w:t>
      </w:r>
    </w:p>
    <w:p w14:paraId="025DABC1" w14:textId="07CEF016" w:rsidR="00747FD1" w:rsidRPr="0012244D" w:rsidRDefault="00747FD1" w:rsidP="006E571B">
      <w:pPr>
        <w:rPr>
          <w:rFonts w:eastAsia="Times New Roman" w:cstheme="minorHAnsi"/>
          <w:b/>
          <w:bCs/>
          <w:color w:val="385623" w:themeColor="accent6" w:themeShade="80"/>
          <w:sz w:val="27"/>
          <w:szCs w:val="27"/>
          <w:lang w:eastAsia="en-GB"/>
        </w:rPr>
      </w:pPr>
      <w:r w:rsidRPr="006E571B">
        <w:rPr>
          <w:rFonts w:eastAsia="Times New Roman" w:cstheme="minorHAnsi"/>
          <w:sz w:val="24"/>
          <w:szCs w:val="24"/>
          <w:lang w:eastAsia="en-GB"/>
        </w:rPr>
        <w:t>Zinc and Selenium are essential trace minerals that play a key role in immune response, cellular protection, and metabolic balance. Together, they provide comprehensive support for daily health.</w:t>
      </w:r>
    </w:p>
    <w:p w14:paraId="5E92C6FB" w14:textId="77777777" w:rsidR="00747FD1" w:rsidRPr="00091AC1" w:rsidRDefault="00747FD1" w:rsidP="00091AC1">
      <w:pPr>
        <w:pStyle w:val="ListParagraph"/>
        <w:numPr>
          <w:ilvl w:val="0"/>
          <w:numId w:val="28"/>
        </w:numPr>
        <w:rPr>
          <w:rFonts w:eastAsia="Times New Roman" w:cstheme="minorHAnsi"/>
          <w:sz w:val="24"/>
          <w:szCs w:val="24"/>
          <w:lang w:eastAsia="en-GB"/>
        </w:rPr>
      </w:pPr>
      <w:r w:rsidRPr="00091AC1">
        <w:rPr>
          <w:rFonts w:eastAsia="Times New Roman" w:cstheme="minorHAnsi"/>
          <w:b/>
          <w:bCs/>
          <w:sz w:val="24"/>
          <w:szCs w:val="24"/>
          <w:lang w:eastAsia="en-GB"/>
        </w:rPr>
        <w:t>Zinc Gluconate</w:t>
      </w:r>
      <w:r w:rsidRPr="00091AC1">
        <w:rPr>
          <w:rFonts w:eastAsia="Times New Roman" w:cstheme="minorHAnsi"/>
          <w:sz w:val="24"/>
          <w:szCs w:val="24"/>
          <w:lang w:eastAsia="en-GB"/>
        </w:rPr>
        <w:t xml:space="preserve"> – Supports immune function, skin health, wound healing, and metabolism.</w:t>
      </w:r>
    </w:p>
    <w:p w14:paraId="3FE86A0C" w14:textId="77777777" w:rsidR="00747FD1" w:rsidRPr="00091AC1" w:rsidRDefault="00747FD1" w:rsidP="00091AC1">
      <w:pPr>
        <w:pStyle w:val="ListParagraph"/>
        <w:numPr>
          <w:ilvl w:val="0"/>
          <w:numId w:val="28"/>
        </w:numPr>
        <w:rPr>
          <w:rFonts w:eastAsia="Times New Roman" w:cstheme="minorHAnsi"/>
          <w:sz w:val="24"/>
          <w:szCs w:val="24"/>
          <w:lang w:eastAsia="en-GB"/>
        </w:rPr>
      </w:pPr>
      <w:r w:rsidRPr="00091AC1">
        <w:rPr>
          <w:rFonts w:eastAsia="Times New Roman" w:cstheme="minorHAnsi"/>
          <w:b/>
          <w:bCs/>
          <w:sz w:val="24"/>
          <w:szCs w:val="24"/>
          <w:lang w:eastAsia="en-GB"/>
        </w:rPr>
        <w:lastRenderedPageBreak/>
        <w:t>Selenium</w:t>
      </w:r>
      <w:r w:rsidRPr="00091AC1">
        <w:rPr>
          <w:rFonts w:eastAsia="Times New Roman" w:cstheme="minorHAnsi"/>
          <w:sz w:val="24"/>
          <w:szCs w:val="24"/>
          <w:lang w:eastAsia="en-GB"/>
        </w:rPr>
        <w:t xml:space="preserve"> – A potent antioxidant that supports thyroid health and protects cells from oxidative stress.</w:t>
      </w:r>
    </w:p>
    <w:p w14:paraId="52391730"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This balanced formula helps maintain strong immunity and long-term wellness.</w:t>
      </w:r>
    </w:p>
    <w:p w14:paraId="4BFFDEBC" w14:textId="6C5533F1" w:rsidR="00747FD1" w:rsidRPr="00091AC1"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70A7595C">
          <v:rect id="_x0000_i1097" style="width:0;height:1.5pt" o:hralign="center" o:hrstd="t" o:hr="t" fillcolor="#a0a0a0" stroked="f"/>
        </w:pict>
      </w:r>
      <w:r w:rsidRPr="006E571B">
        <w:rPr>
          <w:rFonts w:eastAsia="Times New Roman" w:cstheme="minorHAnsi"/>
          <w:b/>
          <w:bCs/>
          <w:sz w:val="27"/>
          <w:szCs w:val="27"/>
          <w:lang w:eastAsia="en-GB"/>
        </w:rPr>
        <w:t>Key Benefits</w:t>
      </w:r>
    </w:p>
    <w:p w14:paraId="3210BEB8" w14:textId="77777777" w:rsidR="00747FD1" w:rsidRPr="00091AC1" w:rsidRDefault="00747FD1" w:rsidP="00091AC1">
      <w:pPr>
        <w:pStyle w:val="ListParagraph"/>
        <w:numPr>
          <w:ilvl w:val="0"/>
          <w:numId w:val="29"/>
        </w:numPr>
        <w:rPr>
          <w:rFonts w:eastAsia="Times New Roman" w:cstheme="minorHAnsi"/>
          <w:sz w:val="24"/>
          <w:szCs w:val="24"/>
          <w:lang w:eastAsia="en-GB"/>
        </w:rPr>
      </w:pPr>
      <w:r w:rsidRPr="00091AC1">
        <w:rPr>
          <w:rFonts w:eastAsia="Times New Roman" w:cstheme="minorHAnsi"/>
          <w:sz w:val="24"/>
          <w:szCs w:val="24"/>
          <w:lang w:eastAsia="en-GB"/>
        </w:rPr>
        <w:t>Supports immune system function</w:t>
      </w:r>
    </w:p>
    <w:p w14:paraId="47716C50" w14:textId="77777777" w:rsidR="00747FD1" w:rsidRPr="00091AC1" w:rsidRDefault="00747FD1" w:rsidP="00091AC1">
      <w:pPr>
        <w:pStyle w:val="ListParagraph"/>
        <w:numPr>
          <w:ilvl w:val="0"/>
          <w:numId w:val="29"/>
        </w:numPr>
        <w:rPr>
          <w:rFonts w:eastAsia="Times New Roman" w:cstheme="minorHAnsi"/>
          <w:sz w:val="24"/>
          <w:szCs w:val="24"/>
          <w:lang w:eastAsia="en-GB"/>
        </w:rPr>
      </w:pPr>
      <w:r w:rsidRPr="00091AC1">
        <w:rPr>
          <w:rFonts w:eastAsia="Times New Roman" w:cstheme="minorHAnsi"/>
          <w:sz w:val="24"/>
          <w:szCs w:val="24"/>
          <w:lang w:eastAsia="en-GB"/>
        </w:rPr>
        <w:t>Provides antioxidant protection</w:t>
      </w:r>
    </w:p>
    <w:p w14:paraId="6555203D" w14:textId="77777777" w:rsidR="00747FD1" w:rsidRPr="00091AC1" w:rsidRDefault="00747FD1" w:rsidP="00091AC1">
      <w:pPr>
        <w:pStyle w:val="ListParagraph"/>
        <w:numPr>
          <w:ilvl w:val="0"/>
          <w:numId w:val="29"/>
        </w:numPr>
        <w:rPr>
          <w:rFonts w:eastAsia="Times New Roman" w:cstheme="minorHAnsi"/>
          <w:sz w:val="24"/>
          <w:szCs w:val="24"/>
          <w:lang w:eastAsia="en-GB"/>
        </w:rPr>
      </w:pPr>
      <w:r w:rsidRPr="00091AC1">
        <w:rPr>
          <w:rFonts w:eastAsia="Times New Roman" w:cstheme="minorHAnsi"/>
          <w:sz w:val="24"/>
          <w:szCs w:val="24"/>
          <w:lang w:eastAsia="en-GB"/>
        </w:rPr>
        <w:t>Supports healthy skin and hair</w:t>
      </w:r>
    </w:p>
    <w:p w14:paraId="0DC2A293" w14:textId="77777777" w:rsidR="00747FD1" w:rsidRPr="00091AC1" w:rsidRDefault="00747FD1" w:rsidP="00091AC1">
      <w:pPr>
        <w:pStyle w:val="ListParagraph"/>
        <w:numPr>
          <w:ilvl w:val="0"/>
          <w:numId w:val="29"/>
        </w:numPr>
        <w:rPr>
          <w:rFonts w:eastAsia="Times New Roman" w:cstheme="minorHAnsi"/>
          <w:sz w:val="24"/>
          <w:szCs w:val="24"/>
          <w:lang w:eastAsia="en-GB"/>
        </w:rPr>
      </w:pPr>
      <w:r w:rsidRPr="00091AC1">
        <w:rPr>
          <w:rFonts w:eastAsia="Times New Roman" w:cstheme="minorHAnsi"/>
          <w:sz w:val="24"/>
          <w:szCs w:val="24"/>
          <w:lang w:eastAsia="en-GB"/>
        </w:rPr>
        <w:t>Promotes thyroid and metabolic health</w:t>
      </w:r>
    </w:p>
    <w:p w14:paraId="7EE38FC8" w14:textId="77777777" w:rsidR="00747FD1" w:rsidRPr="00091AC1" w:rsidRDefault="00747FD1" w:rsidP="00091AC1">
      <w:pPr>
        <w:pStyle w:val="ListParagraph"/>
        <w:numPr>
          <w:ilvl w:val="0"/>
          <w:numId w:val="29"/>
        </w:numPr>
        <w:rPr>
          <w:rFonts w:eastAsia="Times New Roman" w:cstheme="minorHAnsi"/>
          <w:sz w:val="24"/>
          <w:szCs w:val="24"/>
          <w:lang w:eastAsia="en-GB"/>
        </w:rPr>
      </w:pPr>
      <w:r w:rsidRPr="00091AC1">
        <w:rPr>
          <w:rFonts w:eastAsia="Times New Roman" w:cstheme="minorHAnsi"/>
          <w:sz w:val="24"/>
          <w:szCs w:val="24"/>
          <w:lang w:eastAsia="en-GB"/>
        </w:rPr>
        <w:t>Helps fight oxidative stress</w:t>
      </w:r>
    </w:p>
    <w:p w14:paraId="03054A1E" w14:textId="21DE18A8" w:rsidR="00747FD1" w:rsidRPr="00091AC1"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5237AFAC">
          <v:rect id="_x0000_i1099" style="width:0;height:1.5pt" o:hralign="center" o:hrstd="t" o:hr="t" fillcolor="#a0a0a0" stroked="f"/>
        </w:pict>
      </w:r>
      <w:r w:rsidRPr="006E571B">
        <w:rPr>
          <w:rFonts w:eastAsia="Times New Roman" w:cstheme="minorHAnsi"/>
          <w:b/>
          <w:bCs/>
          <w:sz w:val="27"/>
          <w:szCs w:val="27"/>
          <w:lang w:eastAsia="en-GB"/>
        </w:rPr>
        <w:t>Recommended Dosage</w:t>
      </w:r>
    </w:p>
    <w:p w14:paraId="7CF91665"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 xml:space="preserve">Take </w:t>
      </w:r>
      <w:r w:rsidRPr="006E571B">
        <w:rPr>
          <w:rFonts w:eastAsia="Times New Roman" w:cstheme="minorHAnsi"/>
          <w:b/>
          <w:bCs/>
          <w:sz w:val="24"/>
          <w:szCs w:val="24"/>
          <w:lang w:eastAsia="en-GB"/>
        </w:rPr>
        <w:t>1 tablet daily</w:t>
      </w:r>
      <w:r w:rsidRPr="006E571B">
        <w:rPr>
          <w:rFonts w:eastAsia="Times New Roman" w:cstheme="minorHAnsi"/>
          <w:sz w:val="24"/>
          <w:szCs w:val="24"/>
          <w:lang w:eastAsia="en-GB"/>
        </w:rPr>
        <w:t xml:space="preserve"> with water after a meal, or as advised by your healthcare professional.</w:t>
      </w:r>
    </w:p>
    <w:p w14:paraId="0E7DAE4E" w14:textId="43A7394A" w:rsidR="00747FD1" w:rsidRPr="00091AC1"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3D5B2BC2">
          <v:rect id="_x0000_i1100" style="width:0;height:1.5pt" o:hralign="center" o:hrstd="t" o:hr="t" fillcolor="#a0a0a0" stroked="f"/>
        </w:pict>
      </w:r>
      <w:r w:rsidRPr="006E571B">
        <w:rPr>
          <w:rFonts w:eastAsia="Times New Roman" w:cstheme="minorHAnsi"/>
          <w:b/>
          <w:bCs/>
          <w:sz w:val="27"/>
          <w:szCs w:val="27"/>
          <w:lang w:eastAsia="en-GB"/>
        </w:rPr>
        <w:t>Who Can Use It?</w:t>
      </w:r>
    </w:p>
    <w:p w14:paraId="06948F53" w14:textId="77777777"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t>Ideal for men and women seeking immune support, especially during seasonal changes, stress, or increased exposure to pollution.</w:t>
      </w:r>
    </w:p>
    <w:p w14:paraId="39BDF87F" w14:textId="1AAC57AE" w:rsidR="00747FD1" w:rsidRPr="00B10647"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6DAA75E2">
          <v:rect id="_x0000_i1101" style="width:0;height:1.5pt" o:hralign="center" o:hrstd="t" o:hr="t" fillcolor="#a0a0a0" stroked="f"/>
        </w:pict>
      </w:r>
      <w:r w:rsidRPr="006E571B">
        <w:rPr>
          <w:rFonts w:eastAsia="Times New Roman" w:cstheme="minorHAnsi"/>
          <w:b/>
          <w:bCs/>
          <w:sz w:val="27"/>
          <w:szCs w:val="27"/>
          <w:lang w:eastAsia="en-GB"/>
        </w:rPr>
        <w:t>Quality You Can Trust</w:t>
      </w:r>
    </w:p>
    <w:p w14:paraId="47F2E046" w14:textId="77777777" w:rsidR="00747FD1" w:rsidRPr="00B10647" w:rsidRDefault="00747FD1" w:rsidP="00B10647">
      <w:pPr>
        <w:pStyle w:val="ListParagraph"/>
        <w:numPr>
          <w:ilvl w:val="0"/>
          <w:numId w:val="30"/>
        </w:numPr>
        <w:rPr>
          <w:rFonts w:eastAsia="Times New Roman" w:cstheme="minorHAnsi"/>
          <w:sz w:val="24"/>
          <w:szCs w:val="24"/>
          <w:lang w:eastAsia="en-GB"/>
        </w:rPr>
      </w:pPr>
      <w:r w:rsidRPr="00B10647">
        <w:rPr>
          <w:rFonts w:eastAsia="Times New Roman" w:cstheme="minorHAnsi"/>
          <w:sz w:val="24"/>
          <w:szCs w:val="24"/>
          <w:lang w:eastAsia="en-GB"/>
        </w:rPr>
        <w:t>Premium-quality Zinc Gluconate and Selenium</w:t>
      </w:r>
    </w:p>
    <w:p w14:paraId="4B92C9DA" w14:textId="77777777" w:rsidR="00747FD1" w:rsidRPr="00B10647" w:rsidRDefault="00747FD1" w:rsidP="00B10647">
      <w:pPr>
        <w:pStyle w:val="ListParagraph"/>
        <w:numPr>
          <w:ilvl w:val="0"/>
          <w:numId w:val="30"/>
        </w:numPr>
        <w:rPr>
          <w:rFonts w:eastAsia="Times New Roman" w:cstheme="minorHAnsi"/>
          <w:sz w:val="24"/>
          <w:szCs w:val="24"/>
          <w:lang w:eastAsia="en-GB"/>
        </w:rPr>
      </w:pPr>
      <w:r w:rsidRPr="00B10647">
        <w:rPr>
          <w:rFonts w:eastAsia="Times New Roman" w:cstheme="minorHAnsi"/>
          <w:sz w:val="24"/>
          <w:szCs w:val="24"/>
          <w:lang w:eastAsia="en-GB"/>
        </w:rPr>
        <w:t>Manufactured in GMP-certified facilities</w:t>
      </w:r>
    </w:p>
    <w:p w14:paraId="595683AA" w14:textId="77777777" w:rsidR="00747FD1" w:rsidRPr="00B10647" w:rsidRDefault="00747FD1" w:rsidP="00B10647">
      <w:pPr>
        <w:pStyle w:val="ListParagraph"/>
        <w:numPr>
          <w:ilvl w:val="0"/>
          <w:numId w:val="30"/>
        </w:numPr>
        <w:rPr>
          <w:rFonts w:eastAsia="Times New Roman" w:cstheme="minorHAnsi"/>
          <w:sz w:val="24"/>
          <w:szCs w:val="24"/>
          <w:lang w:eastAsia="en-GB"/>
        </w:rPr>
      </w:pPr>
      <w:r w:rsidRPr="00B10647">
        <w:rPr>
          <w:rFonts w:eastAsia="Times New Roman" w:cstheme="minorHAnsi"/>
          <w:sz w:val="24"/>
          <w:szCs w:val="24"/>
          <w:lang w:eastAsia="en-GB"/>
        </w:rPr>
        <w:t>No harmful additives</w:t>
      </w:r>
    </w:p>
    <w:p w14:paraId="6705F7EF" w14:textId="77777777" w:rsidR="00747FD1" w:rsidRPr="00B10647" w:rsidRDefault="00747FD1" w:rsidP="00B10647">
      <w:pPr>
        <w:pStyle w:val="ListParagraph"/>
        <w:numPr>
          <w:ilvl w:val="0"/>
          <w:numId w:val="30"/>
        </w:numPr>
        <w:rPr>
          <w:rFonts w:eastAsia="Times New Roman" w:cstheme="minorHAnsi"/>
          <w:sz w:val="24"/>
          <w:szCs w:val="24"/>
          <w:lang w:eastAsia="en-GB"/>
        </w:rPr>
      </w:pPr>
      <w:r w:rsidRPr="00B10647">
        <w:rPr>
          <w:rFonts w:eastAsia="Times New Roman" w:cstheme="minorHAnsi"/>
          <w:sz w:val="24"/>
          <w:szCs w:val="24"/>
          <w:lang w:eastAsia="en-GB"/>
        </w:rPr>
        <w:t>Suitable for daily use</w:t>
      </w:r>
    </w:p>
    <w:p w14:paraId="49C9548A" w14:textId="4D15C986" w:rsidR="00747FD1" w:rsidRPr="006E571B" w:rsidRDefault="00747FD1" w:rsidP="006E571B">
      <w:pPr>
        <w:rPr>
          <w:rFonts w:eastAsia="Times New Roman" w:cstheme="minorHAnsi"/>
          <w:sz w:val="24"/>
          <w:szCs w:val="24"/>
          <w:lang w:eastAsia="en-GB"/>
        </w:rPr>
      </w:pPr>
      <w:r w:rsidRPr="006E571B">
        <w:rPr>
          <w:rFonts w:eastAsia="Times New Roman" w:cstheme="minorHAnsi"/>
          <w:sz w:val="24"/>
          <w:szCs w:val="24"/>
          <w:lang w:eastAsia="en-GB"/>
        </w:rPr>
        <w:pict w14:anchorId="3F795916">
          <v:rect id="_x0000_i1102" style="width:0;height:1.5pt" o:hralign="center" o:hrstd="t" o:hr="t" fillcolor="#a0a0a0" stroked="f"/>
        </w:pict>
      </w:r>
      <w:r w:rsidRPr="006E571B">
        <w:rPr>
          <w:rFonts w:eastAsia="Times New Roman" w:cstheme="minorHAnsi"/>
          <w:b/>
          <w:bCs/>
          <w:sz w:val="24"/>
          <w:szCs w:val="24"/>
          <w:lang w:eastAsia="en-GB"/>
        </w:rPr>
        <w:t>Stronger Immunity. Better Protection. Healthier You.</w:t>
      </w:r>
      <w:r w:rsidRPr="006E571B">
        <w:rPr>
          <w:rFonts w:eastAsia="Times New Roman" w:cstheme="minorHAnsi"/>
          <w:sz w:val="24"/>
          <w:szCs w:val="24"/>
          <w:lang w:eastAsia="en-GB"/>
        </w:rPr>
        <w:br/>
        <w:t>Make Zinc + Selenium part of your daily routine and give your body the essential mineral support it needs to stay healthy and energised.</w:t>
      </w:r>
    </w:p>
    <w:p w14:paraId="3A5E04FC" w14:textId="77777777" w:rsidR="0012244D" w:rsidRDefault="0012244D" w:rsidP="006E571B">
      <w:pPr>
        <w:rPr>
          <w:rFonts w:eastAsia="Times New Roman" w:cstheme="minorHAnsi"/>
          <w:sz w:val="24"/>
          <w:szCs w:val="24"/>
          <w:lang w:eastAsia="en-GB"/>
        </w:rPr>
      </w:pPr>
      <w:r w:rsidRPr="006E571B">
        <w:rPr>
          <w:rFonts w:eastAsia="Times New Roman" w:cstheme="minorHAnsi"/>
          <w:sz w:val="24"/>
          <w:szCs w:val="24"/>
          <w:lang w:eastAsia="en-GB"/>
        </w:rPr>
        <w:pict w14:anchorId="2A20EBED">
          <v:rect id="_x0000_i1215" style="width:0;height:1.5pt" o:hralign="center" o:bullet="t" o:hrstd="t" o:hr="t" fillcolor="#a0a0a0" stroked="f"/>
        </w:pict>
      </w:r>
      <w:r w:rsidR="00771B9F" w:rsidRPr="0012244D">
        <w:rPr>
          <w:rFonts w:eastAsia="Times New Roman" w:cstheme="minorHAnsi"/>
          <w:b/>
          <w:bCs/>
          <w:color w:val="ED7D31" w:themeColor="accent2"/>
          <w:kern w:val="36"/>
          <w:sz w:val="48"/>
          <w:szCs w:val="48"/>
          <w:lang w:eastAsia="en-GB"/>
        </w:rPr>
        <w:t>Common Website Disclaimer</w:t>
      </w:r>
    </w:p>
    <w:p w14:paraId="72AE7358" w14:textId="2F21EABA" w:rsidR="00771B9F" w:rsidRDefault="00771B9F" w:rsidP="006E571B">
      <w:pPr>
        <w:pBdr>
          <w:bottom w:val="double" w:sz="6" w:space="1" w:color="auto"/>
        </w:pBdr>
        <w:rPr>
          <w:rFonts w:eastAsia="Times New Roman" w:cstheme="minorHAnsi"/>
          <w:sz w:val="24"/>
          <w:szCs w:val="24"/>
          <w:lang w:eastAsia="en-GB"/>
        </w:rPr>
      </w:pPr>
      <w:r w:rsidRPr="006E571B">
        <w:rPr>
          <w:rFonts w:eastAsia="Times New Roman" w:cstheme="minorHAnsi"/>
          <w:sz w:val="24"/>
          <w:szCs w:val="24"/>
          <w:lang w:eastAsia="en-GB"/>
        </w:rPr>
        <w:t>These nutraceutical products are not intended to diagnose, treat, cure, or prevent any disease. Please consult a healthcare professional before use.</w:t>
      </w:r>
    </w:p>
    <w:p w14:paraId="679EF1C2" w14:textId="77777777" w:rsidR="0012244D" w:rsidRPr="006E571B" w:rsidRDefault="0012244D" w:rsidP="006E571B">
      <w:pPr>
        <w:rPr>
          <w:rFonts w:eastAsia="Times New Roman" w:cstheme="minorHAnsi"/>
          <w:sz w:val="24"/>
          <w:szCs w:val="24"/>
          <w:lang w:eastAsia="en-GB"/>
        </w:rPr>
      </w:pPr>
    </w:p>
    <w:p w14:paraId="7410FC61" w14:textId="77777777" w:rsidR="00AF07AB" w:rsidRPr="006E571B" w:rsidRDefault="00AF07AB" w:rsidP="006E571B">
      <w:pPr>
        <w:rPr>
          <w:rFonts w:cstheme="minorHAnsi"/>
        </w:rPr>
      </w:pPr>
    </w:p>
    <w:sectPr w:rsidR="00AF07AB" w:rsidRPr="006E57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2" style="width:0;height:1.5pt" o:hralign="center" o:bullet="t" o:hrstd="t" o:hr="t" fillcolor="#a0a0a0" stroked="f"/>
    </w:pict>
  </w:numPicBullet>
  <w:abstractNum w:abstractNumId="0" w15:restartNumberingAfterBreak="0">
    <w:nsid w:val="080F5497"/>
    <w:multiLevelType w:val="multilevel"/>
    <w:tmpl w:val="E5D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04ADD"/>
    <w:multiLevelType w:val="multilevel"/>
    <w:tmpl w:val="8BA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F1A36"/>
    <w:multiLevelType w:val="hybridMultilevel"/>
    <w:tmpl w:val="70667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FF3788"/>
    <w:multiLevelType w:val="multilevel"/>
    <w:tmpl w:val="328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33817"/>
    <w:multiLevelType w:val="multilevel"/>
    <w:tmpl w:val="10F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00C53"/>
    <w:multiLevelType w:val="multilevel"/>
    <w:tmpl w:val="1C5C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346F1"/>
    <w:multiLevelType w:val="hybridMultilevel"/>
    <w:tmpl w:val="9E8AA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AF4ECC"/>
    <w:multiLevelType w:val="hybridMultilevel"/>
    <w:tmpl w:val="37C62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303100"/>
    <w:multiLevelType w:val="hybridMultilevel"/>
    <w:tmpl w:val="CC7EB5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83511D"/>
    <w:multiLevelType w:val="hybridMultilevel"/>
    <w:tmpl w:val="3C749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775EFA"/>
    <w:multiLevelType w:val="hybridMultilevel"/>
    <w:tmpl w:val="EBBC2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BF1BC3"/>
    <w:multiLevelType w:val="multilevel"/>
    <w:tmpl w:val="58FC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B1B84"/>
    <w:multiLevelType w:val="hybridMultilevel"/>
    <w:tmpl w:val="9A5AD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4937AD"/>
    <w:multiLevelType w:val="hybridMultilevel"/>
    <w:tmpl w:val="3B162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9128C9"/>
    <w:multiLevelType w:val="hybridMultilevel"/>
    <w:tmpl w:val="DF7E9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8257DD"/>
    <w:multiLevelType w:val="multilevel"/>
    <w:tmpl w:val="F10C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37D9A"/>
    <w:multiLevelType w:val="multilevel"/>
    <w:tmpl w:val="809C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05456"/>
    <w:multiLevelType w:val="multilevel"/>
    <w:tmpl w:val="3B4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56551"/>
    <w:multiLevelType w:val="hybridMultilevel"/>
    <w:tmpl w:val="53648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15404F"/>
    <w:multiLevelType w:val="multilevel"/>
    <w:tmpl w:val="9FF4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8114D"/>
    <w:multiLevelType w:val="multilevel"/>
    <w:tmpl w:val="BA9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E0521"/>
    <w:multiLevelType w:val="multilevel"/>
    <w:tmpl w:val="CBE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F5047"/>
    <w:multiLevelType w:val="hybridMultilevel"/>
    <w:tmpl w:val="0B681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DB4BD1"/>
    <w:multiLevelType w:val="multilevel"/>
    <w:tmpl w:val="BBB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66B85"/>
    <w:multiLevelType w:val="hybridMultilevel"/>
    <w:tmpl w:val="235E4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84279D1"/>
    <w:multiLevelType w:val="hybridMultilevel"/>
    <w:tmpl w:val="114AA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D83654"/>
    <w:multiLevelType w:val="hybridMultilevel"/>
    <w:tmpl w:val="FE3CF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C720FA7"/>
    <w:multiLevelType w:val="hybridMultilevel"/>
    <w:tmpl w:val="5BDCA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1435A1"/>
    <w:multiLevelType w:val="multilevel"/>
    <w:tmpl w:val="2C1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22F5C"/>
    <w:multiLevelType w:val="multilevel"/>
    <w:tmpl w:val="2DF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8"/>
  </w:num>
  <w:num w:numId="3">
    <w:abstractNumId w:val="0"/>
  </w:num>
  <w:num w:numId="4">
    <w:abstractNumId w:val="16"/>
  </w:num>
  <w:num w:numId="5">
    <w:abstractNumId w:val="4"/>
  </w:num>
  <w:num w:numId="6">
    <w:abstractNumId w:val="1"/>
  </w:num>
  <w:num w:numId="7">
    <w:abstractNumId w:val="21"/>
  </w:num>
  <w:num w:numId="8">
    <w:abstractNumId w:val="20"/>
  </w:num>
  <w:num w:numId="9">
    <w:abstractNumId w:val="23"/>
  </w:num>
  <w:num w:numId="10">
    <w:abstractNumId w:val="11"/>
  </w:num>
  <w:num w:numId="11">
    <w:abstractNumId w:val="5"/>
  </w:num>
  <w:num w:numId="12">
    <w:abstractNumId w:val="3"/>
  </w:num>
  <w:num w:numId="13">
    <w:abstractNumId w:val="19"/>
  </w:num>
  <w:num w:numId="14">
    <w:abstractNumId w:val="29"/>
  </w:num>
  <w:num w:numId="15">
    <w:abstractNumId w:val="17"/>
  </w:num>
  <w:num w:numId="16">
    <w:abstractNumId w:val="8"/>
  </w:num>
  <w:num w:numId="17">
    <w:abstractNumId w:val="27"/>
  </w:num>
  <w:num w:numId="18">
    <w:abstractNumId w:val="6"/>
  </w:num>
  <w:num w:numId="19">
    <w:abstractNumId w:val="2"/>
  </w:num>
  <w:num w:numId="20">
    <w:abstractNumId w:val="18"/>
  </w:num>
  <w:num w:numId="21">
    <w:abstractNumId w:val="7"/>
  </w:num>
  <w:num w:numId="22">
    <w:abstractNumId w:val="9"/>
  </w:num>
  <w:num w:numId="23">
    <w:abstractNumId w:val="26"/>
  </w:num>
  <w:num w:numId="24">
    <w:abstractNumId w:val="22"/>
  </w:num>
  <w:num w:numId="25">
    <w:abstractNumId w:val="10"/>
  </w:num>
  <w:num w:numId="26">
    <w:abstractNumId w:val="12"/>
  </w:num>
  <w:num w:numId="27">
    <w:abstractNumId w:val="13"/>
  </w:num>
  <w:num w:numId="28">
    <w:abstractNumId w:val="24"/>
  </w:num>
  <w:num w:numId="29">
    <w:abstractNumId w:val="14"/>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7C0"/>
    <w:rsid w:val="00091AC1"/>
    <w:rsid w:val="0012244D"/>
    <w:rsid w:val="004047C0"/>
    <w:rsid w:val="004F51E0"/>
    <w:rsid w:val="006E571B"/>
    <w:rsid w:val="00747FD1"/>
    <w:rsid w:val="00771B9F"/>
    <w:rsid w:val="00986069"/>
    <w:rsid w:val="00A20117"/>
    <w:rsid w:val="00AF07AB"/>
    <w:rsid w:val="00B10647"/>
    <w:rsid w:val="00CA7B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7717"/>
  <w15:chartTrackingRefBased/>
  <w15:docId w15:val="{57757373-F733-4EAC-830E-6233E672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1B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71B9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71B9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9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71B9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71B9F"/>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771B9F"/>
    <w:rPr>
      <w:b/>
      <w:bCs/>
    </w:rPr>
  </w:style>
  <w:style w:type="paragraph" w:styleId="NormalWeb">
    <w:name w:val="Normal (Web)"/>
    <w:basedOn w:val="Normal"/>
    <w:uiPriority w:val="99"/>
    <w:semiHidden/>
    <w:unhideWhenUsed/>
    <w:rsid w:val="00771B9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771B9F"/>
    <w:rPr>
      <w:i/>
      <w:iCs/>
    </w:rPr>
  </w:style>
  <w:style w:type="paragraph" w:styleId="ListParagraph">
    <w:name w:val="List Paragraph"/>
    <w:basedOn w:val="Normal"/>
    <w:uiPriority w:val="34"/>
    <w:qFormat/>
    <w:rsid w:val="00AF07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127083">
      <w:bodyDiv w:val="1"/>
      <w:marLeft w:val="0"/>
      <w:marRight w:val="0"/>
      <w:marTop w:val="0"/>
      <w:marBottom w:val="0"/>
      <w:divBdr>
        <w:top w:val="none" w:sz="0" w:space="0" w:color="auto"/>
        <w:left w:val="none" w:sz="0" w:space="0" w:color="auto"/>
        <w:bottom w:val="none" w:sz="0" w:space="0" w:color="auto"/>
        <w:right w:val="none" w:sz="0" w:space="0" w:color="auto"/>
      </w:divBdr>
    </w:div>
    <w:div w:id="756487077">
      <w:bodyDiv w:val="1"/>
      <w:marLeft w:val="0"/>
      <w:marRight w:val="0"/>
      <w:marTop w:val="0"/>
      <w:marBottom w:val="0"/>
      <w:divBdr>
        <w:top w:val="none" w:sz="0" w:space="0" w:color="auto"/>
        <w:left w:val="none" w:sz="0" w:space="0" w:color="auto"/>
        <w:bottom w:val="none" w:sz="0" w:space="0" w:color="auto"/>
        <w:right w:val="none" w:sz="0" w:space="0" w:color="auto"/>
      </w:divBdr>
    </w:div>
    <w:div w:id="1046560135">
      <w:bodyDiv w:val="1"/>
      <w:marLeft w:val="0"/>
      <w:marRight w:val="0"/>
      <w:marTop w:val="0"/>
      <w:marBottom w:val="0"/>
      <w:divBdr>
        <w:top w:val="none" w:sz="0" w:space="0" w:color="auto"/>
        <w:left w:val="none" w:sz="0" w:space="0" w:color="auto"/>
        <w:bottom w:val="none" w:sz="0" w:space="0" w:color="auto"/>
        <w:right w:val="none" w:sz="0" w:space="0" w:color="auto"/>
      </w:divBdr>
    </w:div>
    <w:div w:id="1137528129">
      <w:bodyDiv w:val="1"/>
      <w:marLeft w:val="0"/>
      <w:marRight w:val="0"/>
      <w:marTop w:val="0"/>
      <w:marBottom w:val="0"/>
      <w:divBdr>
        <w:top w:val="none" w:sz="0" w:space="0" w:color="auto"/>
        <w:left w:val="none" w:sz="0" w:space="0" w:color="auto"/>
        <w:bottom w:val="none" w:sz="0" w:space="0" w:color="auto"/>
        <w:right w:val="none" w:sz="0" w:space="0" w:color="auto"/>
      </w:divBdr>
    </w:div>
    <w:div w:id="1529224350">
      <w:bodyDiv w:val="1"/>
      <w:marLeft w:val="0"/>
      <w:marRight w:val="0"/>
      <w:marTop w:val="0"/>
      <w:marBottom w:val="0"/>
      <w:divBdr>
        <w:top w:val="none" w:sz="0" w:space="0" w:color="auto"/>
        <w:left w:val="none" w:sz="0" w:space="0" w:color="auto"/>
        <w:bottom w:val="none" w:sz="0" w:space="0" w:color="auto"/>
        <w:right w:val="none" w:sz="0" w:space="0" w:color="auto"/>
      </w:divBdr>
    </w:div>
    <w:div w:id="1764110321">
      <w:bodyDiv w:val="1"/>
      <w:marLeft w:val="0"/>
      <w:marRight w:val="0"/>
      <w:marTop w:val="0"/>
      <w:marBottom w:val="0"/>
      <w:divBdr>
        <w:top w:val="none" w:sz="0" w:space="0" w:color="auto"/>
        <w:left w:val="none" w:sz="0" w:space="0" w:color="auto"/>
        <w:bottom w:val="none" w:sz="0" w:space="0" w:color="auto"/>
        <w:right w:val="none" w:sz="0" w:space="0" w:color="auto"/>
      </w:divBdr>
    </w:div>
    <w:div w:id="179400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Bliss Pharma</dc:creator>
  <cp:keywords/>
  <dc:description/>
  <cp:lastModifiedBy>Bliss Pharma</cp:lastModifiedBy>
  <cp:revision>5</cp:revision>
  <dcterms:created xsi:type="dcterms:W3CDTF">2026-02-16T05:31:00Z</dcterms:created>
  <dcterms:modified xsi:type="dcterms:W3CDTF">2026-02-16T09:48:00Z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28be24b4-2834-4379-a069-580ab8b5ccf0</vt:lpwstr>
  </property>
</Properties>
</file>