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02441" w14:textId="77777777" w:rsidR="000F2036" w:rsidRPr="000F2036" w:rsidRDefault="000F2036" w:rsidP="000F2036">
      <w:pPr>
        <w:pStyle w:val="NoSpacing"/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</w:pPr>
      <w:proofErr w:type="spellStart"/>
      <w:r w:rsidRPr="000F2036"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>Guduchi</w:t>
      </w:r>
      <w:proofErr w:type="spellEnd"/>
      <w:r w:rsidRPr="000F2036"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 xml:space="preserve"> Capsules</w:t>
      </w:r>
    </w:p>
    <w:p w14:paraId="64EBAAED" w14:textId="0F7D9F81" w:rsidR="000F2036" w:rsidRDefault="000F2036" w:rsidP="000F2036">
      <w:pPr>
        <w:pStyle w:val="NoSpacing"/>
        <w:rPr>
          <w:sz w:val="27"/>
          <w:szCs w:val="27"/>
          <w:u w:val="single"/>
          <w:lang w:eastAsia="en-GB"/>
        </w:rPr>
      </w:pPr>
      <w:r w:rsidRPr="000F2036">
        <w:rPr>
          <w:sz w:val="27"/>
          <w:szCs w:val="27"/>
          <w:u w:val="single"/>
          <w:lang w:eastAsia="en-GB"/>
        </w:rPr>
        <w:t>Natural Immunity &amp; Detox Support</w:t>
      </w:r>
    </w:p>
    <w:p w14:paraId="615CDFCB" w14:textId="77777777" w:rsidR="000F2036" w:rsidRPr="000F2036" w:rsidRDefault="000F2036" w:rsidP="000F2036">
      <w:pPr>
        <w:pStyle w:val="NoSpacing"/>
        <w:rPr>
          <w:sz w:val="27"/>
          <w:szCs w:val="27"/>
          <w:u w:val="single"/>
          <w:lang w:eastAsia="en-GB"/>
        </w:rPr>
      </w:pPr>
    </w:p>
    <w:p w14:paraId="400933B8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proofErr w:type="spellStart"/>
      <w:r w:rsidRPr="000F2036">
        <w:rPr>
          <w:sz w:val="24"/>
          <w:szCs w:val="24"/>
          <w:lang w:eastAsia="en-GB"/>
        </w:rPr>
        <w:t>Guduchi</w:t>
      </w:r>
      <w:proofErr w:type="spellEnd"/>
      <w:r w:rsidRPr="000F2036">
        <w:rPr>
          <w:sz w:val="24"/>
          <w:szCs w:val="24"/>
          <w:lang w:eastAsia="en-GB"/>
        </w:rPr>
        <w:t xml:space="preserve"> Capsules are a premium Ayurvedic supplement made from high-quality </w:t>
      </w:r>
      <w:proofErr w:type="spellStart"/>
      <w:r w:rsidRPr="000F2036">
        <w:rPr>
          <w:sz w:val="24"/>
          <w:szCs w:val="24"/>
          <w:lang w:eastAsia="en-GB"/>
        </w:rPr>
        <w:t>Guduchi</w:t>
      </w:r>
      <w:proofErr w:type="spellEnd"/>
      <w:r w:rsidRPr="000F2036">
        <w:rPr>
          <w:sz w:val="24"/>
          <w:szCs w:val="24"/>
          <w:lang w:eastAsia="en-GB"/>
        </w:rPr>
        <w:t xml:space="preserve"> Extract (</w:t>
      </w:r>
      <w:proofErr w:type="spellStart"/>
      <w:r w:rsidRPr="000F2036">
        <w:rPr>
          <w:sz w:val="24"/>
          <w:szCs w:val="24"/>
          <w:lang w:eastAsia="en-GB"/>
        </w:rPr>
        <w:t>Tinospora</w:t>
      </w:r>
      <w:proofErr w:type="spellEnd"/>
      <w:r w:rsidRPr="000F2036">
        <w:rPr>
          <w:sz w:val="24"/>
          <w:szCs w:val="24"/>
          <w:lang w:eastAsia="en-GB"/>
        </w:rPr>
        <w:t xml:space="preserve"> cordifolia), a powerful herb known in Ayurveda as </w:t>
      </w:r>
      <w:r w:rsidRPr="000F2036">
        <w:rPr>
          <w:i/>
          <w:iCs/>
          <w:sz w:val="24"/>
          <w:szCs w:val="24"/>
          <w:lang w:eastAsia="en-GB"/>
        </w:rPr>
        <w:t>Amrita</w:t>
      </w:r>
      <w:r w:rsidRPr="000F2036">
        <w:rPr>
          <w:sz w:val="24"/>
          <w:szCs w:val="24"/>
          <w:lang w:eastAsia="en-GB"/>
        </w:rPr>
        <w:t xml:space="preserve">—the nectar of life. </w:t>
      </w:r>
      <w:proofErr w:type="spellStart"/>
      <w:r w:rsidRPr="000F2036">
        <w:rPr>
          <w:sz w:val="24"/>
          <w:szCs w:val="24"/>
          <w:lang w:eastAsia="en-GB"/>
        </w:rPr>
        <w:t>Guduchi</w:t>
      </w:r>
      <w:proofErr w:type="spellEnd"/>
      <w:r w:rsidRPr="000F2036">
        <w:rPr>
          <w:sz w:val="24"/>
          <w:szCs w:val="24"/>
          <w:lang w:eastAsia="en-GB"/>
        </w:rPr>
        <w:t xml:space="preserve"> helps strengthen immunity, detoxify the body, support liver health, and improve overall wellness.</w:t>
      </w:r>
    </w:p>
    <w:p w14:paraId="3C11E9B8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t>It is widely used to help the body fight infections, seasonal illnesses, and fatigue while promoting long-term vitality.</w:t>
      </w:r>
    </w:p>
    <w:p w14:paraId="16400373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pict w14:anchorId="1284A8AB">
          <v:rect id="_x0000_i1025" style="width:0;height:1.5pt" o:hralign="center" o:hrstd="t" o:hr="t" fillcolor="#a0a0a0" stroked="f"/>
        </w:pict>
      </w:r>
    </w:p>
    <w:p w14:paraId="30D110D2" w14:textId="77777777" w:rsidR="000F2036" w:rsidRPr="000F2036" w:rsidRDefault="000F2036" w:rsidP="000F2036">
      <w:pPr>
        <w:pStyle w:val="NoSpacing"/>
        <w:rPr>
          <w:b/>
          <w:bCs/>
          <w:lang w:eastAsia="en-GB"/>
        </w:rPr>
      </w:pPr>
      <w:r w:rsidRPr="000F2036">
        <w:rPr>
          <w:b/>
          <w:bCs/>
          <w:lang w:eastAsia="en-GB"/>
        </w:rPr>
        <w:t>Key Ingredients</w:t>
      </w:r>
    </w:p>
    <w:p w14:paraId="27D7C57F" w14:textId="4BCF5B55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proofErr w:type="spellStart"/>
      <w:r w:rsidRPr="000F2036">
        <w:rPr>
          <w:sz w:val="24"/>
          <w:szCs w:val="24"/>
          <w:lang w:eastAsia="en-GB"/>
        </w:rPr>
        <w:t>Guduchi</w:t>
      </w:r>
      <w:proofErr w:type="spellEnd"/>
      <w:r w:rsidRPr="000F2036">
        <w:rPr>
          <w:sz w:val="24"/>
          <w:szCs w:val="24"/>
          <w:lang w:eastAsia="en-GB"/>
        </w:rPr>
        <w:t xml:space="preserve"> Extract (</w:t>
      </w:r>
      <w:proofErr w:type="spellStart"/>
      <w:r w:rsidRPr="000F2036">
        <w:rPr>
          <w:sz w:val="24"/>
          <w:szCs w:val="24"/>
          <w:lang w:eastAsia="en-GB"/>
        </w:rPr>
        <w:t>Tinospora</w:t>
      </w:r>
      <w:proofErr w:type="spellEnd"/>
      <w:r w:rsidRPr="000F2036">
        <w:rPr>
          <w:sz w:val="24"/>
          <w:szCs w:val="24"/>
          <w:lang w:eastAsia="en-GB"/>
        </w:rPr>
        <w:t xml:space="preserve"> cordifolia)</w:t>
      </w:r>
      <w:r w:rsidRPr="000F2036">
        <w:rPr>
          <w:sz w:val="24"/>
          <w:szCs w:val="24"/>
          <w:lang w:eastAsia="en-GB"/>
        </w:rPr>
        <w:br/>
        <w:t>• Standardized herbal extract</w:t>
      </w:r>
      <w:r w:rsidRPr="000F2036">
        <w:rPr>
          <w:sz w:val="24"/>
          <w:szCs w:val="24"/>
          <w:lang w:eastAsia="en-GB"/>
        </w:rPr>
        <w:br/>
        <w:t>• Rich in natural antioxidants</w:t>
      </w:r>
      <w:r w:rsidRPr="000F2036">
        <w:rPr>
          <w:sz w:val="24"/>
          <w:szCs w:val="24"/>
          <w:lang w:eastAsia="en-GB"/>
        </w:rPr>
        <w:br/>
        <w:t>• Traditionally used for immunity &amp; detox</w:t>
      </w:r>
      <w:r w:rsidRPr="000F2036">
        <w:rPr>
          <w:sz w:val="24"/>
          <w:szCs w:val="24"/>
          <w:lang w:eastAsia="en-GB"/>
        </w:rPr>
        <w:br/>
        <w:t>• Vegetarian Capsule Shell</w:t>
      </w:r>
    </w:p>
    <w:p w14:paraId="1BC04F76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pict w14:anchorId="06476A49">
          <v:rect id="_x0000_i1026" style="width:0;height:1.5pt" o:hralign="center" o:hrstd="t" o:hr="t" fillcolor="#a0a0a0" stroked="f"/>
        </w:pict>
      </w:r>
    </w:p>
    <w:p w14:paraId="3BB52FCB" w14:textId="77777777" w:rsidR="000F2036" w:rsidRPr="000F2036" w:rsidRDefault="000F2036" w:rsidP="000F2036">
      <w:pPr>
        <w:pStyle w:val="NoSpacing"/>
        <w:rPr>
          <w:b/>
          <w:bCs/>
          <w:lang w:eastAsia="en-GB"/>
        </w:rPr>
      </w:pPr>
      <w:r w:rsidRPr="000F2036">
        <w:rPr>
          <w:b/>
          <w:bCs/>
          <w:lang w:eastAsia="en-GB"/>
        </w:rPr>
        <w:t>Key Benefits</w:t>
      </w:r>
    </w:p>
    <w:p w14:paraId="30F754FD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Boosts natural immunity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Helps fight infections &amp; seasonal illness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Supports liver detox &amp; health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Helps reduce fever recurrence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Improves digestion &amp; metabolism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Supports respiratory wellness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Helps reduce fatigue &amp; weakness</w:t>
      </w:r>
    </w:p>
    <w:p w14:paraId="1B844A60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proofErr w:type="spellStart"/>
      <w:r w:rsidRPr="000F2036">
        <w:rPr>
          <w:sz w:val="24"/>
          <w:szCs w:val="24"/>
          <w:lang w:eastAsia="en-GB"/>
        </w:rPr>
        <w:t>Guduchi</w:t>
      </w:r>
      <w:proofErr w:type="spellEnd"/>
      <w:r w:rsidRPr="000F2036">
        <w:rPr>
          <w:sz w:val="24"/>
          <w:szCs w:val="24"/>
          <w:lang w:eastAsia="en-GB"/>
        </w:rPr>
        <w:t xml:space="preserve"> is one of the most trusted Ayurvedic herbs for immunity and detoxification.</w:t>
      </w:r>
    </w:p>
    <w:p w14:paraId="3D25FDE5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pict w14:anchorId="7CC534E7">
          <v:rect id="_x0000_i1027" style="width:0;height:1.5pt" o:hralign="center" o:hrstd="t" o:hr="t" fillcolor="#a0a0a0" stroked="f"/>
        </w:pict>
      </w:r>
    </w:p>
    <w:p w14:paraId="758A1CCB" w14:textId="34613043" w:rsidR="000F2036" w:rsidRPr="000F2036" w:rsidRDefault="000F2036" w:rsidP="000F2036">
      <w:pPr>
        <w:pStyle w:val="NoSpacing"/>
        <w:rPr>
          <w:b/>
          <w:bCs/>
          <w:lang w:eastAsia="en-GB"/>
        </w:rPr>
      </w:pPr>
      <w:r w:rsidRPr="000F2036">
        <w:rPr>
          <w:b/>
          <w:bCs/>
          <w:lang w:eastAsia="en-GB"/>
        </w:rPr>
        <w:t>Who Should Use</w:t>
      </w:r>
      <w:r w:rsidRPr="000F2036">
        <w:rPr>
          <w:b/>
          <w:bCs/>
          <w:lang w:eastAsia="en-GB"/>
        </w:rPr>
        <w:t>?</w:t>
      </w:r>
    </w:p>
    <w:p w14:paraId="4E7F9972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proofErr w:type="spellStart"/>
      <w:r w:rsidRPr="000F2036">
        <w:rPr>
          <w:sz w:val="24"/>
          <w:szCs w:val="24"/>
          <w:lang w:eastAsia="en-GB"/>
        </w:rPr>
        <w:t>Guduchi</w:t>
      </w:r>
      <w:proofErr w:type="spellEnd"/>
      <w:r w:rsidRPr="000F2036">
        <w:rPr>
          <w:sz w:val="24"/>
          <w:szCs w:val="24"/>
          <w:lang w:eastAsia="en-GB"/>
        </w:rPr>
        <w:t xml:space="preserve"> Capsules are ideal for:</w:t>
      </w:r>
    </w:p>
    <w:p w14:paraId="102E9471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t>• People with low immunity</w:t>
      </w:r>
      <w:r w:rsidRPr="000F2036">
        <w:rPr>
          <w:sz w:val="24"/>
          <w:szCs w:val="24"/>
          <w:lang w:eastAsia="en-GB"/>
        </w:rPr>
        <w:br/>
        <w:t>• Frequent cold, cough, or infections</w:t>
      </w:r>
      <w:r w:rsidRPr="000F2036">
        <w:rPr>
          <w:sz w:val="24"/>
          <w:szCs w:val="24"/>
          <w:lang w:eastAsia="en-GB"/>
        </w:rPr>
        <w:br/>
        <w:t>• Seasonal allergy sufferers</w:t>
      </w:r>
      <w:r w:rsidRPr="000F2036">
        <w:rPr>
          <w:sz w:val="24"/>
          <w:szCs w:val="24"/>
          <w:lang w:eastAsia="en-GB"/>
        </w:rPr>
        <w:br/>
        <w:t>• Working professionals with fatigue</w:t>
      </w:r>
      <w:r w:rsidRPr="000F2036">
        <w:rPr>
          <w:sz w:val="24"/>
          <w:szCs w:val="24"/>
          <w:lang w:eastAsia="en-GB"/>
        </w:rPr>
        <w:br/>
        <w:t>• People recovering from illness</w:t>
      </w:r>
      <w:r w:rsidRPr="000F2036">
        <w:rPr>
          <w:sz w:val="24"/>
          <w:szCs w:val="24"/>
          <w:lang w:eastAsia="en-GB"/>
        </w:rPr>
        <w:br/>
        <w:t>• Anyone wanting daily detox support</w:t>
      </w:r>
    </w:p>
    <w:p w14:paraId="66016759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t>Suitable for men and women.</w:t>
      </w:r>
    </w:p>
    <w:p w14:paraId="5EE6B94A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pict w14:anchorId="348B7F93">
          <v:rect id="_x0000_i1028" style="width:0;height:1.5pt" o:hralign="center" o:hrstd="t" o:hr="t" fillcolor="#a0a0a0" stroked="f"/>
        </w:pict>
      </w:r>
    </w:p>
    <w:p w14:paraId="545F44AB" w14:textId="77777777" w:rsidR="000F2036" w:rsidRPr="000F2036" w:rsidRDefault="000F2036" w:rsidP="000F2036">
      <w:pPr>
        <w:pStyle w:val="NoSpacing"/>
        <w:rPr>
          <w:b/>
          <w:bCs/>
          <w:lang w:eastAsia="en-GB"/>
        </w:rPr>
      </w:pPr>
      <w:r w:rsidRPr="000F2036">
        <w:rPr>
          <w:b/>
          <w:bCs/>
          <w:lang w:eastAsia="en-GB"/>
        </w:rPr>
        <w:t>Suggested Dosage</w:t>
      </w:r>
    </w:p>
    <w:p w14:paraId="65DA2677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t>1 Capsule twice daily</w:t>
      </w:r>
      <w:r w:rsidRPr="000F2036">
        <w:rPr>
          <w:sz w:val="24"/>
          <w:szCs w:val="24"/>
          <w:lang w:eastAsia="en-GB"/>
        </w:rPr>
        <w:br/>
        <w:t>Or as directed by a healthcare professional.</w:t>
      </w:r>
      <w:r w:rsidRPr="000F2036">
        <w:rPr>
          <w:sz w:val="24"/>
          <w:szCs w:val="24"/>
          <w:lang w:eastAsia="en-GB"/>
        </w:rPr>
        <w:br/>
        <w:t>Take after meals with warm water.</w:t>
      </w:r>
    </w:p>
    <w:p w14:paraId="7D0294F8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pict w14:anchorId="66A9F567">
          <v:rect id="_x0000_i1029" style="width:0;height:1.5pt" o:hralign="center" o:hrstd="t" o:hr="t" fillcolor="#a0a0a0" stroked="f"/>
        </w:pict>
      </w:r>
    </w:p>
    <w:p w14:paraId="6719E3F4" w14:textId="77777777" w:rsidR="000F2036" w:rsidRPr="000F2036" w:rsidRDefault="000F2036" w:rsidP="000F2036">
      <w:pPr>
        <w:pStyle w:val="NoSpacing"/>
        <w:rPr>
          <w:b/>
          <w:bCs/>
          <w:lang w:eastAsia="en-GB"/>
        </w:rPr>
      </w:pPr>
      <w:r w:rsidRPr="000F2036">
        <w:rPr>
          <w:b/>
          <w:bCs/>
          <w:lang w:eastAsia="en-GB"/>
        </w:rPr>
        <w:t>Product Features</w:t>
      </w:r>
    </w:p>
    <w:p w14:paraId="674AFD33" w14:textId="26C77202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100% Herbal Ayurvedic Formula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No Artificial </w:t>
      </w:r>
      <w:r w:rsidRPr="000F2036">
        <w:rPr>
          <w:sz w:val="24"/>
          <w:szCs w:val="24"/>
          <w:lang w:eastAsia="en-GB"/>
        </w:rPr>
        <w:t>Colours</w:t>
      </w:r>
      <w:r w:rsidRPr="000F2036">
        <w:rPr>
          <w:sz w:val="24"/>
          <w:szCs w:val="24"/>
          <w:lang w:eastAsia="en-GB"/>
        </w:rPr>
        <w:t xml:space="preserve"> or Preservatives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Non-GMO &amp; Gluten Free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lastRenderedPageBreak/>
        <w:t>✔</w:t>
      </w:r>
      <w:r w:rsidRPr="000F2036">
        <w:rPr>
          <w:sz w:val="24"/>
          <w:szCs w:val="24"/>
          <w:lang w:eastAsia="en-GB"/>
        </w:rPr>
        <w:t xml:space="preserve"> Vegetarian Capsules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Manufactured in GMP-Certified Facility</w:t>
      </w:r>
    </w:p>
    <w:p w14:paraId="42E08D81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pict w14:anchorId="213869CE">
          <v:rect id="_x0000_i1030" style="width:0;height:1.5pt" o:hralign="center" o:hrstd="t" o:hr="t" fillcolor="#a0a0a0" stroked="f"/>
        </w:pict>
      </w:r>
    </w:p>
    <w:p w14:paraId="3BA170FE" w14:textId="77777777" w:rsidR="000F2036" w:rsidRPr="000F2036" w:rsidRDefault="000F2036" w:rsidP="000F2036">
      <w:pPr>
        <w:pStyle w:val="NoSpacing"/>
        <w:rPr>
          <w:b/>
          <w:bCs/>
          <w:lang w:eastAsia="en-GB"/>
        </w:rPr>
      </w:pPr>
      <w:r w:rsidRPr="000F2036">
        <w:rPr>
          <w:b/>
          <w:bCs/>
          <w:lang w:eastAsia="en-GB"/>
        </w:rPr>
        <w:t>Safety Information</w:t>
      </w:r>
    </w:p>
    <w:p w14:paraId="3B78A607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t>• Consult doctor if pregnant, nursing, or under medication.</w:t>
      </w:r>
      <w:r w:rsidRPr="000F2036">
        <w:rPr>
          <w:sz w:val="24"/>
          <w:szCs w:val="24"/>
          <w:lang w:eastAsia="en-GB"/>
        </w:rPr>
        <w:br/>
        <w:t>• Keep out of reach of children.</w:t>
      </w:r>
      <w:r w:rsidRPr="000F2036">
        <w:rPr>
          <w:sz w:val="24"/>
          <w:szCs w:val="24"/>
          <w:lang w:eastAsia="en-GB"/>
        </w:rPr>
        <w:br/>
        <w:t>• Store in cool, dry place away from sunlight.</w:t>
      </w:r>
      <w:r w:rsidRPr="000F2036">
        <w:rPr>
          <w:sz w:val="24"/>
          <w:szCs w:val="24"/>
          <w:lang w:eastAsia="en-GB"/>
        </w:rPr>
        <w:br/>
        <w:t>• Do not exceed recommended dosage.</w:t>
      </w:r>
    </w:p>
    <w:p w14:paraId="1E8627A6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pict w14:anchorId="0C3FC135">
          <v:rect id="_x0000_i1031" style="width:0;height:1.5pt" o:hralign="center" o:hrstd="t" o:hr="t" fillcolor="#a0a0a0" stroked="f"/>
        </w:pict>
      </w:r>
    </w:p>
    <w:p w14:paraId="1BABBB43" w14:textId="77777777" w:rsidR="000F2036" w:rsidRPr="000F2036" w:rsidRDefault="000F2036" w:rsidP="000F2036">
      <w:pPr>
        <w:pStyle w:val="NoSpacing"/>
        <w:rPr>
          <w:b/>
          <w:bCs/>
          <w:lang w:eastAsia="en-GB"/>
        </w:rPr>
      </w:pPr>
      <w:r w:rsidRPr="000F2036">
        <w:rPr>
          <w:b/>
          <w:bCs/>
          <w:lang w:eastAsia="en-GB"/>
        </w:rPr>
        <w:t>Packaging Options</w:t>
      </w:r>
    </w:p>
    <w:p w14:paraId="263BB669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t>• 60 Capsules Bottle</w:t>
      </w:r>
      <w:r w:rsidRPr="000F2036">
        <w:rPr>
          <w:sz w:val="24"/>
          <w:szCs w:val="24"/>
          <w:lang w:eastAsia="en-GB"/>
        </w:rPr>
        <w:br/>
        <w:t>• 90 Capsules Bottle</w:t>
      </w:r>
      <w:r w:rsidRPr="000F2036">
        <w:rPr>
          <w:sz w:val="24"/>
          <w:szCs w:val="24"/>
          <w:lang w:eastAsia="en-GB"/>
        </w:rPr>
        <w:br/>
        <w:t>• 120 Capsules Bottle</w:t>
      </w:r>
      <w:r w:rsidRPr="000F2036">
        <w:rPr>
          <w:sz w:val="24"/>
          <w:szCs w:val="24"/>
          <w:lang w:eastAsia="en-GB"/>
        </w:rPr>
        <w:br/>
        <w:t>(Custom packaging available)</w:t>
      </w:r>
    </w:p>
    <w:p w14:paraId="5BD18F0B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sz w:val="24"/>
          <w:szCs w:val="24"/>
          <w:lang w:eastAsia="en-GB"/>
        </w:rPr>
        <w:pict w14:anchorId="04E3B8AB">
          <v:rect id="_x0000_i1032" style="width:0;height:1.5pt" o:hralign="center" o:hrstd="t" o:hr="t" fillcolor="#a0a0a0" stroked="f"/>
        </w:pict>
      </w:r>
    </w:p>
    <w:p w14:paraId="11697BFB" w14:textId="64C9FFA4" w:rsidR="000F2036" w:rsidRPr="000F2036" w:rsidRDefault="000F2036" w:rsidP="000F2036">
      <w:pPr>
        <w:pStyle w:val="NoSpacing"/>
        <w:rPr>
          <w:b/>
          <w:bCs/>
          <w:lang w:eastAsia="en-GB"/>
        </w:rPr>
      </w:pPr>
      <w:r w:rsidRPr="000F2036">
        <w:rPr>
          <w:b/>
          <w:bCs/>
          <w:lang w:eastAsia="en-GB"/>
        </w:rPr>
        <w:t xml:space="preserve">Why Choose Our </w:t>
      </w:r>
      <w:proofErr w:type="spellStart"/>
      <w:r w:rsidRPr="000F2036">
        <w:rPr>
          <w:b/>
          <w:bCs/>
          <w:lang w:eastAsia="en-GB"/>
        </w:rPr>
        <w:t>Guduchi</w:t>
      </w:r>
      <w:proofErr w:type="spellEnd"/>
      <w:r w:rsidRPr="000F2036">
        <w:rPr>
          <w:b/>
          <w:bCs/>
          <w:lang w:eastAsia="en-GB"/>
        </w:rPr>
        <w:t xml:space="preserve"> Capsules</w:t>
      </w:r>
      <w:r w:rsidRPr="000F2036">
        <w:rPr>
          <w:b/>
          <w:bCs/>
          <w:lang w:eastAsia="en-GB"/>
        </w:rPr>
        <w:t>?</w:t>
      </w:r>
    </w:p>
    <w:p w14:paraId="16C5FDA4" w14:textId="77777777" w:rsidR="000F2036" w:rsidRPr="000F2036" w:rsidRDefault="000F2036" w:rsidP="000F2036">
      <w:pPr>
        <w:pStyle w:val="NoSpacing"/>
        <w:rPr>
          <w:sz w:val="24"/>
          <w:szCs w:val="24"/>
          <w:lang w:eastAsia="en-GB"/>
        </w:rPr>
      </w:pP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Premium quality </w:t>
      </w:r>
      <w:proofErr w:type="spellStart"/>
      <w:r w:rsidRPr="000F2036">
        <w:rPr>
          <w:sz w:val="24"/>
          <w:szCs w:val="24"/>
          <w:lang w:eastAsia="en-GB"/>
        </w:rPr>
        <w:t>Guduchi</w:t>
      </w:r>
      <w:proofErr w:type="spellEnd"/>
      <w:r w:rsidRPr="000F2036">
        <w:rPr>
          <w:sz w:val="24"/>
          <w:szCs w:val="24"/>
          <w:lang w:eastAsia="en-GB"/>
        </w:rPr>
        <w:t xml:space="preserve"> extract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Scientifically processed for potency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Trusted Ayurvedic immunity formula</w:t>
      </w:r>
      <w:r w:rsidRPr="000F2036">
        <w:rPr>
          <w:sz w:val="24"/>
          <w:szCs w:val="24"/>
          <w:lang w:eastAsia="en-GB"/>
        </w:rPr>
        <w:br/>
      </w:r>
      <w:r w:rsidRPr="000F2036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F2036">
        <w:rPr>
          <w:sz w:val="24"/>
          <w:szCs w:val="24"/>
          <w:lang w:eastAsia="en-GB"/>
        </w:rPr>
        <w:t xml:space="preserve"> Safe for daily wellness</w:t>
      </w:r>
    </w:p>
    <w:p w14:paraId="63B4449D" w14:textId="77777777" w:rsidR="008269F6" w:rsidRDefault="008269F6" w:rsidP="000F2036">
      <w:pPr>
        <w:pStyle w:val="NoSpacing"/>
      </w:pPr>
    </w:p>
    <w:sectPr w:rsidR="00826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70"/>
    <w:rsid w:val="000F2036"/>
    <w:rsid w:val="008269F6"/>
    <w:rsid w:val="00B8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B8AF"/>
  <w15:chartTrackingRefBased/>
  <w15:docId w15:val="{8B0F272F-1894-4456-88B4-C09DFDE1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20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F20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03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F203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0F2036"/>
    <w:rPr>
      <w:b/>
      <w:bCs/>
    </w:rPr>
  </w:style>
  <w:style w:type="character" w:styleId="Emphasis">
    <w:name w:val="Emphasis"/>
    <w:basedOn w:val="DefaultParagraphFont"/>
    <w:uiPriority w:val="20"/>
    <w:qFormat/>
    <w:rsid w:val="000F203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F2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0F20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2026-02-17T11:14:00Z</dcterms:created>
  <dcterms:modified xsi:type="dcterms:W3CDTF">2026-02-17T11:15:00Z</dcterms:modified>
</cp:coreProperties>
</file>