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B4C8D" w14:textId="31B852B0" w:rsidR="00CC3D67" w:rsidRDefault="00074CC8" w:rsidP="00074CC8">
      <w:pPr>
        <w:pStyle w:val="NoSpacing"/>
        <w:rPr>
          <w:b/>
          <w:bCs/>
          <w:color w:val="538135" w:themeColor="accent6" w:themeShade="BF"/>
          <w:sz w:val="36"/>
          <w:szCs w:val="36"/>
          <w:u w:val="single"/>
          <w:lang w:eastAsia="en-GB"/>
        </w:rPr>
      </w:pPr>
      <w:proofErr w:type="spellStart"/>
      <w:r w:rsidRPr="00074CC8">
        <w:rPr>
          <w:b/>
          <w:bCs/>
          <w:color w:val="538135" w:themeColor="accent6" w:themeShade="BF"/>
          <w:sz w:val="36"/>
          <w:szCs w:val="36"/>
          <w:u w:val="single"/>
          <w:lang w:eastAsia="en-GB"/>
        </w:rPr>
        <w:t>Haritaki</w:t>
      </w:r>
      <w:proofErr w:type="spellEnd"/>
      <w:r w:rsidRPr="00074CC8">
        <w:rPr>
          <w:b/>
          <w:bCs/>
          <w:color w:val="538135" w:themeColor="accent6" w:themeShade="BF"/>
          <w:sz w:val="36"/>
          <w:szCs w:val="36"/>
          <w:u w:val="single"/>
          <w:lang w:eastAsia="en-GB"/>
        </w:rPr>
        <w:t xml:space="preserve"> Capsules</w:t>
      </w:r>
      <w:r>
        <w:rPr>
          <w:b/>
          <w:bCs/>
          <w:color w:val="538135" w:themeColor="accent6" w:themeShade="BF"/>
          <w:sz w:val="36"/>
          <w:szCs w:val="36"/>
          <w:u w:val="single"/>
          <w:lang w:eastAsia="en-GB"/>
        </w:rPr>
        <w:t xml:space="preserve">: </w:t>
      </w:r>
    </w:p>
    <w:p w14:paraId="0748F9AA" w14:textId="77777777" w:rsidR="00CC3D67" w:rsidRPr="00074CC8" w:rsidRDefault="00CC3D67" w:rsidP="00074CC8">
      <w:pPr>
        <w:pStyle w:val="NoSpacing"/>
        <w:rPr>
          <w:b/>
          <w:bCs/>
          <w:color w:val="538135" w:themeColor="accent6" w:themeShade="BF"/>
          <w:sz w:val="36"/>
          <w:szCs w:val="36"/>
          <w:u w:val="single"/>
          <w:lang w:eastAsia="en-GB"/>
        </w:rPr>
      </w:pPr>
    </w:p>
    <w:p w14:paraId="1546E077" w14:textId="29B89C8E" w:rsidR="00074CC8" w:rsidRDefault="00074CC8" w:rsidP="00074CC8">
      <w:pPr>
        <w:pStyle w:val="NoSpacing"/>
        <w:rPr>
          <w:sz w:val="27"/>
          <w:szCs w:val="27"/>
          <w:lang w:eastAsia="en-GB"/>
        </w:rPr>
      </w:pPr>
      <w:r w:rsidRPr="00074CC8">
        <w:rPr>
          <w:sz w:val="27"/>
          <w:szCs w:val="27"/>
          <w:lang w:eastAsia="en-GB"/>
        </w:rPr>
        <w:t>Natural Digestion &amp; Detox Support</w:t>
      </w:r>
    </w:p>
    <w:p w14:paraId="2A5ACBA1" w14:textId="77777777" w:rsidR="00074CC8" w:rsidRPr="00074CC8" w:rsidRDefault="00074CC8" w:rsidP="00074CC8">
      <w:pPr>
        <w:pStyle w:val="NoSpacing"/>
        <w:rPr>
          <w:sz w:val="27"/>
          <w:szCs w:val="27"/>
          <w:lang w:eastAsia="en-GB"/>
        </w:rPr>
      </w:pPr>
    </w:p>
    <w:p w14:paraId="5B1DFA50" w14:textId="77777777" w:rsidR="00074CC8" w:rsidRPr="00074CC8" w:rsidRDefault="00074CC8" w:rsidP="00074CC8">
      <w:pPr>
        <w:pStyle w:val="NoSpacing"/>
        <w:rPr>
          <w:sz w:val="24"/>
          <w:szCs w:val="24"/>
          <w:lang w:eastAsia="en-GB"/>
        </w:rPr>
      </w:pPr>
      <w:proofErr w:type="spellStart"/>
      <w:r w:rsidRPr="00074CC8">
        <w:rPr>
          <w:sz w:val="24"/>
          <w:szCs w:val="24"/>
          <w:lang w:eastAsia="en-GB"/>
        </w:rPr>
        <w:t>Haritaki</w:t>
      </w:r>
      <w:proofErr w:type="spellEnd"/>
      <w:r w:rsidRPr="00074CC8">
        <w:rPr>
          <w:sz w:val="24"/>
          <w:szCs w:val="24"/>
          <w:lang w:eastAsia="en-GB"/>
        </w:rPr>
        <w:t xml:space="preserve"> Capsules are a premium Ayurvedic supplement made from high-quality </w:t>
      </w:r>
      <w:proofErr w:type="spellStart"/>
      <w:r w:rsidRPr="00074CC8">
        <w:rPr>
          <w:sz w:val="24"/>
          <w:szCs w:val="24"/>
          <w:lang w:eastAsia="en-GB"/>
        </w:rPr>
        <w:t>Haritaki</w:t>
      </w:r>
      <w:proofErr w:type="spellEnd"/>
      <w:r w:rsidRPr="00074CC8">
        <w:rPr>
          <w:sz w:val="24"/>
          <w:szCs w:val="24"/>
          <w:lang w:eastAsia="en-GB"/>
        </w:rPr>
        <w:t xml:space="preserve"> Extract (Terminalia </w:t>
      </w:r>
      <w:proofErr w:type="spellStart"/>
      <w:r w:rsidRPr="00074CC8">
        <w:rPr>
          <w:sz w:val="24"/>
          <w:szCs w:val="24"/>
          <w:lang w:eastAsia="en-GB"/>
        </w:rPr>
        <w:t>chebula</w:t>
      </w:r>
      <w:proofErr w:type="spellEnd"/>
      <w:r w:rsidRPr="00074CC8">
        <w:rPr>
          <w:sz w:val="24"/>
          <w:szCs w:val="24"/>
          <w:lang w:eastAsia="en-GB"/>
        </w:rPr>
        <w:t>), one of the most respected herbs in Ayurveda known for supporting digestion, detoxification, gut health, and overall vitality.</w:t>
      </w:r>
    </w:p>
    <w:p w14:paraId="2818BB09" w14:textId="77777777" w:rsidR="00074CC8" w:rsidRPr="00074CC8" w:rsidRDefault="00074CC8" w:rsidP="00074CC8">
      <w:pPr>
        <w:pStyle w:val="NoSpacing"/>
        <w:rPr>
          <w:sz w:val="24"/>
          <w:szCs w:val="24"/>
          <w:lang w:eastAsia="en-GB"/>
        </w:rPr>
      </w:pPr>
      <w:proofErr w:type="spellStart"/>
      <w:r w:rsidRPr="00074CC8">
        <w:rPr>
          <w:sz w:val="24"/>
          <w:szCs w:val="24"/>
          <w:lang w:eastAsia="en-GB"/>
        </w:rPr>
        <w:t>Haritaki</w:t>
      </w:r>
      <w:proofErr w:type="spellEnd"/>
      <w:r w:rsidRPr="00074CC8">
        <w:rPr>
          <w:sz w:val="24"/>
          <w:szCs w:val="24"/>
          <w:lang w:eastAsia="en-GB"/>
        </w:rPr>
        <w:t xml:space="preserve"> is known as the </w:t>
      </w:r>
      <w:r w:rsidRPr="00074CC8">
        <w:rPr>
          <w:i/>
          <w:iCs/>
          <w:sz w:val="24"/>
          <w:szCs w:val="24"/>
          <w:lang w:eastAsia="en-GB"/>
        </w:rPr>
        <w:t>“King of Medicines”</w:t>
      </w:r>
      <w:r w:rsidRPr="00074CC8">
        <w:rPr>
          <w:sz w:val="24"/>
          <w:szCs w:val="24"/>
          <w:lang w:eastAsia="en-GB"/>
        </w:rPr>
        <w:t xml:space="preserve"> in Ayurveda and is a key ingredient in </w:t>
      </w:r>
      <w:proofErr w:type="spellStart"/>
      <w:r w:rsidRPr="00074CC8">
        <w:rPr>
          <w:sz w:val="24"/>
          <w:szCs w:val="24"/>
          <w:lang w:eastAsia="en-GB"/>
        </w:rPr>
        <w:t>Triphala</w:t>
      </w:r>
      <w:proofErr w:type="spellEnd"/>
      <w:r w:rsidRPr="00074CC8">
        <w:rPr>
          <w:sz w:val="24"/>
          <w:szCs w:val="24"/>
          <w:lang w:eastAsia="en-GB"/>
        </w:rPr>
        <w:t>, helping maintain digestive balance and natural cleansing of the body.</w:t>
      </w:r>
    </w:p>
    <w:p w14:paraId="57CC184B" w14:textId="77777777" w:rsidR="00074CC8" w:rsidRPr="00074CC8" w:rsidRDefault="00074CC8" w:rsidP="00074CC8">
      <w:pPr>
        <w:pStyle w:val="NoSpacing"/>
        <w:rPr>
          <w:sz w:val="24"/>
          <w:szCs w:val="24"/>
          <w:lang w:eastAsia="en-GB"/>
        </w:rPr>
      </w:pPr>
      <w:r w:rsidRPr="00074CC8">
        <w:rPr>
          <w:sz w:val="24"/>
          <w:szCs w:val="24"/>
          <w:lang w:eastAsia="en-GB"/>
        </w:rPr>
        <w:pict w14:anchorId="29483E4C">
          <v:rect id="_x0000_i1025" style="width:0;height:1.5pt" o:hralign="center" o:hrstd="t" o:hr="t" fillcolor="#a0a0a0" stroked="f"/>
        </w:pict>
      </w:r>
    </w:p>
    <w:p w14:paraId="4BCCCEC9" w14:textId="00B158FB" w:rsidR="00074CC8" w:rsidRDefault="00074CC8" w:rsidP="00074CC8">
      <w:pPr>
        <w:pStyle w:val="NoSpacing"/>
        <w:rPr>
          <w:b/>
          <w:bCs/>
          <w:u w:val="single"/>
          <w:lang w:eastAsia="en-GB"/>
        </w:rPr>
      </w:pPr>
      <w:r w:rsidRPr="00074CC8">
        <w:rPr>
          <w:b/>
          <w:bCs/>
          <w:u w:val="single"/>
          <w:lang w:eastAsia="en-GB"/>
        </w:rPr>
        <w:t>Key Ingredients</w:t>
      </w:r>
      <w:r>
        <w:rPr>
          <w:b/>
          <w:bCs/>
          <w:u w:val="single"/>
          <w:lang w:eastAsia="en-GB"/>
        </w:rPr>
        <w:t>:</w:t>
      </w:r>
    </w:p>
    <w:p w14:paraId="2EAF4151" w14:textId="77777777" w:rsidR="00074CC8" w:rsidRPr="00074CC8" w:rsidRDefault="00074CC8" w:rsidP="00074CC8">
      <w:pPr>
        <w:pStyle w:val="NoSpacing"/>
        <w:rPr>
          <w:b/>
          <w:bCs/>
          <w:u w:val="single"/>
          <w:lang w:eastAsia="en-GB"/>
        </w:rPr>
      </w:pPr>
    </w:p>
    <w:p w14:paraId="44D6BB96" w14:textId="1A4A3A57" w:rsidR="00074CC8" w:rsidRPr="00074CC8" w:rsidRDefault="00074CC8" w:rsidP="00074CC8">
      <w:pPr>
        <w:pStyle w:val="NoSpacing"/>
        <w:rPr>
          <w:sz w:val="24"/>
          <w:szCs w:val="24"/>
          <w:lang w:eastAsia="en-GB"/>
        </w:rPr>
      </w:pPr>
      <w:proofErr w:type="spellStart"/>
      <w:r w:rsidRPr="00074CC8">
        <w:rPr>
          <w:sz w:val="24"/>
          <w:szCs w:val="24"/>
          <w:lang w:eastAsia="en-GB"/>
        </w:rPr>
        <w:t>Haritaki</w:t>
      </w:r>
      <w:proofErr w:type="spellEnd"/>
      <w:r w:rsidRPr="00074CC8">
        <w:rPr>
          <w:sz w:val="24"/>
          <w:szCs w:val="24"/>
          <w:lang w:eastAsia="en-GB"/>
        </w:rPr>
        <w:t xml:space="preserve"> Extract (Terminalia </w:t>
      </w:r>
      <w:proofErr w:type="spellStart"/>
      <w:r w:rsidRPr="00074CC8">
        <w:rPr>
          <w:sz w:val="24"/>
          <w:szCs w:val="24"/>
          <w:lang w:eastAsia="en-GB"/>
        </w:rPr>
        <w:t>chebula</w:t>
      </w:r>
      <w:proofErr w:type="spellEnd"/>
      <w:r w:rsidRPr="00074CC8">
        <w:rPr>
          <w:sz w:val="24"/>
          <w:szCs w:val="24"/>
          <w:lang w:eastAsia="en-GB"/>
        </w:rPr>
        <w:t>)</w:t>
      </w:r>
      <w:r w:rsidRPr="00074CC8">
        <w:rPr>
          <w:sz w:val="24"/>
          <w:szCs w:val="24"/>
          <w:lang w:eastAsia="en-GB"/>
        </w:rPr>
        <w:br/>
        <w:t xml:space="preserve">• </w:t>
      </w:r>
      <w:r>
        <w:rPr>
          <w:sz w:val="24"/>
          <w:szCs w:val="24"/>
          <w:lang w:eastAsia="en-GB"/>
        </w:rPr>
        <w:t>Standardised</w:t>
      </w:r>
      <w:r w:rsidRPr="00074CC8">
        <w:rPr>
          <w:sz w:val="24"/>
          <w:szCs w:val="24"/>
          <w:lang w:eastAsia="en-GB"/>
        </w:rPr>
        <w:t xml:space="preserve"> herbal extract</w:t>
      </w:r>
      <w:r w:rsidRPr="00074CC8">
        <w:rPr>
          <w:sz w:val="24"/>
          <w:szCs w:val="24"/>
          <w:lang w:eastAsia="en-GB"/>
        </w:rPr>
        <w:br/>
        <w:t>• Rich in natural antioxidants</w:t>
      </w:r>
      <w:r w:rsidRPr="00074CC8">
        <w:rPr>
          <w:sz w:val="24"/>
          <w:szCs w:val="24"/>
          <w:lang w:eastAsia="en-GB"/>
        </w:rPr>
        <w:br/>
        <w:t>• Traditionally used for digestion &amp; detox</w:t>
      </w:r>
      <w:r w:rsidRPr="00074CC8">
        <w:rPr>
          <w:sz w:val="24"/>
          <w:szCs w:val="24"/>
          <w:lang w:eastAsia="en-GB"/>
        </w:rPr>
        <w:br/>
        <w:t>• Vegetarian Capsule Shell</w:t>
      </w:r>
    </w:p>
    <w:p w14:paraId="7CE73637" w14:textId="77777777" w:rsidR="00074CC8" w:rsidRPr="00074CC8" w:rsidRDefault="00074CC8" w:rsidP="00074CC8">
      <w:pPr>
        <w:pStyle w:val="NoSpacing"/>
        <w:rPr>
          <w:sz w:val="24"/>
          <w:szCs w:val="24"/>
          <w:lang w:eastAsia="en-GB"/>
        </w:rPr>
      </w:pPr>
      <w:r w:rsidRPr="00074CC8">
        <w:rPr>
          <w:sz w:val="24"/>
          <w:szCs w:val="24"/>
          <w:lang w:eastAsia="en-GB"/>
        </w:rPr>
        <w:pict w14:anchorId="538AAA7F">
          <v:rect id="_x0000_i1026" style="width:0;height:1.5pt" o:hralign="center" o:hrstd="t" o:hr="t" fillcolor="#a0a0a0" stroked="f"/>
        </w:pict>
      </w:r>
    </w:p>
    <w:p w14:paraId="4D17DC2F" w14:textId="146999BF" w:rsidR="00074CC8" w:rsidRDefault="00074CC8" w:rsidP="00074CC8">
      <w:pPr>
        <w:pStyle w:val="NoSpacing"/>
        <w:rPr>
          <w:b/>
          <w:bCs/>
          <w:u w:val="single"/>
          <w:lang w:eastAsia="en-GB"/>
        </w:rPr>
      </w:pPr>
      <w:r w:rsidRPr="00074CC8">
        <w:rPr>
          <w:b/>
          <w:bCs/>
          <w:u w:val="single"/>
          <w:lang w:eastAsia="en-GB"/>
        </w:rPr>
        <w:t>Key Benefits</w:t>
      </w:r>
      <w:r>
        <w:rPr>
          <w:b/>
          <w:bCs/>
          <w:u w:val="single"/>
          <w:lang w:eastAsia="en-GB"/>
        </w:rPr>
        <w:t>:</w:t>
      </w:r>
    </w:p>
    <w:p w14:paraId="323BE0C8" w14:textId="77777777" w:rsidR="00074CC8" w:rsidRPr="00074CC8" w:rsidRDefault="00074CC8" w:rsidP="00074CC8">
      <w:pPr>
        <w:pStyle w:val="NoSpacing"/>
        <w:rPr>
          <w:b/>
          <w:bCs/>
          <w:u w:val="single"/>
          <w:lang w:eastAsia="en-GB"/>
        </w:rPr>
      </w:pPr>
    </w:p>
    <w:p w14:paraId="2766C8D3" w14:textId="77777777" w:rsidR="00074CC8" w:rsidRPr="00074CC8" w:rsidRDefault="00074CC8" w:rsidP="00074CC8">
      <w:pPr>
        <w:pStyle w:val="NoSpacing"/>
        <w:rPr>
          <w:sz w:val="24"/>
          <w:szCs w:val="24"/>
          <w:lang w:eastAsia="en-GB"/>
        </w:rPr>
      </w:pPr>
      <w:r w:rsidRPr="00074CC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74CC8">
        <w:rPr>
          <w:sz w:val="24"/>
          <w:szCs w:val="24"/>
          <w:lang w:eastAsia="en-GB"/>
        </w:rPr>
        <w:t xml:space="preserve"> Supports healthy digestion</w:t>
      </w:r>
      <w:r w:rsidRPr="00074CC8">
        <w:rPr>
          <w:sz w:val="24"/>
          <w:szCs w:val="24"/>
          <w:lang w:eastAsia="en-GB"/>
        </w:rPr>
        <w:br/>
      </w:r>
      <w:r w:rsidRPr="00074CC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74CC8">
        <w:rPr>
          <w:sz w:val="24"/>
          <w:szCs w:val="24"/>
          <w:lang w:eastAsia="en-GB"/>
        </w:rPr>
        <w:t xml:space="preserve"> Helps relieve constipation naturally</w:t>
      </w:r>
      <w:r w:rsidRPr="00074CC8">
        <w:rPr>
          <w:sz w:val="24"/>
          <w:szCs w:val="24"/>
          <w:lang w:eastAsia="en-GB"/>
        </w:rPr>
        <w:br/>
      </w:r>
      <w:r w:rsidRPr="00074CC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74CC8">
        <w:rPr>
          <w:sz w:val="24"/>
          <w:szCs w:val="24"/>
          <w:lang w:eastAsia="en-GB"/>
        </w:rPr>
        <w:t xml:space="preserve"> Promotes detox &amp; gut cleansing</w:t>
      </w:r>
      <w:r w:rsidRPr="00074CC8">
        <w:rPr>
          <w:sz w:val="24"/>
          <w:szCs w:val="24"/>
          <w:lang w:eastAsia="en-GB"/>
        </w:rPr>
        <w:br/>
      </w:r>
      <w:r w:rsidRPr="00074CC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74CC8">
        <w:rPr>
          <w:sz w:val="24"/>
          <w:szCs w:val="24"/>
          <w:lang w:eastAsia="en-GB"/>
        </w:rPr>
        <w:t xml:space="preserve"> Supports metabolism &amp; weight balance</w:t>
      </w:r>
      <w:r w:rsidRPr="00074CC8">
        <w:rPr>
          <w:sz w:val="24"/>
          <w:szCs w:val="24"/>
          <w:lang w:eastAsia="en-GB"/>
        </w:rPr>
        <w:br/>
      </w:r>
      <w:r w:rsidRPr="00074CC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74CC8">
        <w:rPr>
          <w:sz w:val="24"/>
          <w:szCs w:val="24"/>
          <w:lang w:eastAsia="en-GB"/>
        </w:rPr>
        <w:t xml:space="preserve"> Helps reduce bloating &amp; gas</w:t>
      </w:r>
      <w:r w:rsidRPr="00074CC8">
        <w:rPr>
          <w:sz w:val="24"/>
          <w:szCs w:val="24"/>
          <w:lang w:eastAsia="en-GB"/>
        </w:rPr>
        <w:br/>
      </w:r>
      <w:r w:rsidRPr="00074CC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74CC8">
        <w:rPr>
          <w:sz w:val="24"/>
          <w:szCs w:val="24"/>
          <w:lang w:eastAsia="en-GB"/>
        </w:rPr>
        <w:t xml:space="preserve"> Supports liver health</w:t>
      </w:r>
      <w:r w:rsidRPr="00074CC8">
        <w:rPr>
          <w:sz w:val="24"/>
          <w:szCs w:val="24"/>
          <w:lang w:eastAsia="en-GB"/>
        </w:rPr>
        <w:br/>
      </w:r>
      <w:r w:rsidRPr="00074CC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74CC8">
        <w:rPr>
          <w:sz w:val="24"/>
          <w:szCs w:val="24"/>
          <w:lang w:eastAsia="en-GB"/>
        </w:rPr>
        <w:t xml:space="preserve"> Provides antioxidant protection</w:t>
      </w:r>
    </w:p>
    <w:p w14:paraId="2D3300A6" w14:textId="77777777" w:rsidR="00074CC8" w:rsidRPr="00074CC8" w:rsidRDefault="00074CC8" w:rsidP="00074CC8">
      <w:pPr>
        <w:pStyle w:val="NoSpacing"/>
        <w:rPr>
          <w:sz w:val="24"/>
          <w:szCs w:val="24"/>
          <w:lang w:eastAsia="en-GB"/>
        </w:rPr>
      </w:pPr>
      <w:proofErr w:type="spellStart"/>
      <w:r w:rsidRPr="00074CC8">
        <w:rPr>
          <w:sz w:val="24"/>
          <w:szCs w:val="24"/>
          <w:lang w:eastAsia="en-GB"/>
        </w:rPr>
        <w:t>Haritaki</w:t>
      </w:r>
      <w:proofErr w:type="spellEnd"/>
      <w:r w:rsidRPr="00074CC8">
        <w:rPr>
          <w:sz w:val="24"/>
          <w:szCs w:val="24"/>
          <w:lang w:eastAsia="en-GB"/>
        </w:rPr>
        <w:t xml:space="preserve"> is widely known for maintaining digestive health and overall wellness.</w:t>
      </w:r>
    </w:p>
    <w:p w14:paraId="18ACAA69" w14:textId="77777777" w:rsidR="00074CC8" w:rsidRPr="00074CC8" w:rsidRDefault="00074CC8" w:rsidP="00074CC8">
      <w:pPr>
        <w:pStyle w:val="NoSpacing"/>
        <w:rPr>
          <w:sz w:val="24"/>
          <w:szCs w:val="24"/>
          <w:lang w:eastAsia="en-GB"/>
        </w:rPr>
      </w:pPr>
      <w:r w:rsidRPr="00074CC8">
        <w:rPr>
          <w:sz w:val="24"/>
          <w:szCs w:val="24"/>
          <w:lang w:eastAsia="en-GB"/>
        </w:rPr>
        <w:pict w14:anchorId="09BBAF85">
          <v:rect id="_x0000_i1027" style="width:0;height:1.5pt" o:hralign="center" o:hrstd="t" o:hr="t" fillcolor="#a0a0a0" stroked="f"/>
        </w:pict>
      </w:r>
    </w:p>
    <w:p w14:paraId="33124A46" w14:textId="3E2B372E" w:rsidR="00074CC8" w:rsidRDefault="00074CC8" w:rsidP="00074CC8">
      <w:pPr>
        <w:pStyle w:val="NoSpacing"/>
        <w:rPr>
          <w:b/>
          <w:bCs/>
          <w:u w:val="single"/>
          <w:lang w:eastAsia="en-GB"/>
        </w:rPr>
      </w:pPr>
      <w:r w:rsidRPr="00074CC8">
        <w:rPr>
          <w:b/>
          <w:bCs/>
          <w:u w:val="single"/>
          <w:lang w:eastAsia="en-GB"/>
        </w:rPr>
        <w:t>Who Should Use</w:t>
      </w:r>
      <w:r>
        <w:rPr>
          <w:b/>
          <w:bCs/>
          <w:u w:val="single"/>
          <w:lang w:eastAsia="en-GB"/>
        </w:rPr>
        <w:t>:</w:t>
      </w:r>
    </w:p>
    <w:p w14:paraId="1AF0ABBA" w14:textId="77777777" w:rsidR="00074CC8" w:rsidRPr="00074CC8" w:rsidRDefault="00074CC8" w:rsidP="00074CC8">
      <w:pPr>
        <w:pStyle w:val="NoSpacing"/>
        <w:rPr>
          <w:b/>
          <w:bCs/>
          <w:u w:val="single"/>
          <w:lang w:eastAsia="en-GB"/>
        </w:rPr>
      </w:pPr>
    </w:p>
    <w:p w14:paraId="5FB827E2" w14:textId="5300ABD8" w:rsidR="00074CC8" w:rsidRPr="00074CC8" w:rsidRDefault="00074CC8" w:rsidP="00074CC8">
      <w:pPr>
        <w:pStyle w:val="NoSpacing"/>
        <w:rPr>
          <w:sz w:val="24"/>
          <w:szCs w:val="24"/>
          <w:lang w:eastAsia="en-GB"/>
        </w:rPr>
      </w:pPr>
      <w:proofErr w:type="spellStart"/>
      <w:r w:rsidRPr="00074CC8">
        <w:rPr>
          <w:sz w:val="24"/>
          <w:szCs w:val="24"/>
          <w:lang w:eastAsia="en-GB"/>
        </w:rPr>
        <w:t>Haritaki</w:t>
      </w:r>
      <w:proofErr w:type="spellEnd"/>
      <w:r w:rsidRPr="00074CC8">
        <w:rPr>
          <w:sz w:val="24"/>
          <w:szCs w:val="24"/>
          <w:lang w:eastAsia="en-GB"/>
        </w:rPr>
        <w:t xml:space="preserve"> Capsules are ideal for</w:t>
      </w:r>
    </w:p>
    <w:p w14:paraId="36DEFBBE" w14:textId="77777777" w:rsidR="00074CC8" w:rsidRPr="00074CC8" w:rsidRDefault="00074CC8" w:rsidP="00074CC8">
      <w:pPr>
        <w:pStyle w:val="NoSpacing"/>
        <w:rPr>
          <w:sz w:val="24"/>
          <w:szCs w:val="24"/>
          <w:lang w:eastAsia="en-GB"/>
        </w:rPr>
      </w:pPr>
      <w:r w:rsidRPr="00074CC8">
        <w:rPr>
          <w:sz w:val="24"/>
          <w:szCs w:val="24"/>
          <w:lang w:eastAsia="en-GB"/>
        </w:rPr>
        <w:t>• People with constipation issues</w:t>
      </w:r>
      <w:r w:rsidRPr="00074CC8">
        <w:rPr>
          <w:sz w:val="24"/>
          <w:szCs w:val="24"/>
          <w:lang w:eastAsia="en-GB"/>
        </w:rPr>
        <w:br/>
        <w:t>• Individuals with poor digestion</w:t>
      </w:r>
      <w:r w:rsidRPr="00074CC8">
        <w:rPr>
          <w:sz w:val="24"/>
          <w:szCs w:val="24"/>
          <w:lang w:eastAsia="en-GB"/>
        </w:rPr>
        <w:br/>
        <w:t>• People with bloating &amp; gas</w:t>
      </w:r>
      <w:r w:rsidRPr="00074CC8">
        <w:rPr>
          <w:sz w:val="24"/>
          <w:szCs w:val="24"/>
          <w:lang w:eastAsia="en-GB"/>
        </w:rPr>
        <w:br/>
        <w:t>• Those wanting detox support</w:t>
      </w:r>
      <w:r w:rsidRPr="00074CC8">
        <w:rPr>
          <w:sz w:val="24"/>
          <w:szCs w:val="24"/>
          <w:lang w:eastAsia="en-GB"/>
        </w:rPr>
        <w:br/>
        <w:t>• Individuals seeking weight balance</w:t>
      </w:r>
      <w:r w:rsidRPr="00074CC8">
        <w:rPr>
          <w:sz w:val="24"/>
          <w:szCs w:val="24"/>
          <w:lang w:eastAsia="en-GB"/>
        </w:rPr>
        <w:br/>
        <w:t>• Anyone wanting gut health support</w:t>
      </w:r>
    </w:p>
    <w:p w14:paraId="236C7E6B" w14:textId="77777777" w:rsidR="00074CC8" w:rsidRPr="00074CC8" w:rsidRDefault="00074CC8" w:rsidP="00074CC8">
      <w:pPr>
        <w:pStyle w:val="NoSpacing"/>
        <w:rPr>
          <w:sz w:val="24"/>
          <w:szCs w:val="24"/>
          <w:lang w:eastAsia="en-GB"/>
        </w:rPr>
      </w:pPr>
      <w:r w:rsidRPr="00074CC8">
        <w:rPr>
          <w:sz w:val="24"/>
          <w:szCs w:val="24"/>
          <w:lang w:eastAsia="en-GB"/>
        </w:rPr>
        <w:t>Suitable for men and women.</w:t>
      </w:r>
    </w:p>
    <w:p w14:paraId="143A92E9" w14:textId="77777777" w:rsidR="00074CC8" w:rsidRPr="00074CC8" w:rsidRDefault="00074CC8" w:rsidP="00074CC8">
      <w:pPr>
        <w:pStyle w:val="NoSpacing"/>
        <w:rPr>
          <w:sz w:val="24"/>
          <w:szCs w:val="24"/>
          <w:lang w:eastAsia="en-GB"/>
        </w:rPr>
      </w:pPr>
      <w:r w:rsidRPr="00074CC8">
        <w:rPr>
          <w:sz w:val="24"/>
          <w:szCs w:val="24"/>
          <w:lang w:eastAsia="en-GB"/>
        </w:rPr>
        <w:pict w14:anchorId="00492B95">
          <v:rect id="_x0000_i1028" style="width:0;height:1.5pt" o:hralign="center" o:hrstd="t" o:hr="t" fillcolor="#a0a0a0" stroked="f"/>
        </w:pict>
      </w:r>
    </w:p>
    <w:p w14:paraId="2622A56D" w14:textId="6D4874B0" w:rsidR="00074CC8" w:rsidRPr="00074CC8" w:rsidRDefault="00074CC8" w:rsidP="00074CC8">
      <w:pPr>
        <w:pStyle w:val="NoSpacing"/>
        <w:rPr>
          <w:b/>
          <w:bCs/>
          <w:u w:val="single"/>
          <w:lang w:eastAsia="en-GB"/>
        </w:rPr>
      </w:pPr>
      <w:r w:rsidRPr="00074CC8">
        <w:rPr>
          <w:b/>
          <w:bCs/>
          <w:u w:val="single"/>
          <w:lang w:eastAsia="en-GB"/>
        </w:rPr>
        <w:t>Suggested Dosage</w:t>
      </w:r>
      <w:r w:rsidRPr="00074CC8">
        <w:rPr>
          <w:b/>
          <w:bCs/>
          <w:u w:val="single"/>
          <w:lang w:eastAsia="en-GB"/>
        </w:rPr>
        <w:t>:</w:t>
      </w:r>
    </w:p>
    <w:p w14:paraId="0FB16AE4" w14:textId="77777777" w:rsidR="00074CC8" w:rsidRPr="00074CC8" w:rsidRDefault="00074CC8" w:rsidP="00074CC8">
      <w:pPr>
        <w:pStyle w:val="NoSpacing"/>
        <w:rPr>
          <w:b/>
          <w:bCs/>
          <w:lang w:eastAsia="en-GB"/>
        </w:rPr>
      </w:pPr>
    </w:p>
    <w:p w14:paraId="1A310398" w14:textId="77777777" w:rsidR="00074CC8" w:rsidRPr="00074CC8" w:rsidRDefault="00074CC8" w:rsidP="00074CC8">
      <w:pPr>
        <w:pStyle w:val="NoSpacing"/>
        <w:rPr>
          <w:sz w:val="24"/>
          <w:szCs w:val="24"/>
          <w:lang w:eastAsia="en-GB"/>
        </w:rPr>
      </w:pPr>
      <w:r w:rsidRPr="00074CC8">
        <w:rPr>
          <w:sz w:val="24"/>
          <w:szCs w:val="24"/>
          <w:lang w:eastAsia="en-GB"/>
        </w:rPr>
        <w:t>1 Capsule twice daily</w:t>
      </w:r>
      <w:r w:rsidRPr="00074CC8">
        <w:rPr>
          <w:sz w:val="24"/>
          <w:szCs w:val="24"/>
          <w:lang w:eastAsia="en-GB"/>
        </w:rPr>
        <w:br/>
        <w:t>Or as directed by a healthcare professional.</w:t>
      </w:r>
      <w:r w:rsidRPr="00074CC8">
        <w:rPr>
          <w:sz w:val="24"/>
          <w:szCs w:val="24"/>
          <w:lang w:eastAsia="en-GB"/>
        </w:rPr>
        <w:br/>
        <w:t>Take after meals with warm water.</w:t>
      </w:r>
    </w:p>
    <w:p w14:paraId="65638C26" w14:textId="77777777" w:rsidR="00074CC8" w:rsidRPr="00074CC8" w:rsidRDefault="00074CC8" w:rsidP="00074CC8">
      <w:pPr>
        <w:pStyle w:val="NoSpacing"/>
        <w:rPr>
          <w:sz w:val="24"/>
          <w:szCs w:val="24"/>
          <w:lang w:eastAsia="en-GB"/>
        </w:rPr>
      </w:pPr>
      <w:r w:rsidRPr="00074CC8">
        <w:rPr>
          <w:sz w:val="24"/>
          <w:szCs w:val="24"/>
          <w:lang w:eastAsia="en-GB"/>
        </w:rPr>
        <w:pict w14:anchorId="12199154">
          <v:rect id="_x0000_i1029" style="width:0;height:1.5pt" o:hralign="center" o:hrstd="t" o:hr="t" fillcolor="#a0a0a0" stroked="f"/>
        </w:pict>
      </w:r>
    </w:p>
    <w:p w14:paraId="370474E8" w14:textId="245E767C" w:rsidR="00074CC8" w:rsidRPr="00074CC8" w:rsidRDefault="00074CC8" w:rsidP="00074CC8">
      <w:pPr>
        <w:pStyle w:val="NoSpacing"/>
        <w:rPr>
          <w:b/>
          <w:bCs/>
          <w:u w:val="single"/>
          <w:lang w:eastAsia="en-GB"/>
        </w:rPr>
      </w:pPr>
      <w:r w:rsidRPr="00074CC8">
        <w:rPr>
          <w:b/>
          <w:bCs/>
          <w:u w:val="single"/>
          <w:lang w:eastAsia="en-GB"/>
        </w:rPr>
        <w:lastRenderedPageBreak/>
        <w:t>Product Features</w:t>
      </w:r>
      <w:r>
        <w:rPr>
          <w:b/>
          <w:bCs/>
          <w:u w:val="single"/>
          <w:lang w:eastAsia="en-GB"/>
        </w:rPr>
        <w:t>:</w:t>
      </w:r>
    </w:p>
    <w:p w14:paraId="4105BFB9" w14:textId="5B43C87A" w:rsidR="00074CC8" w:rsidRPr="00074CC8" w:rsidRDefault="00074CC8" w:rsidP="00074CC8">
      <w:pPr>
        <w:pStyle w:val="NoSpacing"/>
        <w:rPr>
          <w:sz w:val="24"/>
          <w:szCs w:val="24"/>
          <w:lang w:eastAsia="en-GB"/>
        </w:rPr>
      </w:pPr>
      <w:r w:rsidRPr="00074CC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74CC8">
        <w:rPr>
          <w:sz w:val="24"/>
          <w:szCs w:val="24"/>
          <w:lang w:eastAsia="en-GB"/>
        </w:rPr>
        <w:t xml:space="preserve"> 100% Herbal Ayurvedic Formula</w:t>
      </w:r>
      <w:r w:rsidRPr="00074CC8">
        <w:rPr>
          <w:sz w:val="24"/>
          <w:szCs w:val="24"/>
          <w:lang w:eastAsia="en-GB"/>
        </w:rPr>
        <w:br/>
      </w:r>
      <w:r w:rsidRPr="00074CC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74CC8">
        <w:rPr>
          <w:sz w:val="24"/>
          <w:szCs w:val="24"/>
          <w:lang w:eastAsia="en-GB"/>
        </w:rPr>
        <w:t xml:space="preserve"> No Artificial </w:t>
      </w:r>
      <w:r>
        <w:rPr>
          <w:sz w:val="24"/>
          <w:szCs w:val="24"/>
          <w:lang w:eastAsia="en-GB"/>
        </w:rPr>
        <w:t>Colours</w:t>
      </w:r>
      <w:r w:rsidRPr="00074CC8">
        <w:rPr>
          <w:sz w:val="24"/>
          <w:szCs w:val="24"/>
          <w:lang w:eastAsia="en-GB"/>
        </w:rPr>
        <w:t xml:space="preserve"> or Preservatives</w:t>
      </w:r>
      <w:r w:rsidRPr="00074CC8">
        <w:rPr>
          <w:sz w:val="24"/>
          <w:szCs w:val="24"/>
          <w:lang w:eastAsia="en-GB"/>
        </w:rPr>
        <w:br/>
      </w:r>
      <w:r w:rsidRPr="00074CC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74CC8">
        <w:rPr>
          <w:sz w:val="24"/>
          <w:szCs w:val="24"/>
          <w:lang w:eastAsia="en-GB"/>
        </w:rPr>
        <w:t xml:space="preserve"> Non-GMO &amp; Gluten Free</w:t>
      </w:r>
      <w:r w:rsidRPr="00074CC8">
        <w:rPr>
          <w:sz w:val="24"/>
          <w:szCs w:val="24"/>
          <w:lang w:eastAsia="en-GB"/>
        </w:rPr>
        <w:br/>
      </w:r>
      <w:r w:rsidRPr="00074CC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74CC8">
        <w:rPr>
          <w:sz w:val="24"/>
          <w:szCs w:val="24"/>
          <w:lang w:eastAsia="en-GB"/>
        </w:rPr>
        <w:t xml:space="preserve"> Vegetarian Capsules</w:t>
      </w:r>
      <w:r w:rsidRPr="00074CC8">
        <w:rPr>
          <w:sz w:val="24"/>
          <w:szCs w:val="24"/>
          <w:lang w:eastAsia="en-GB"/>
        </w:rPr>
        <w:br/>
      </w:r>
      <w:r w:rsidRPr="00074CC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74CC8">
        <w:rPr>
          <w:sz w:val="24"/>
          <w:szCs w:val="24"/>
          <w:lang w:eastAsia="en-GB"/>
        </w:rPr>
        <w:t xml:space="preserve"> Manufactured in GMP-Certified Facility</w:t>
      </w:r>
    </w:p>
    <w:p w14:paraId="1498F513" w14:textId="77777777" w:rsidR="00074CC8" w:rsidRPr="00074CC8" w:rsidRDefault="00074CC8" w:rsidP="00074CC8">
      <w:pPr>
        <w:pStyle w:val="NoSpacing"/>
        <w:rPr>
          <w:sz w:val="24"/>
          <w:szCs w:val="24"/>
          <w:lang w:eastAsia="en-GB"/>
        </w:rPr>
      </w:pPr>
      <w:r w:rsidRPr="00074CC8">
        <w:rPr>
          <w:sz w:val="24"/>
          <w:szCs w:val="24"/>
          <w:lang w:eastAsia="en-GB"/>
        </w:rPr>
        <w:pict w14:anchorId="79E8FEB5">
          <v:rect id="_x0000_i1030" style="width:0;height:1.5pt" o:hralign="center" o:hrstd="t" o:hr="t" fillcolor="#a0a0a0" stroked="f"/>
        </w:pict>
      </w:r>
    </w:p>
    <w:p w14:paraId="4AFE9DB6" w14:textId="72A42FC0" w:rsidR="00074CC8" w:rsidRDefault="00074CC8" w:rsidP="00074CC8">
      <w:pPr>
        <w:pStyle w:val="NoSpacing"/>
        <w:rPr>
          <w:b/>
          <w:bCs/>
          <w:u w:val="single"/>
          <w:lang w:eastAsia="en-GB"/>
        </w:rPr>
      </w:pPr>
      <w:r w:rsidRPr="00074CC8">
        <w:rPr>
          <w:b/>
          <w:bCs/>
          <w:u w:val="single"/>
          <w:lang w:eastAsia="en-GB"/>
        </w:rPr>
        <w:t>Safety Information</w:t>
      </w:r>
      <w:r>
        <w:rPr>
          <w:b/>
          <w:bCs/>
          <w:u w:val="single"/>
          <w:lang w:eastAsia="en-GB"/>
        </w:rPr>
        <w:t>:</w:t>
      </w:r>
    </w:p>
    <w:p w14:paraId="1FC8C925" w14:textId="77777777" w:rsidR="00074CC8" w:rsidRPr="00074CC8" w:rsidRDefault="00074CC8" w:rsidP="00074CC8">
      <w:pPr>
        <w:pStyle w:val="NoSpacing"/>
        <w:rPr>
          <w:b/>
          <w:bCs/>
          <w:u w:val="single"/>
          <w:lang w:eastAsia="en-GB"/>
        </w:rPr>
      </w:pPr>
    </w:p>
    <w:p w14:paraId="24F537B8" w14:textId="0FA0E078" w:rsidR="00074CC8" w:rsidRPr="00074CC8" w:rsidRDefault="00074CC8" w:rsidP="00074CC8">
      <w:pPr>
        <w:pStyle w:val="NoSpacing"/>
        <w:rPr>
          <w:sz w:val="24"/>
          <w:szCs w:val="24"/>
          <w:lang w:eastAsia="en-GB"/>
        </w:rPr>
      </w:pPr>
      <w:r w:rsidRPr="00074CC8">
        <w:rPr>
          <w:sz w:val="24"/>
          <w:szCs w:val="24"/>
          <w:lang w:eastAsia="en-GB"/>
        </w:rPr>
        <w:t xml:space="preserve">• Consult </w:t>
      </w:r>
      <w:r>
        <w:rPr>
          <w:sz w:val="24"/>
          <w:szCs w:val="24"/>
          <w:lang w:eastAsia="en-GB"/>
        </w:rPr>
        <w:t xml:space="preserve">a </w:t>
      </w:r>
      <w:r w:rsidRPr="00074CC8">
        <w:rPr>
          <w:sz w:val="24"/>
          <w:szCs w:val="24"/>
          <w:lang w:eastAsia="en-GB"/>
        </w:rPr>
        <w:t>doctor if pregnant, nursing, or under medication.</w:t>
      </w:r>
      <w:r w:rsidRPr="00074CC8">
        <w:rPr>
          <w:sz w:val="24"/>
          <w:szCs w:val="24"/>
          <w:lang w:eastAsia="en-GB"/>
        </w:rPr>
        <w:br/>
        <w:t>• Keep out of reach of children.</w:t>
      </w:r>
      <w:r w:rsidRPr="00074CC8">
        <w:rPr>
          <w:sz w:val="24"/>
          <w:szCs w:val="24"/>
          <w:lang w:eastAsia="en-GB"/>
        </w:rPr>
        <w:br/>
        <w:t xml:space="preserve">• Store in </w:t>
      </w:r>
      <w:r>
        <w:rPr>
          <w:sz w:val="24"/>
          <w:szCs w:val="24"/>
          <w:lang w:eastAsia="en-GB"/>
        </w:rPr>
        <w:t xml:space="preserve">a </w:t>
      </w:r>
      <w:r w:rsidRPr="00074CC8">
        <w:rPr>
          <w:sz w:val="24"/>
          <w:szCs w:val="24"/>
          <w:lang w:eastAsia="en-GB"/>
        </w:rPr>
        <w:t>cool, dry place away from sunlight.</w:t>
      </w:r>
      <w:r w:rsidRPr="00074CC8">
        <w:rPr>
          <w:sz w:val="24"/>
          <w:szCs w:val="24"/>
          <w:lang w:eastAsia="en-GB"/>
        </w:rPr>
        <w:br/>
        <w:t>• Do not exceed recommended dosage.</w:t>
      </w:r>
    </w:p>
    <w:p w14:paraId="6E675732" w14:textId="77777777" w:rsidR="00074CC8" w:rsidRPr="00074CC8" w:rsidRDefault="00074CC8" w:rsidP="00074CC8">
      <w:pPr>
        <w:pStyle w:val="NoSpacing"/>
        <w:rPr>
          <w:sz w:val="24"/>
          <w:szCs w:val="24"/>
          <w:lang w:eastAsia="en-GB"/>
        </w:rPr>
      </w:pPr>
      <w:r w:rsidRPr="00074CC8">
        <w:rPr>
          <w:sz w:val="24"/>
          <w:szCs w:val="24"/>
          <w:lang w:eastAsia="en-GB"/>
        </w:rPr>
        <w:pict w14:anchorId="7A8060FD">
          <v:rect id="_x0000_i1031" style="width:0;height:1.5pt" o:hralign="center" o:hrstd="t" o:hr="t" fillcolor="#a0a0a0" stroked="f"/>
        </w:pict>
      </w:r>
    </w:p>
    <w:p w14:paraId="0D8912B3" w14:textId="460C5F39" w:rsidR="00074CC8" w:rsidRDefault="00074CC8" w:rsidP="00074CC8">
      <w:pPr>
        <w:pStyle w:val="NoSpacing"/>
        <w:rPr>
          <w:b/>
          <w:bCs/>
          <w:u w:val="single"/>
          <w:lang w:eastAsia="en-GB"/>
        </w:rPr>
      </w:pPr>
      <w:r w:rsidRPr="00074CC8">
        <w:rPr>
          <w:b/>
          <w:bCs/>
          <w:u w:val="single"/>
          <w:lang w:eastAsia="en-GB"/>
        </w:rPr>
        <w:t>Packaging Options</w:t>
      </w:r>
      <w:r>
        <w:rPr>
          <w:b/>
          <w:bCs/>
          <w:u w:val="single"/>
          <w:lang w:eastAsia="en-GB"/>
        </w:rPr>
        <w:t>:</w:t>
      </w:r>
    </w:p>
    <w:p w14:paraId="63ADEC31" w14:textId="77777777" w:rsidR="00074CC8" w:rsidRPr="00074CC8" w:rsidRDefault="00074CC8" w:rsidP="00074CC8">
      <w:pPr>
        <w:pStyle w:val="NoSpacing"/>
        <w:rPr>
          <w:b/>
          <w:bCs/>
          <w:u w:val="single"/>
          <w:lang w:eastAsia="en-GB"/>
        </w:rPr>
      </w:pPr>
    </w:p>
    <w:p w14:paraId="5E9F287B" w14:textId="7AC348FB" w:rsidR="00074CC8" w:rsidRPr="00074CC8" w:rsidRDefault="00074CC8" w:rsidP="00074CC8">
      <w:pPr>
        <w:pStyle w:val="NoSpacing"/>
        <w:rPr>
          <w:sz w:val="24"/>
          <w:szCs w:val="24"/>
          <w:lang w:eastAsia="en-GB"/>
        </w:rPr>
      </w:pPr>
      <w:r w:rsidRPr="00074CC8">
        <w:rPr>
          <w:sz w:val="24"/>
          <w:szCs w:val="24"/>
          <w:lang w:eastAsia="en-GB"/>
        </w:rPr>
        <w:t>• 60 Capsule Bottle</w:t>
      </w:r>
      <w:r w:rsidRPr="00074CC8">
        <w:rPr>
          <w:sz w:val="24"/>
          <w:szCs w:val="24"/>
          <w:lang w:eastAsia="en-GB"/>
        </w:rPr>
        <w:br/>
        <w:t>• 90 Capsule Bottle</w:t>
      </w:r>
      <w:r w:rsidRPr="00074CC8">
        <w:rPr>
          <w:sz w:val="24"/>
          <w:szCs w:val="24"/>
          <w:lang w:eastAsia="en-GB"/>
        </w:rPr>
        <w:br/>
        <w:t xml:space="preserve">• 120 </w:t>
      </w:r>
      <w:r>
        <w:rPr>
          <w:sz w:val="24"/>
          <w:szCs w:val="24"/>
          <w:lang w:eastAsia="en-GB"/>
        </w:rPr>
        <w:t>Capsule</w:t>
      </w:r>
      <w:r w:rsidRPr="00074CC8">
        <w:rPr>
          <w:sz w:val="24"/>
          <w:szCs w:val="24"/>
          <w:lang w:eastAsia="en-GB"/>
        </w:rPr>
        <w:t xml:space="preserve"> Bottle</w:t>
      </w:r>
      <w:r w:rsidRPr="00074CC8">
        <w:rPr>
          <w:sz w:val="24"/>
          <w:szCs w:val="24"/>
          <w:lang w:eastAsia="en-GB"/>
        </w:rPr>
        <w:br/>
        <w:t>(Custom packaging available)</w:t>
      </w:r>
    </w:p>
    <w:p w14:paraId="1AE0CD27" w14:textId="77777777" w:rsidR="00074CC8" w:rsidRPr="00074CC8" w:rsidRDefault="00074CC8" w:rsidP="00074CC8">
      <w:pPr>
        <w:pStyle w:val="NoSpacing"/>
        <w:rPr>
          <w:sz w:val="24"/>
          <w:szCs w:val="24"/>
          <w:lang w:eastAsia="en-GB"/>
        </w:rPr>
      </w:pPr>
      <w:r w:rsidRPr="00074CC8">
        <w:rPr>
          <w:sz w:val="24"/>
          <w:szCs w:val="24"/>
          <w:lang w:eastAsia="en-GB"/>
        </w:rPr>
        <w:pict w14:anchorId="2A15CA44">
          <v:rect id="_x0000_i1032" style="width:0;height:1.5pt" o:hralign="center" o:hrstd="t" o:hr="t" fillcolor="#a0a0a0" stroked="f"/>
        </w:pict>
      </w:r>
    </w:p>
    <w:p w14:paraId="3D2B1C2C" w14:textId="48F4855E" w:rsidR="00074CC8" w:rsidRDefault="00074CC8" w:rsidP="00074CC8">
      <w:pPr>
        <w:pStyle w:val="NoSpacing"/>
        <w:rPr>
          <w:b/>
          <w:bCs/>
          <w:u w:val="single"/>
          <w:lang w:eastAsia="en-GB"/>
        </w:rPr>
      </w:pPr>
      <w:r w:rsidRPr="00074CC8">
        <w:rPr>
          <w:b/>
          <w:bCs/>
          <w:u w:val="single"/>
          <w:lang w:eastAsia="en-GB"/>
        </w:rPr>
        <w:t xml:space="preserve">Why Choose Our </w:t>
      </w:r>
      <w:proofErr w:type="spellStart"/>
      <w:r w:rsidRPr="00074CC8">
        <w:rPr>
          <w:b/>
          <w:bCs/>
          <w:u w:val="single"/>
          <w:lang w:eastAsia="en-GB"/>
        </w:rPr>
        <w:t>Haritaki</w:t>
      </w:r>
      <w:proofErr w:type="spellEnd"/>
      <w:r w:rsidRPr="00074CC8">
        <w:rPr>
          <w:b/>
          <w:bCs/>
          <w:u w:val="single"/>
          <w:lang w:eastAsia="en-GB"/>
        </w:rPr>
        <w:t xml:space="preserve"> Capsules</w:t>
      </w:r>
      <w:r>
        <w:rPr>
          <w:b/>
          <w:bCs/>
          <w:u w:val="single"/>
          <w:lang w:eastAsia="en-GB"/>
        </w:rPr>
        <w:t>:</w:t>
      </w:r>
    </w:p>
    <w:p w14:paraId="67AD4050" w14:textId="77777777" w:rsidR="00074CC8" w:rsidRPr="00074CC8" w:rsidRDefault="00074CC8" w:rsidP="00074CC8">
      <w:pPr>
        <w:pStyle w:val="NoSpacing"/>
        <w:rPr>
          <w:b/>
          <w:bCs/>
          <w:u w:val="single"/>
          <w:lang w:eastAsia="en-GB"/>
        </w:rPr>
      </w:pPr>
    </w:p>
    <w:p w14:paraId="39E49701" w14:textId="2B28395B" w:rsidR="00074CC8" w:rsidRPr="00074CC8" w:rsidRDefault="00074CC8" w:rsidP="00074CC8">
      <w:pPr>
        <w:pStyle w:val="NoSpacing"/>
        <w:rPr>
          <w:sz w:val="24"/>
          <w:szCs w:val="24"/>
          <w:lang w:eastAsia="en-GB"/>
        </w:rPr>
      </w:pPr>
      <w:r w:rsidRPr="00074CC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74CC8">
        <w:rPr>
          <w:sz w:val="24"/>
          <w:szCs w:val="24"/>
          <w:lang w:eastAsia="en-GB"/>
        </w:rPr>
        <w:t xml:space="preserve"> Premium quality </w:t>
      </w:r>
      <w:proofErr w:type="spellStart"/>
      <w:r w:rsidRPr="00074CC8">
        <w:rPr>
          <w:sz w:val="24"/>
          <w:szCs w:val="24"/>
          <w:lang w:eastAsia="en-GB"/>
        </w:rPr>
        <w:t>Haritaki</w:t>
      </w:r>
      <w:proofErr w:type="spellEnd"/>
      <w:r w:rsidRPr="00074CC8">
        <w:rPr>
          <w:sz w:val="24"/>
          <w:szCs w:val="24"/>
          <w:lang w:eastAsia="en-GB"/>
        </w:rPr>
        <w:t xml:space="preserve"> extract</w:t>
      </w:r>
      <w:r w:rsidRPr="00074CC8">
        <w:rPr>
          <w:sz w:val="24"/>
          <w:szCs w:val="24"/>
          <w:lang w:eastAsia="en-GB"/>
        </w:rPr>
        <w:br/>
      </w:r>
      <w:r w:rsidRPr="00074CC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74CC8">
        <w:rPr>
          <w:sz w:val="24"/>
          <w:szCs w:val="24"/>
          <w:lang w:eastAsia="en-GB"/>
        </w:rPr>
        <w:t xml:space="preserve"> Scientifically processed for potency</w:t>
      </w:r>
      <w:r w:rsidRPr="00074CC8">
        <w:rPr>
          <w:sz w:val="24"/>
          <w:szCs w:val="24"/>
          <w:lang w:eastAsia="en-GB"/>
        </w:rPr>
        <w:br/>
      </w:r>
      <w:r w:rsidRPr="00074CC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74CC8">
        <w:rPr>
          <w:sz w:val="24"/>
          <w:szCs w:val="24"/>
          <w:lang w:eastAsia="en-GB"/>
        </w:rPr>
        <w:t xml:space="preserve"> Trusted Ayurvedic digestive support</w:t>
      </w:r>
      <w:r w:rsidRPr="00074CC8">
        <w:rPr>
          <w:sz w:val="24"/>
          <w:szCs w:val="24"/>
          <w:lang w:eastAsia="en-GB"/>
        </w:rPr>
        <w:br/>
      </w:r>
      <w:r w:rsidRPr="00074CC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074CC8">
        <w:rPr>
          <w:sz w:val="24"/>
          <w:szCs w:val="24"/>
          <w:lang w:eastAsia="en-GB"/>
        </w:rPr>
        <w:t xml:space="preserve"> Safe for </w:t>
      </w:r>
      <w:r w:rsidR="00547902">
        <w:rPr>
          <w:sz w:val="24"/>
          <w:szCs w:val="24"/>
          <w:lang w:eastAsia="en-GB"/>
        </w:rPr>
        <w:t>d</w:t>
      </w:r>
      <w:r w:rsidRPr="00074CC8">
        <w:rPr>
          <w:sz w:val="24"/>
          <w:szCs w:val="24"/>
          <w:lang w:eastAsia="en-GB"/>
        </w:rPr>
        <w:t xml:space="preserve">aily </w:t>
      </w:r>
      <w:r w:rsidR="00547902">
        <w:rPr>
          <w:sz w:val="24"/>
          <w:szCs w:val="24"/>
          <w:lang w:eastAsia="en-GB"/>
        </w:rPr>
        <w:t>W</w:t>
      </w:r>
      <w:r w:rsidRPr="00074CC8">
        <w:rPr>
          <w:sz w:val="24"/>
          <w:szCs w:val="24"/>
          <w:lang w:eastAsia="en-GB"/>
        </w:rPr>
        <w:t>ellness</w:t>
      </w:r>
    </w:p>
    <w:p w14:paraId="1181E519" w14:textId="77777777" w:rsidR="00074CC8" w:rsidRPr="00074CC8" w:rsidRDefault="00074CC8" w:rsidP="00074CC8">
      <w:pPr>
        <w:pStyle w:val="NoSpacing"/>
        <w:rPr>
          <w:sz w:val="24"/>
          <w:szCs w:val="24"/>
          <w:lang w:eastAsia="en-GB"/>
        </w:rPr>
      </w:pPr>
      <w:r w:rsidRPr="00074CC8">
        <w:rPr>
          <w:sz w:val="24"/>
          <w:szCs w:val="24"/>
          <w:lang w:eastAsia="en-GB"/>
        </w:rPr>
        <w:pict w14:anchorId="20FD4C07">
          <v:rect id="_x0000_i1033" style="width:0;height:1.5pt" o:hralign="center" o:hrstd="t" o:hr="t" fillcolor="#a0a0a0" stroked="f"/>
        </w:pict>
      </w:r>
    </w:p>
    <w:p w14:paraId="1BBBAAE8" w14:textId="77777777" w:rsidR="00154B52" w:rsidRDefault="00154B52" w:rsidP="00074CC8">
      <w:pPr>
        <w:pStyle w:val="NoSpacing"/>
      </w:pPr>
    </w:p>
    <w:sectPr w:rsidR="00154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3F9"/>
    <w:rsid w:val="00074CC8"/>
    <w:rsid w:val="00154B52"/>
    <w:rsid w:val="00547902"/>
    <w:rsid w:val="009833F9"/>
    <w:rsid w:val="00B25909"/>
    <w:rsid w:val="00CC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8846E"/>
  <w15:chartTrackingRefBased/>
  <w15:docId w15:val="{11FC908F-352F-4F0B-8213-020A06E4C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4C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074C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CC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074CC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074CC8"/>
    <w:rPr>
      <w:b/>
      <w:bCs/>
    </w:rPr>
  </w:style>
  <w:style w:type="character" w:styleId="Emphasis">
    <w:name w:val="Emphasis"/>
    <w:basedOn w:val="DefaultParagraphFont"/>
    <w:uiPriority w:val="20"/>
    <w:qFormat/>
    <w:rsid w:val="00074CC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74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074C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3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Bliss Pharma</dc:creator>
  <cp:keywords/>
  <dc:description/>
  <cp:lastModifiedBy>Bliss Pharma</cp:lastModifiedBy>
  <cp:revision>4</cp:revision>
  <dcterms:created xsi:type="dcterms:W3CDTF">2026-02-19T04:42:00Z</dcterms:created>
  <dcterms:modified xsi:type="dcterms:W3CDTF">2026-02-19T04:48:00Z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135aeac4-00c0-40f3-8575-62d6f001f6e0</vt:lpwstr>
  </property>
</Properties>
</file>