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Relational Schema Mapping: Global Logistics Inc.</w:t>
      </w:r>
    </w:p>
    <w:p>
      <w:r>
        <w:rPr>
          <w:b/>
        </w:rPr>
        <w:t>Assignment:</w:t>
      </w:r>
      <w:r>
        <w:t xml:space="preserve"> Relational Schema Mapping</w:t>
      </w:r>
    </w:p>
    <w:p>
      <w:r>
        <w:rPr>
          <w:b/>
        </w:rPr>
        <w:t>Scenario:</w:t>
      </w:r>
      <w:r>
        <w:t xml:space="preserve"> Global Logistics Inc. Fleet and Shipment Database</w:t>
      </w:r>
    </w:p>
    <w:p>
      <w:pPr>
        <w:pStyle w:val="Heading1"/>
      </w:pPr>
      <w:r>
        <w:t>1. Introduction</w:t>
      </w:r>
    </w:p>
    <w:p>
      <w:r>
        <w:t>Global Logistics Inc. runs a fleet of delivery vehicles. It needs a database to track four things: its warehouses, its delivery drivers, its vehicles, and the shipments those drivers and vehicles carry. The business requirements were written in plain language. This paper turns them into a formal relational schema. For each table it gives the attributes, the primary key (PK), the foreign keys (FK), and the rules that link the tables.</w:t>
      </w:r>
    </w:p>
    <w:p>
      <w:r>
        <w:t>The work follows four steps:</w:t>
      </w:r>
    </w:p>
    <w:p>
      <w:pPr>
        <w:ind w:left="360"/>
      </w:pPr>
      <w:r>
        <w:t>1. Identify the entities and their attributes in the requirements.</w:t>
      </w:r>
    </w:p>
    <w:p>
      <w:pPr>
        <w:ind w:left="360"/>
      </w:pPr>
      <w:r>
        <w:t>2. Identify the relationships between the entities and their cardinality.</w:t>
      </w:r>
    </w:p>
    <w:p>
      <w:pPr>
        <w:ind w:left="360"/>
      </w:pPr>
      <w:r>
        <w:t>3. Map the entities and relationships to relations (tables), placing primary and foreign keys.</w:t>
      </w:r>
    </w:p>
    <w:p>
      <w:pPr>
        <w:ind w:left="360"/>
      </w:pPr>
      <w:r>
        <w:t>4. Check the result against the normal forms (1NF, 2NF, 3NF).</w:t>
      </w:r>
    </w:p>
    <w:p>
      <w:pPr>
        <w:pStyle w:val="Heading1"/>
      </w:pPr>
      <w:r>
        <w:t>2. Step 1: Identify Entities and Attributes</w:t>
      </w:r>
    </w:p>
    <w:p>
      <w:r>
        <w:t>Each noun group in the requirements that has its own identifier becomes an entity.</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b/>
                <w:sz w:val="19"/>
              </w:rPr>
              <w:t>Entity</w:t>
            </w:r>
          </w:p>
        </w:tc>
        <w:tc>
          <w:tcPr>
            <w:tcW w:type="dxa" w:w="2880"/>
            <w:shd w:val="clear" w:color="auto" w:fill="D9E2F3"/>
          </w:tcPr>
          <w:p>
            <w:r>
              <w:rPr>
                <w:b/>
                <w:sz w:val="19"/>
              </w:rPr>
              <w:t>Identifier in the requirements</w:t>
            </w:r>
          </w:p>
        </w:tc>
        <w:tc>
          <w:tcPr>
            <w:tcW w:type="dxa" w:w="2880"/>
            <w:shd w:val="clear" w:color="auto" w:fill="D9E2F3"/>
          </w:tcPr>
          <w:p>
            <w:r>
              <w:rPr>
                <w:b/>
                <w:sz w:val="19"/>
              </w:rPr>
              <w:t>Attributes stated in the requirements</w:t>
            </w:r>
          </w:p>
        </w:tc>
      </w:tr>
      <w:tr>
        <w:tc>
          <w:tcPr>
            <w:tcW w:type="dxa" w:w="2880"/>
          </w:tcPr>
          <w:p>
            <w:r>
              <w:rPr>
                <w:sz w:val="19"/>
              </w:rPr>
              <w:t>Warehouse</w:t>
            </w:r>
          </w:p>
        </w:tc>
        <w:tc>
          <w:tcPr>
            <w:tcW w:type="dxa" w:w="2880"/>
          </w:tcPr>
          <w:p>
            <w:r>
              <w:rPr>
                <w:sz w:val="19"/>
              </w:rPr>
              <w:t>Location ID</w:t>
            </w:r>
          </w:p>
        </w:tc>
        <w:tc>
          <w:tcPr>
            <w:tcW w:type="dxa" w:w="2880"/>
          </w:tcPr>
          <w:p>
            <w:r>
              <w:rPr>
                <w:sz w:val="19"/>
              </w:rPr>
              <w:t>Location ID, capacity, manager name</w:t>
            </w:r>
          </w:p>
        </w:tc>
      </w:tr>
      <w:tr>
        <w:tc>
          <w:tcPr>
            <w:tcW w:type="dxa" w:w="2880"/>
          </w:tcPr>
          <w:p>
            <w:r>
              <w:rPr>
                <w:sz w:val="19"/>
              </w:rPr>
              <w:t>Delivery Driver</w:t>
            </w:r>
          </w:p>
        </w:tc>
        <w:tc>
          <w:tcPr>
            <w:tcW w:type="dxa" w:w="2880"/>
          </w:tcPr>
          <w:p>
            <w:r>
              <w:rPr>
                <w:sz w:val="19"/>
              </w:rPr>
              <w:t>Driver ID</w:t>
            </w:r>
          </w:p>
        </w:tc>
        <w:tc>
          <w:tcPr>
            <w:tcW w:type="dxa" w:w="2880"/>
          </w:tcPr>
          <w:p>
            <w:r>
              <w:rPr>
                <w:sz w:val="19"/>
              </w:rPr>
              <w:t>Driver ID, name, license class</w:t>
            </w:r>
          </w:p>
        </w:tc>
      </w:tr>
      <w:tr>
        <w:tc>
          <w:tcPr>
            <w:tcW w:type="dxa" w:w="2880"/>
          </w:tcPr>
          <w:p>
            <w:r>
              <w:rPr>
                <w:sz w:val="19"/>
              </w:rPr>
              <w:t>Vehicle</w:t>
            </w:r>
          </w:p>
        </w:tc>
        <w:tc>
          <w:tcPr>
            <w:tcW w:type="dxa" w:w="2880"/>
          </w:tcPr>
          <w:p>
            <w:r>
              <w:rPr>
                <w:sz w:val="19"/>
              </w:rPr>
              <w:t>VIN</w:t>
            </w:r>
          </w:p>
        </w:tc>
        <w:tc>
          <w:tcPr>
            <w:tcW w:type="dxa" w:w="2880"/>
          </w:tcPr>
          <w:p>
            <w:r>
              <w:rPr>
                <w:sz w:val="19"/>
              </w:rPr>
              <w:t>VIN, make, model, maintenance status</w:t>
            </w:r>
          </w:p>
        </w:tc>
      </w:tr>
      <w:tr>
        <w:tc>
          <w:tcPr>
            <w:tcW w:type="dxa" w:w="2880"/>
          </w:tcPr>
          <w:p>
            <w:r>
              <w:rPr>
                <w:sz w:val="19"/>
              </w:rPr>
              <w:t>Shipment</w:t>
            </w:r>
          </w:p>
        </w:tc>
        <w:tc>
          <w:tcPr>
            <w:tcW w:type="dxa" w:w="2880"/>
          </w:tcPr>
          <w:p>
            <w:r>
              <w:rPr>
                <w:sz w:val="19"/>
              </w:rPr>
              <w:t>Tracking Number</w:t>
            </w:r>
          </w:p>
        </w:tc>
        <w:tc>
          <w:tcPr>
            <w:tcW w:type="dxa" w:w="2880"/>
          </w:tcPr>
          <w:p>
            <w:r>
              <w:rPr>
                <w:sz w:val="19"/>
              </w:rPr>
              <w:t>Tracking Number, weight, destination, assigned driver, assigned vehicle</w:t>
            </w:r>
          </w:p>
        </w:tc>
      </w:tr>
    </w:tbl>
    <w:p/>
    <w:p>
      <w:r>
        <w:t>Two attributes of Shipment, "assigned driver" and "assigned vehicle," are not plain data values. They point to rows in other entities. They are relationships, so they become foreign keys in Step 3.</w:t>
      </w:r>
    </w:p>
    <w:p>
      <w:pPr>
        <w:pStyle w:val="Heading1"/>
      </w:pPr>
      <w:r>
        <w:t>3. Step 2: Identify Relationships and Cardinality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tcPr>
          <w:p>
            <w:r>
              <w:rPr>
                <w:b/>
                <w:sz w:val="19"/>
              </w:rPr>
              <w:t>Relationship</w:t>
            </w:r>
          </w:p>
        </w:tc>
        <w:tc>
          <w:tcPr>
            <w:tcW w:type="dxa" w:w="1728"/>
            <w:shd w:val="clear" w:color="auto" w:fill="D9E2F3"/>
          </w:tcPr>
          <w:p>
            <w:r>
              <w:rPr>
                <w:b/>
                <w:sz w:val="19"/>
              </w:rPr>
              <w:t>Entities</w:t>
            </w:r>
          </w:p>
        </w:tc>
        <w:tc>
          <w:tcPr>
            <w:tcW w:type="dxa" w:w="1728"/>
            <w:shd w:val="clear" w:color="auto" w:fill="D9E2F3"/>
          </w:tcPr>
          <w:p>
            <w:r>
              <w:rPr>
                <w:b/>
                <w:sz w:val="19"/>
              </w:rPr>
              <w:t>Cardinality</w:t>
            </w:r>
          </w:p>
        </w:tc>
        <w:tc>
          <w:tcPr>
            <w:tcW w:type="dxa" w:w="1728"/>
            <w:shd w:val="clear" w:color="auto" w:fill="D9E2F3"/>
          </w:tcPr>
          <w:p>
            <w:r>
              <w:rPr>
                <w:b/>
                <w:sz w:val="19"/>
              </w:rPr>
              <w:t>Participation</w:t>
            </w:r>
          </w:p>
        </w:tc>
        <w:tc>
          <w:tcPr>
            <w:tcW w:type="dxa" w:w="1728"/>
            <w:shd w:val="clear" w:color="auto" w:fill="D9E2F3"/>
          </w:tcPr>
          <w:p>
            <w:r>
              <w:rPr>
                <w:b/>
                <w:sz w:val="19"/>
              </w:rPr>
              <w:t>Basis</w:t>
            </w:r>
          </w:p>
        </w:tc>
      </w:tr>
      <w:tr>
        <w:tc>
          <w:tcPr>
            <w:tcW w:type="dxa" w:w="1728"/>
          </w:tcPr>
          <w:p>
            <w:r>
              <w:rPr>
                <w:b/>
                <w:sz w:val="19"/>
              </w:rPr>
              <w:t>is assigned to</w:t>
            </w:r>
          </w:p>
        </w:tc>
        <w:tc>
          <w:tcPr>
            <w:tcW w:type="dxa" w:w="1728"/>
          </w:tcPr>
          <w:p>
            <w:r>
              <w:rPr>
                <w:sz w:val="19"/>
              </w:rPr>
              <w:t>Driver to Shipment</w:t>
            </w:r>
          </w:p>
        </w:tc>
        <w:tc>
          <w:tcPr>
            <w:tcW w:type="dxa" w:w="1728"/>
          </w:tcPr>
          <w:p>
            <w:r>
              <w:rPr>
                <w:sz w:val="19"/>
              </w:rPr>
              <w:t>1 : N</w:t>
            </w:r>
          </w:p>
        </w:tc>
        <w:tc>
          <w:tcPr>
            <w:tcW w:type="dxa" w:w="1728"/>
          </w:tcPr>
          <w:p>
            <w:r>
              <w:rPr>
                <w:sz w:val="19"/>
              </w:rPr>
              <w:t>A shipment has exactly one assigned driver. A driver may have zero or many shipments.</w:t>
            </w:r>
          </w:p>
        </w:tc>
        <w:tc>
          <w:tcPr>
            <w:tcW w:type="dxa" w:w="1728"/>
          </w:tcPr>
          <w:p>
            <w:r>
              <w:rPr>
                <w:sz w:val="19"/>
              </w:rPr>
              <w:t>Stated: "assigned driver"</w:t>
            </w:r>
          </w:p>
        </w:tc>
      </w:tr>
      <w:tr>
        <w:tc>
          <w:tcPr>
            <w:tcW w:type="dxa" w:w="1728"/>
          </w:tcPr>
          <w:p>
            <w:r>
              <w:rPr>
                <w:b/>
                <w:sz w:val="19"/>
              </w:rPr>
              <w:t>carries</w:t>
            </w:r>
          </w:p>
        </w:tc>
        <w:tc>
          <w:tcPr>
            <w:tcW w:type="dxa" w:w="1728"/>
          </w:tcPr>
          <w:p>
            <w:r>
              <w:rPr>
                <w:sz w:val="19"/>
              </w:rPr>
              <w:t>Vehicle to Shipment</w:t>
            </w:r>
          </w:p>
        </w:tc>
        <w:tc>
          <w:tcPr>
            <w:tcW w:type="dxa" w:w="1728"/>
          </w:tcPr>
          <w:p>
            <w:r>
              <w:rPr>
                <w:sz w:val="19"/>
              </w:rPr>
              <w:t>1 : N</w:t>
            </w:r>
          </w:p>
        </w:tc>
        <w:tc>
          <w:tcPr>
            <w:tcW w:type="dxa" w:w="1728"/>
          </w:tcPr>
          <w:p>
            <w:r>
              <w:rPr>
                <w:sz w:val="19"/>
              </w:rPr>
              <w:t>A shipment has exactly one assigned vehicle. A vehicle may carry zero or many shipments.</w:t>
            </w:r>
          </w:p>
        </w:tc>
        <w:tc>
          <w:tcPr>
            <w:tcW w:type="dxa" w:w="1728"/>
          </w:tcPr>
          <w:p>
            <w:r>
              <w:rPr>
                <w:sz w:val="19"/>
              </w:rPr>
              <w:t>Stated: "assigned vehicle"</w:t>
            </w:r>
          </w:p>
        </w:tc>
      </w:tr>
      <w:tr>
        <w:tc>
          <w:tcPr>
            <w:tcW w:type="dxa" w:w="1728"/>
          </w:tcPr>
          <w:p>
            <w:r>
              <w:rPr>
                <w:b/>
                <w:sz w:val="19"/>
              </w:rPr>
              <w:t>ships from</w:t>
            </w:r>
          </w:p>
        </w:tc>
        <w:tc>
          <w:tcPr>
            <w:tcW w:type="dxa" w:w="1728"/>
          </w:tcPr>
          <w:p>
            <w:r>
              <w:rPr>
                <w:sz w:val="19"/>
              </w:rPr>
              <w:t>Warehouse to Shipment</w:t>
            </w:r>
          </w:p>
        </w:tc>
        <w:tc>
          <w:tcPr>
            <w:tcW w:type="dxa" w:w="1728"/>
          </w:tcPr>
          <w:p>
            <w:r>
              <w:rPr>
                <w:sz w:val="19"/>
              </w:rPr>
              <w:t>1 : N</w:t>
            </w:r>
          </w:p>
        </w:tc>
        <w:tc>
          <w:tcPr>
            <w:tcW w:type="dxa" w:w="1728"/>
          </w:tcPr>
          <w:p>
            <w:r>
              <w:rPr>
                <w:sz w:val="19"/>
              </w:rPr>
              <w:t>A shipment leaves from exactly one warehouse. A warehouse may send out zero or many shipments.</w:t>
            </w:r>
          </w:p>
        </w:tc>
        <w:tc>
          <w:tcPr>
            <w:tcW w:type="dxa" w:w="1728"/>
          </w:tcPr>
          <w:p>
            <w:r>
              <w:rPr>
                <w:sz w:val="19"/>
              </w:rPr>
              <w:t>Assumption (see Section 6)</w:t>
            </w:r>
          </w:p>
        </w:tc>
      </w:tr>
    </w:tbl>
    <w:p/>
    <w:p>
      <w:r>
        <w:rPr>
          <w:b/>
        </w:rPr>
        <w:t>Why 1 : N and not M : N?</w:t>
      </w:r>
      <w:r>
        <w:t xml:space="preserve"> Each shipment has one tracking number and is assigned one driver and one vehicle. Over time a driver handles many shipments, and so does a vehicle. So the "many" side is always Shipment. In a 1 : N relationship, the foreign key goes on the "many" side. No junction table is needed.</w:t>
      </w:r>
    </w:p>
    <w:p>
      <w:pPr>
        <w:pStyle w:val="Heading1"/>
      </w:pPr>
      <w:r>
        <w:t>4. Step 3: The Formal Relational Schema</w:t>
      </w:r>
    </w:p>
    <w:p>
      <w:pPr>
        <w:pStyle w:val="Heading3"/>
      </w:pPr>
      <w:r>
        <w:t>4.1 Schema in standard notation</w:t>
      </w:r>
    </w:p>
    <w:p>
      <w:r>
        <w:t xml:space="preserve">Primary keys are </w:t>
      </w:r>
      <w:r>
        <w:rPr>
          <w:u w:val="single"/>
        </w:rPr>
        <w:t>underlined</w:t>
      </w:r>
      <w:r>
        <w:t>. Foreign keys are marked with an asterisk (*) and show the table they refer to.</w:t>
      </w:r>
    </w:p>
    <w:p>
      <w:pPr>
        <w:ind w:left="480"/>
      </w:pPr>
      <w:r>
        <w:rPr>
          <w:b/>
        </w:rPr>
        <w:t>WAREHOUSE</w:t>
      </w:r>
      <w:r>
        <w:t xml:space="preserve"> (</w:t>
      </w:r>
      <w:r>
        <w:rPr>
          <w:u w:val="single"/>
        </w:rPr>
        <w:t>LocationID</w:t>
      </w:r>
      <w:r>
        <w:t>, Capacity, ManagerName)</w:t>
      </w:r>
    </w:p>
    <w:p>
      <w:pPr>
        <w:ind w:left="480"/>
      </w:pPr>
      <w:r>
        <w:rPr>
          <w:b/>
        </w:rPr>
        <w:t>DRIVER</w:t>
      </w:r>
      <w:r>
        <w:t xml:space="preserve"> (</w:t>
      </w:r>
      <w:r>
        <w:rPr>
          <w:u w:val="single"/>
        </w:rPr>
        <w:t>DriverID</w:t>
      </w:r>
      <w:r>
        <w:t>, FirstName, LastName, LicenseClass)</w:t>
      </w:r>
    </w:p>
    <w:p>
      <w:pPr>
        <w:ind w:left="480"/>
      </w:pPr>
      <w:r>
        <w:rPr>
          <w:b/>
        </w:rPr>
        <w:t>VEHICLE</w:t>
      </w:r>
      <w:r>
        <w:t xml:space="preserve"> (</w:t>
      </w:r>
      <w:r>
        <w:rPr>
          <w:u w:val="single"/>
        </w:rPr>
        <w:t>VIN</w:t>
      </w:r>
      <w:r>
        <w:t>, Make, Model, MaintenanceStatus)</w:t>
      </w:r>
    </w:p>
    <w:p>
      <w:pPr>
        <w:ind w:left="480"/>
      </w:pPr>
      <w:r>
        <w:rPr>
          <w:b/>
        </w:rPr>
        <w:t>SHIPMENT</w:t>
      </w:r>
      <w:r>
        <w:t xml:space="preserve"> (</w:t>
      </w:r>
      <w:r>
        <w:rPr>
          <w:u w:val="single"/>
        </w:rPr>
        <w:t>TrackingNumber</w:t>
      </w:r>
      <w:r>
        <w:t>, Weight, DestStreet, DestCity, DestState, DestPostalCode, DestCountry, DriverID</w:t>
      </w:r>
      <w:r>
        <w:rPr>
          <w:i/>
        </w:rPr>
        <w:t>, VIN</w:t>
      </w:r>
      <w:r>
        <w:t>, OriginLocationID*)</w:t>
      </w:r>
    </w:p>
    <w:p>
      <w:pPr>
        <w:ind w:left="480"/>
      </w:pPr>
      <w:r>
        <w:t xml:space="preserve">    SHIPMENT.DriverID → DRIVER.DriverID</w:t>
      </w:r>
    </w:p>
    <w:p>
      <w:pPr>
        <w:ind w:left="480"/>
      </w:pPr>
      <w:r>
        <w:t xml:space="preserve">    SHIPMENT.VIN → VEHICLE.VIN</w:t>
      </w:r>
    </w:p>
    <w:p>
      <w:pPr>
        <w:ind w:left="480"/>
      </w:pPr>
      <w:r>
        <w:t xml:space="preserve">    SHIPMENT.OriginLocationID → WAREHOUSE.LocationID</w:t>
      </w:r>
    </w:p>
    <w:p>
      <w:pPr>
        <w:pStyle w:val="Heading3"/>
      </w:pPr>
      <w:r>
        <w:t>4.2 Table definitions</w:t>
      </w:r>
    </w:p>
    <w:p>
      <w:pPr>
        <w:pStyle w:val="Heading4"/>
      </w:pPr>
      <w:r>
        <w:t>WAREHOUSE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tcPr>
          <w:p>
            <w:r>
              <w:rPr>
                <w:b/>
                <w:sz w:val="19"/>
              </w:rPr>
              <w:t>Attribute</w:t>
            </w:r>
          </w:p>
        </w:tc>
        <w:tc>
          <w:tcPr>
            <w:tcW w:type="dxa" w:w="1728"/>
            <w:shd w:val="clear" w:color="auto" w:fill="D9E2F3"/>
          </w:tcPr>
          <w:p>
            <w:r>
              <w:rPr>
                <w:b/>
                <w:sz w:val="19"/>
              </w:rPr>
              <w:t>Data Type</w:t>
            </w:r>
          </w:p>
        </w:tc>
        <w:tc>
          <w:tcPr>
            <w:tcW w:type="dxa" w:w="1728"/>
            <w:shd w:val="clear" w:color="auto" w:fill="D9E2F3"/>
          </w:tcPr>
          <w:p>
            <w:r>
              <w:rPr>
                <w:b/>
                <w:sz w:val="19"/>
              </w:rPr>
              <w:t>Key</w:t>
            </w:r>
          </w:p>
        </w:tc>
        <w:tc>
          <w:tcPr>
            <w:tcW w:type="dxa" w:w="1728"/>
            <w:shd w:val="clear" w:color="auto" w:fill="D9E2F3"/>
          </w:tcPr>
          <w:p>
            <w:r>
              <w:rPr>
                <w:b/>
                <w:sz w:val="19"/>
              </w:rPr>
              <w:t>Constraints</w:t>
            </w:r>
          </w:p>
        </w:tc>
        <w:tc>
          <w:tcPr>
            <w:tcW w:type="dxa" w:w="1728"/>
            <w:shd w:val="clear" w:color="auto" w:fill="D9E2F3"/>
          </w:tcPr>
          <w:p>
            <w:r>
              <w:rPr>
                <w:b/>
                <w:sz w:val="19"/>
              </w:rPr>
              <w:t>Description</w:t>
            </w:r>
          </w:p>
        </w:tc>
      </w:tr>
      <w:tr>
        <w:tc>
          <w:tcPr>
            <w:tcW w:type="dxa" w:w="1728"/>
          </w:tcPr>
          <w:p>
            <w:r>
              <w:rPr>
                <w:sz w:val="19"/>
              </w:rPr>
              <w:t>LocationID</w:t>
            </w:r>
          </w:p>
        </w:tc>
        <w:tc>
          <w:tcPr>
            <w:tcW w:type="dxa" w:w="1728"/>
          </w:tcPr>
          <w:p>
            <w:r>
              <w:rPr>
                <w:sz w:val="19"/>
              </w:rPr>
              <w:t>VARCHAR(10)</w:t>
            </w:r>
          </w:p>
        </w:tc>
        <w:tc>
          <w:tcPr>
            <w:tcW w:type="dxa" w:w="1728"/>
          </w:tcPr>
          <w:p>
            <w:r>
              <w:rPr>
                <w:b/>
                <w:sz w:val="19"/>
              </w:rPr>
              <w:t>PK</w:t>
            </w:r>
          </w:p>
        </w:tc>
        <w:tc>
          <w:tcPr>
            <w:tcW w:type="dxa" w:w="1728"/>
          </w:tcPr>
          <w:p>
            <w:r>
              <w:rPr>
                <w:sz w:val="19"/>
              </w:rPr>
              <w:t>NOT NULL, UNIQUE</w:t>
            </w:r>
          </w:p>
        </w:tc>
        <w:tc>
          <w:tcPr>
            <w:tcW w:type="dxa" w:w="1728"/>
          </w:tcPr>
          <w:p>
            <w:r>
              <w:rPr>
                <w:sz w:val="19"/>
              </w:rPr>
              <w:t>Unique code for each warehouse location</w:t>
            </w:r>
          </w:p>
        </w:tc>
      </w:tr>
      <w:tr>
        <w:tc>
          <w:tcPr>
            <w:tcW w:type="dxa" w:w="1728"/>
          </w:tcPr>
          <w:p>
            <w:r>
              <w:rPr>
                <w:sz w:val="19"/>
              </w:rPr>
              <w:t>Capacity</w:t>
            </w:r>
          </w:p>
        </w:tc>
        <w:tc>
          <w:tcPr>
            <w:tcW w:type="dxa" w:w="1728"/>
          </w:tcPr>
          <w:p>
            <w:r>
              <w:rPr>
                <w:sz w:val="19"/>
              </w:rPr>
              <w:t>INT</w:t>
            </w:r>
          </w:p>
        </w:tc>
        <w:tc>
          <w:tcPr>
            <w:tcW w:type="dxa" w:w="1728"/>
          </w:tcPr>
          <w:p/>
        </w:tc>
        <w:tc>
          <w:tcPr>
            <w:tcW w:type="dxa" w:w="1728"/>
          </w:tcPr>
          <w:p>
            <w:r>
              <w:rPr>
                <w:sz w:val="19"/>
              </w:rPr>
              <w:t>NOT NULL, CHECK (Capacity &gt; 0)</w:t>
            </w:r>
          </w:p>
        </w:tc>
        <w:tc>
          <w:tcPr>
            <w:tcW w:type="dxa" w:w="1728"/>
          </w:tcPr>
          <w:p>
            <w:r>
              <w:rPr>
                <w:sz w:val="19"/>
              </w:rPr>
              <w:t>Storage capacity (for example, in pallets or cubic meters)</w:t>
            </w:r>
          </w:p>
        </w:tc>
      </w:tr>
      <w:tr>
        <w:tc>
          <w:tcPr>
            <w:tcW w:type="dxa" w:w="1728"/>
          </w:tcPr>
          <w:p>
            <w:r>
              <w:rPr>
                <w:sz w:val="19"/>
              </w:rPr>
              <w:t>ManagerName</w:t>
            </w:r>
          </w:p>
        </w:tc>
        <w:tc>
          <w:tcPr>
            <w:tcW w:type="dxa" w:w="1728"/>
          </w:tcPr>
          <w:p>
            <w:r>
              <w:rPr>
                <w:sz w:val="19"/>
              </w:rPr>
              <w:t>VARCHAR(100)</w:t>
            </w:r>
          </w:p>
        </w:tc>
        <w:tc>
          <w:tcPr>
            <w:tcW w:type="dxa" w:w="1728"/>
          </w:tcPr>
          <w:p/>
        </w:tc>
        <w:tc>
          <w:tcPr>
            <w:tcW w:type="dxa" w:w="1728"/>
          </w:tcPr>
          <w:p>
            <w:r>
              <w:rPr>
                <w:sz w:val="19"/>
              </w:rPr>
              <w:t>NOT NULL</w:t>
            </w:r>
          </w:p>
        </w:tc>
        <w:tc>
          <w:tcPr>
            <w:tcW w:type="dxa" w:w="1728"/>
          </w:tcPr>
          <w:p>
            <w:r>
              <w:rPr>
                <w:sz w:val="19"/>
              </w:rPr>
              <w:t>Name of the warehouse manager</w:t>
            </w:r>
          </w:p>
        </w:tc>
      </w:tr>
    </w:tbl>
    <w:p/>
    <w:p>
      <w:pPr>
        <w:pStyle w:val="Heading4"/>
      </w:pPr>
      <w:r>
        <w:t>DRIVER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tcPr>
          <w:p>
            <w:r>
              <w:rPr>
                <w:b/>
                <w:sz w:val="19"/>
              </w:rPr>
              <w:t>Attribute</w:t>
            </w:r>
          </w:p>
        </w:tc>
        <w:tc>
          <w:tcPr>
            <w:tcW w:type="dxa" w:w="1728"/>
            <w:shd w:val="clear" w:color="auto" w:fill="D9E2F3"/>
          </w:tcPr>
          <w:p>
            <w:r>
              <w:rPr>
                <w:b/>
                <w:sz w:val="19"/>
              </w:rPr>
              <w:t>Data Type</w:t>
            </w:r>
          </w:p>
        </w:tc>
        <w:tc>
          <w:tcPr>
            <w:tcW w:type="dxa" w:w="1728"/>
            <w:shd w:val="clear" w:color="auto" w:fill="D9E2F3"/>
          </w:tcPr>
          <w:p>
            <w:r>
              <w:rPr>
                <w:b/>
                <w:sz w:val="19"/>
              </w:rPr>
              <w:t>Key</w:t>
            </w:r>
          </w:p>
        </w:tc>
        <w:tc>
          <w:tcPr>
            <w:tcW w:type="dxa" w:w="1728"/>
            <w:shd w:val="clear" w:color="auto" w:fill="D9E2F3"/>
          </w:tcPr>
          <w:p>
            <w:r>
              <w:rPr>
                <w:b/>
                <w:sz w:val="19"/>
              </w:rPr>
              <w:t>Constraints</w:t>
            </w:r>
          </w:p>
        </w:tc>
        <w:tc>
          <w:tcPr>
            <w:tcW w:type="dxa" w:w="1728"/>
            <w:shd w:val="clear" w:color="auto" w:fill="D9E2F3"/>
          </w:tcPr>
          <w:p>
            <w:r>
              <w:rPr>
                <w:b/>
                <w:sz w:val="19"/>
              </w:rPr>
              <w:t>Description</w:t>
            </w:r>
          </w:p>
        </w:tc>
      </w:tr>
      <w:tr>
        <w:tc>
          <w:tcPr>
            <w:tcW w:type="dxa" w:w="1728"/>
          </w:tcPr>
          <w:p>
            <w:r>
              <w:rPr>
                <w:sz w:val="19"/>
              </w:rPr>
              <w:t>DriverID</w:t>
            </w:r>
          </w:p>
        </w:tc>
        <w:tc>
          <w:tcPr>
            <w:tcW w:type="dxa" w:w="1728"/>
          </w:tcPr>
          <w:p>
            <w:r>
              <w:rPr>
                <w:sz w:val="19"/>
              </w:rPr>
              <w:t>VARCHAR(10)</w:t>
            </w:r>
          </w:p>
        </w:tc>
        <w:tc>
          <w:tcPr>
            <w:tcW w:type="dxa" w:w="1728"/>
          </w:tcPr>
          <w:p>
            <w:r>
              <w:rPr>
                <w:b/>
                <w:sz w:val="19"/>
              </w:rPr>
              <w:t>PK</w:t>
            </w:r>
          </w:p>
        </w:tc>
        <w:tc>
          <w:tcPr>
            <w:tcW w:type="dxa" w:w="1728"/>
          </w:tcPr>
          <w:p>
            <w:r>
              <w:rPr>
                <w:sz w:val="19"/>
              </w:rPr>
              <w:t>NOT NULL, UNIQUE</w:t>
            </w:r>
          </w:p>
        </w:tc>
        <w:tc>
          <w:tcPr>
            <w:tcW w:type="dxa" w:w="1728"/>
          </w:tcPr>
          <w:p>
            <w:r>
              <w:rPr>
                <w:sz w:val="19"/>
              </w:rPr>
              <w:t>Unique employee ID for the driver</w:t>
            </w:r>
          </w:p>
        </w:tc>
      </w:tr>
      <w:tr>
        <w:tc>
          <w:tcPr>
            <w:tcW w:type="dxa" w:w="1728"/>
          </w:tcPr>
          <w:p>
            <w:r>
              <w:rPr>
                <w:sz w:val="19"/>
              </w:rPr>
              <w:t>FirstName</w:t>
            </w:r>
          </w:p>
        </w:tc>
        <w:tc>
          <w:tcPr>
            <w:tcW w:type="dxa" w:w="1728"/>
          </w:tcPr>
          <w:p>
            <w:r>
              <w:rPr>
                <w:sz w:val="19"/>
              </w:rPr>
              <w:t>VARCHAR(50)</w:t>
            </w:r>
          </w:p>
        </w:tc>
        <w:tc>
          <w:tcPr>
            <w:tcW w:type="dxa" w:w="1728"/>
          </w:tcPr>
          <w:p/>
        </w:tc>
        <w:tc>
          <w:tcPr>
            <w:tcW w:type="dxa" w:w="1728"/>
          </w:tcPr>
          <w:p>
            <w:r>
              <w:rPr>
                <w:sz w:val="19"/>
              </w:rPr>
              <w:t>NOT NULL</w:t>
            </w:r>
          </w:p>
        </w:tc>
        <w:tc>
          <w:tcPr>
            <w:tcW w:type="dxa" w:w="1728"/>
          </w:tcPr>
          <w:p>
            <w:r>
              <w:rPr>
                <w:sz w:val="19"/>
              </w:rPr>
              <w:t>Driver's first name</w:t>
            </w:r>
          </w:p>
        </w:tc>
      </w:tr>
      <w:tr>
        <w:tc>
          <w:tcPr>
            <w:tcW w:type="dxa" w:w="1728"/>
          </w:tcPr>
          <w:p>
            <w:r>
              <w:rPr>
                <w:sz w:val="19"/>
              </w:rPr>
              <w:t>LastName</w:t>
            </w:r>
          </w:p>
        </w:tc>
        <w:tc>
          <w:tcPr>
            <w:tcW w:type="dxa" w:w="1728"/>
          </w:tcPr>
          <w:p>
            <w:r>
              <w:rPr>
                <w:sz w:val="19"/>
              </w:rPr>
              <w:t>VARCHAR(50)</w:t>
            </w:r>
          </w:p>
        </w:tc>
        <w:tc>
          <w:tcPr>
            <w:tcW w:type="dxa" w:w="1728"/>
          </w:tcPr>
          <w:p/>
        </w:tc>
        <w:tc>
          <w:tcPr>
            <w:tcW w:type="dxa" w:w="1728"/>
          </w:tcPr>
          <w:p>
            <w:r>
              <w:rPr>
                <w:sz w:val="19"/>
              </w:rPr>
              <w:t>NOT NULL</w:t>
            </w:r>
          </w:p>
        </w:tc>
        <w:tc>
          <w:tcPr>
            <w:tcW w:type="dxa" w:w="1728"/>
          </w:tcPr>
          <w:p>
            <w:r>
              <w:rPr>
                <w:sz w:val="19"/>
              </w:rPr>
              <w:t>Driver's last name</w:t>
            </w:r>
          </w:p>
        </w:tc>
      </w:tr>
      <w:tr>
        <w:tc>
          <w:tcPr>
            <w:tcW w:type="dxa" w:w="1728"/>
          </w:tcPr>
          <w:p>
            <w:r>
              <w:rPr>
                <w:sz w:val="19"/>
              </w:rPr>
              <w:t>LicenseClass</w:t>
            </w:r>
          </w:p>
        </w:tc>
        <w:tc>
          <w:tcPr>
            <w:tcW w:type="dxa" w:w="1728"/>
          </w:tcPr>
          <w:p>
            <w:r>
              <w:rPr>
                <w:sz w:val="19"/>
              </w:rPr>
              <w:t>CHAR(1)</w:t>
            </w:r>
          </w:p>
        </w:tc>
        <w:tc>
          <w:tcPr>
            <w:tcW w:type="dxa" w:w="1728"/>
          </w:tcPr>
          <w:p/>
        </w:tc>
        <w:tc>
          <w:tcPr>
            <w:tcW w:type="dxa" w:w="1728"/>
          </w:tcPr>
          <w:p>
            <w:r>
              <w:rPr>
                <w:sz w:val="19"/>
              </w:rPr>
              <w:t>NOT NULL, CHECK (LicenseClass IN ('A','B','C'))</w:t>
            </w:r>
          </w:p>
        </w:tc>
        <w:tc>
          <w:tcPr>
            <w:tcW w:type="dxa" w:w="1728"/>
          </w:tcPr>
          <w:p>
            <w:r>
              <w:rPr>
                <w:sz w:val="19"/>
              </w:rPr>
              <w:t>Commercial driver's license class</w:t>
            </w:r>
          </w:p>
        </w:tc>
      </w:tr>
    </w:tbl>
    <w:p/>
    <w:p>
      <w:pPr>
        <w:pStyle w:val="Heading4"/>
      </w:pPr>
      <w:r>
        <w:t>VEHICLE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tcPr>
          <w:p>
            <w:r>
              <w:rPr>
                <w:b/>
                <w:sz w:val="19"/>
              </w:rPr>
              <w:t>Attribute</w:t>
            </w:r>
          </w:p>
        </w:tc>
        <w:tc>
          <w:tcPr>
            <w:tcW w:type="dxa" w:w="1728"/>
            <w:shd w:val="clear" w:color="auto" w:fill="D9E2F3"/>
          </w:tcPr>
          <w:p>
            <w:r>
              <w:rPr>
                <w:b/>
                <w:sz w:val="19"/>
              </w:rPr>
              <w:t>Data Type</w:t>
            </w:r>
          </w:p>
        </w:tc>
        <w:tc>
          <w:tcPr>
            <w:tcW w:type="dxa" w:w="1728"/>
            <w:shd w:val="clear" w:color="auto" w:fill="D9E2F3"/>
          </w:tcPr>
          <w:p>
            <w:r>
              <w:rPr>
                <w:b/>
                <w:sz w:val="19"/>
              </w:rPr>
              <w:t>Key</w:t>
            </w:r>
          </w:p>
        </w:tc>
        <w:tc>
          <w:tcPr>
            <w:tcW w:type="dxa" w:w="1728"/>
            <w:shd w:val="clear" w:color="auto" w:fill="D9E2F3"/>
          </w:tcPr>
          <w:p>
            <w:r>
              <w:rPr>
                <w:b/>
                <w:sz w:val="19"/>
              </w:rPr>
              <w:t>Constraints</w:t>
            </w:r>
          </w:p>
        </w:tc>
        <w:tc>
          <w:tcPr>
            <w:tcW w:type="dxa" w:w="1728"/>
            <w:shd w:val="clear" w:color="auto" w:fill="D9E2F3"/>
          </w:tcPr>
          <w:p>
            <w:r>
              <w:rPr>
                <w:b/>
                <w:sz w:val="19"/>
              </w:rPr>
              <w:t>Description</w:t>
            </w:r>
          </w:p>
        </w:tc>
      </w:tr>
      <w:tr>
        <w:tc>
          <w:tcPr>
            <w:tcW w:type="dxa" w:w="1728"/>
          </w:tcPr>
          <w:p>
            <w:r>
              <w:rPr>
                <w:sz w:val="19"/>
              </w:rPr>
              <w:t>VIN</w:t>
            </w:r>
          </w:p>
        </w:tc>
        <w:tc>
          <w:tcPr>
            <w:tcW w:type="dxa" w:w="1728"/>
          </w:tcPr>
          <w:p>
            <w:r>
              <w:rPr>
                <w:sz w:val="19"/>
              </w:rPr>
              <w:t>CHAR(17)</w:t>
            </w:r>
          </w:p>
        </w:tc>
        <w:tc>
          <w:tcPr>
            <w:tcW w:type="dxa" w:w="1728"/>
          </w:tcPr>
          <w:p>
            <w:r>
              <w:rPr>
                <w:b/>
                <w:sz w:val="19"/>
              </w:rPr>
              <w:t>PK</w:t>
            </w:r>
          </w:p>
        </w:tc>
        <w:tc>
          <w:tcPr>
            <w:tcW w:type="dxa" w:w="1728"/>
          </w:tcPr>
          <w:p>
            <w:r>
              <w:rPr>
                <w:sz w:val="19"/>
              </w:rPr>
              <w:t>NOT NULL, UNIQUE</w:t>
            </w:r>
          </w:p>
        </w:tc>
        <w:tc>
          <w:tcPr>
            <w:tcW w:type="dxa" w:w="1728"/>
          </w:tcPr>
          <w:p>
            <w:r>
              <w:rPr>
                <w:sz w:val="19"/>
              </w:rPr>
              <w:t>17-character Vehicle Identification Number</w:t>
            </w:r>
          </w:p>
        </w:tc>
      </w:tr>
      <w:tr>
        <w:tc>
          <w:tcPr>
            <w:tcW w:type="dxa" w:w="1728"/>
          </w:tcPr>
          <w:p>
            <w:r>
              <w:rPr>
                <w:sz w:val="19"/>
              </w:rPr>
              <w:t>Make</w:t>
            </w:r>
          </w:p>
        </w:tc>
        <w:tc>
          <w:tcPr>
            <w:tcW w:type="dxa" w:w="1728"/>
          </w:tcPr>
          <w:p>
            <w:r>
              <w:rPr>
                <w:sz w:val="19"/>
              </w:rPr>
              <w:t>VARCHAR(30)</w:t>
            </w:r>
          </w:p>
        </w:tc>
        <w:tc>
          <w:tcPr>
            <w:tcW w:type="dxa" w:w="1728"/>
          </w:tcPr>
          <w:p/>
        </w:tc>
        <w:tc>
          <w:tcPr>
            <w:tcW w:type="dxa" w:w="1728"/>
          </w:tcPr>
          <w:p>
            <w:r>
              <w:rPr>
                <w:sz w:val="19"/>
              </w:rPr>
              <w:t>NOT NULL</w:t>
            </w:r>
          </w:p>
        </w:tc>
        <w:tc>
          <w:tcPr>
            <w:tcW w:type="dxa" w:w="1728"/>
          </w:tcPr>
          <w:p>
            <w:r>
              <w:rPr>
                <w:sz w:val="19"/>
              </w:rPr>
              <w:t>Manufacturer (for example, Ford, Freightliner)</w:t>
            </w:r>
          </w:p>
        </w:tc>
      </w:tr>
      <w:tr>
        <w:tc>
          <w:tcPr>
            <w:tcW w:type="dxa" w:w="1728"/>
          </w:tcPr>
          <w:p>
            <w:r>
              <w:rPr>
                <w:sz w:val="19"/>
              </w:rPr>
              <w:t>Model</w:t>
            </w:r>
          </w:p>
        </w:tc>
        <w:tc>
          <w:tcPr>
            <w:tcW w:type="dxa" w:w="1728"/>
          </w:tcPr>
          <w:p>
            <w:r>
              <w:rPr>
                <w:sz w:val="19"/>
              </w:rPr>
              <w:t>VARCHAR(30)</w:t>
            </w:r>
          </w:p>
        </w:tc>
        <w:tc>
          <w:tcPr>
            <w:tcW w:type="dxa" w:w="1728"/>
          </w:tcPr>
          <w:p/>
        </w:tc>
        <w:tc>
          <w:tcPr>
            <w:tcW w:type="dxa" w:w="1728"/>
          </w:tcPr>
          <w:p>
            <w:r>
              <w:rPr>
                <w:sz w:val="19"/>
              </w:rPr>
              <w:t>NOT NULL</w:t>
            </w:r>
          </w:p>
        </w:tc>
        <w:tc>
          <w:tcPr>
            <w:tcW w:type="dxa" w:w="1728"/>
          </w:tcPr>
          <w:p>
            <w:r>
              <w:rPr>
                <w:sz w:val="19"/>
              </w:rPr>
              <w:t>Vehicle model</w:t>
            </w:r>
          </w:p>
        </w:tc>
      </w:tr>
      <w:tr>
        <w:tc>
          <w:tcPr>
            <w:tcW w:type="dxa" w:w="1728"/>
          </w:tcPr>
          <w:p>
            <w:r>
              <w:rPr>
                <w:sz w:val="19"/>
              </w:rPr>
              <w:t>MaintenanceStatus</w:t>
            </w:r>
          </w:p>
        </w:tc>
        <w:tc>
          <w:tcPr>
            <w:tcW w:type="dxa" w:w="1728"/>
          </w:tcPr>
          <w:p>
            <w:r>
              <w:rPr>
                <w:sz w:val="19"/>
              </w:rPr>
              <w:t>VARCHAR(20)</w:t>
            </w:r>
          </w:p>
        </w:tc>
        <w:tc>
          <w:tcPr>
            <w:tcW w:type="dxa" w:w="1728"/>
          </w:tcPr>
          <w:p/>
        </w:tc>
        <w:tc>
          <w:tcPr>
            <w:tcW w:type="dxa" w:w="1728"/>
          </w:tcPr>
          <w:p>
            <w:r>
              <w:rPr>
                <w:sz w:val="19"/>
              </w:rPr>
              <w:t>NOT NULL, DEFAULT 'Active', CHECK (MaintenanceStatus IN ('Active','In Maintenance','Out of Service'))</w:t>
            </w:r>
          </w:p>
        </w:tc>
        <w:tc>
          <w:tcPr>
            <w:tcW w:type="dxa" w:w="1728"/>
          </w:tcPr>
          <w:p>
            <w:r>
              <w:rPr>
                <w:sz w:val="19"/>
              </w:rPr>
              <w:t>Current service condition</w:t>
            </w:r>
          </w:p>
        </w:tc>
      </w:tr>
    </w:tbl>
    <w:p/>
    <w:p>
      <w:pPr>
        <w:pStyle w:val="Heading4"/>
      </w:pPr>
      <w:r>
        <w:t>SHIPMENT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tcPr>
          <w:p>
            <w:r>
              <w:rPr>
                <w:b/>
                <w:sz w:val="19"/>
              </w:rPr>
              <w:t>Attribute</w:t>
            </w:r>
          </w:p>
        </w:tc>
        <w:tc>
          <w:tcPr>
            <w:tcW w:type="dxa" w:w="1728"/>
            <w:shd w:val="clear" w:color="auto" w:fill="D9E2F3"/>
          </w:tcPr>
          <w:p>
            <w:r>
              <w:rPr>
                <w:b/>
                <w:sz w:val="19"/>
              </w:rPr>
              <w:t>Data Type</w:t>
            </w:r>
          </w:p>
        </w:tc>
        <w:tc>
          <w:tcPr>
            <w:tcW w:type="dxa" w:w="1728"/>
            <w:shd w:val="clear" w:color="auto" w:fill="D9E2F3"/>
          </w:tcPr>
          <w:p>
            <w:r>
              <w:rPr>
                <w:b/>
                <w:sz w:val="19"/>
              </w:rPr>
              <w:t>Key</w:t>
            </w:r>
          </w:p>
        </w:tc>
        <w:tc>
          <w:tcPr>
            <w:tcW w:type="dxa" w:w="1728"/>
            <w:shd w:val="clear" w:color="auto" w:fill="D9E2F3"/>
          </w:tcPr>
          <w:p>
            <w:r>
              <w:rPr>
                <w:b/>
                <w:sz w:val="19"/>
              </w:rPr>
              <w:t>Constraints</w:t>
            </w:r>
          </w:p>
        </w:tc>
        <w:tc>
          <w:tcPr>
            <w:tcW w:type="dxa" w:w="1728"/>
            <w:shd w:val="clear" w:color="auto" w:fill="D9E2F3"/>
          </w:tcPr>
          <w:p>
            <w:r>
              <w:rPr>
                <w:b/>
                <w:sz w:val="19"/>
              </w:rPr>
              <w:t>Description</w:t>
            </w:r>
          </w:p>
        </w:tc>
      </w:tr>
      <w:tr>
        <w:tc>
          <w:tcPr>
            <w:tcW w:type="dxa" w:w="1728"/>
          </w:tcPr>
          <w:p>
            <w:r>
              <w:rPr>
                <w:sz w:val="19"/>
              </w:rPr>
              <w:t>TrackingNumber</w:t>
            </w:r>
          </w:p>
        </w:tc>
        <w:tc>
          <w:tcPr>
            <w:tcW w:type="dxa" w:w="1728"/>
          </w:tcPr>
          <w:p>
            <w:r>
              <w:rPr>
                <w:sz w:val="19"/>
              </w:rPr>
              <w:t>VARCHAR(20)</w:t>
            </w:r>
          </w:p>
        </w:tc>
        <w:tc>
          <w:tcPr>
            <w:tcW w:type="dxa" w:w="1728"/>
          </w:tcPr>
          <w:p>
            <w:r>
              <w:rPr>
                <w:b/>
                <w:sz w:val="19"/>
              </w:rPr>
              <w:t>PK</w:t>
            </w:r>
          </w:p>
        </w:tc>
        <w:tc>
          <w:tcPr>
            <w:tcW w:type="dxa" w:w="1728"/>
          </w:tcPr>
          <w:p>
            <w:r>
              <w:rPr>
                <w:sz w:val="19"/>
              </w:rPr>
              <w:t>NOT NULL, UNIQUE</w:t>
            </w:r>
          </w:p>
        </w:tc>
        <w:tc>
          <w:tcPr>
            <w:tcW w:type="dxa" w:w="1728"/>
          </w:tcPr>
          <w:p>
            <w:r>
              <w:rPr>
                <w:sz w:val="19"/>
              </w:rPr>
              <w:t>Unique tracking number for the shipment</w:t>
            </w:r>
          </w:p>
        </w:tc>
      </w:tr>
      <w:tr>
        <w:tc>
          <w:tcPr>
            <w:tcW w:type="dxa" w:w="1728"/>
          </w:tcPr>
          <w:p>
            <w:r>
              <w:rPr>
                <w:sz w:val="19"/>
              </w:rPr>
              <w:t>Weight</w:t>
            </w:r>
          </w:p>
        </w:tc>
        <w:tc>
          <w:tcPr>
            <w:tcW w:type="dxa" w:w="1728"/>
          </w:tcPr>
          <w:p>
            <w:r>
              <w:rPr>
                <w:sz w:val="19"/>
              </w:rPr>
              <w:t>DECIMAL(10,2)</w:t>
            </w:r>
          </w:p>
        </w:tc>
        <w:tc>
          <w:tcPr>
            <w:tcW w:type="dxa" w:w="1728"/>
          </w:tcPr>
          <w:p/>
        </w:tc>
        <w:tc>
          <w:tcPr>
            <w:tcW w:type="dxa" w:w="1728"/>
          </w:tcPr>
          <w:p>
            <w:r>
              <w:rPr>
                <w:sz w:val="19"/>
              </w:rPr>
              <w:t>NOT NULL, CHECK (Weight &gt; 0)</w:t>
            </w:r>
          </w:p>
        </w:tc>
        <w:tc>
          <w:tcPr>
            <w:tcW w:type="dxa" w:w="1728"/>
          </w:tcPr>
          <w:p>
            <w:r>
              <w:rPr>
                <w:sz w:val="19"/>
              </w:rPr>
              <w:t>Shipment weight (kg)</w:t>
            </w:r>
          </w:p>
        </w:tc>
      </w:tr>
      <w:tr>
        <w:tc>
          <w:tcPr>
            <w:tcW w:type="dxa" w:w="1728"/>
          </w:tcPr>
          <w:p>
            <w:r>
              <w:rPr>
                <w:sz w:val="19"/>
              </w:rPr>
              <w:t>DestStreet</w:t>
            </w:r>
          </w:p>
        </w:tc>
        <w:tc>
          <w:tcPr>
            <w:tcW w:type="dxa" w:w="1728"/>
          </w:tcPr>
          <w:p>
            <w:r>
              <w:rPr>
                <w:sz w:val="19"/>
              </w:rPr>
              <w:t>VARCHAR(100)</w:t>
            </w:r>
          </w:p>
        </w:tc>
        <w:tc>
          <w:tcPr>
            <w:tcW w:type="dxa" w:w="1728"/>
          </w:tcPr>
          <w:p/>
        </w:tc>
        <w:tc>
          <w:tcPr>
            <w:tcW w:type="dxa" w:w="1728"/>
          </w:tcPr>
          <w:p>
            <w:r>
              <w:rPr>
                <w:sz w:val="19"/>
              </w:rPr>
              <w:t>NOT NULL</w:t>
            </w:r>
          </w:p>
        </w:tc>
        <w:tc>
          <w:tcPr>
            <w:tcW w:type="dxa" w:w="1728"/>
          </w:tcPr>
          <w:p>
            <w:r>
              <w:rPr>
                <w:sz w:val="19"/>
              </w:rPr>
              <w:t>Destination street address</w:t>
            </w:r>
          </w:p>
        </w:tc>
      </w:tr>
      <w:tr>
        <w:tc>
          <w:tcPr>
            <w:tcW w:type="dxa" w:w="1728"/>
          </w:tcPr>
          <w:p>
            <w:r>
              <w:rPr>
                <w:sz w:val="19"/>
              </w:rPr>
              <w:t>DestCity</w:t>
            </w:r>
          </w:p>
        </w:tc>
        <w:tc>
          <w:tcPr>
            <w:tcW w:type="dxa" w:w="1728"/>
          </w:tcPr>
          <w:p>
            <w:r>
              <w:rPr>
                <w:sz w:val="19"/>
              </w:rPr>
              <w:t>VARCHAR(50)</w:t>
            </w:r>
          </w:p>
        </w:tc>
        <w:tc>
          <w:tcPr>
            <w:tcW w:type="dxa" w:w="1728"/>
          </w:tcPr>
          <w:p/>
        </w:tc>
        <w:tc>
          <w:tcPr>
            <w:tcW w:type="dxa" w:w="1728"/>
          </w:tcPr>
          <w:p>
            <w:r>
              <w:rPr>
                <w:sz w:val="19"/>
              </w:rPr>
              <w:t>NOT NULL</w:t>
            </w:r>
          </w:p>
        </w:tc>
        <w:tc>
          <w:tcPr>
            <w:tcW w:type="dxa" w:w="1728"/>
          </w:tcPr>
          <w:p>
            <w:r>
              <w:rPr>
                <w:sz w:val="19"/>
              </w:rPr>
              <w:t>Destination city</w:t>
            </w:r>
          </w:p>
        </w:tc>
      </w:tr>
      <w:tr>
        <w:tc>
          <w:tcPr>
            <w:tcW w:type="dxa" w:w="1728"/>
          </w:tcPr>
          <w:p>
            <w:r>
              <w:rPr>
                <w:sz w:val="19"/>
              </w:rPr>
              <w:t>DestState</w:t>
            </w:r>
          </w:p>
        </w:tc>
        <w:tc>
          <w:tcPr>
            <w:tcW w:type="dxa" w:w="1728"/>
          </w:tcPr>
          <w:p>
            <w:r>
              <w:rPr>
                <w:sz w:val="19"/>
              </w:rPr>
              <w:t>VARCHAR(50)</w:t>
            </w:r>
          </w:p>
        </w:tc>
        <w:tc>
          <w:tcPr>
            <w:tcW w:type="dxa" w:w="1728"/>
          </w:tcPr>
          <w:p/>
        </w:tc>
        <w:tc>
          <w:tcPr>
            <w:tcW w:type="dxa" w:w="1728"/>
          </w:tcPr>
          <w:p/>
        </w:tc>
        <w:tc>
          <w:tcPr>
            <w:tcW w:type="dxa" w:w="1728"/>
          </w:tcPr>
          <w:p>
            <w:r>
              <w:rPr>
                <w:sz w:val="19"/>
              </w:rPr>
              <w:t>Destination state or province</w:t>
            </w:r>
          </w:p>
        </w:tc>
      </w:tr>
      <w:tr>
        <w:tc>
          <w:tcPr>
            <w:tcW w:type="dxa" w:w="1728"/>
          </w:tcPr>
          <w:p>
            <w:r>
              <w:rPr>
                <w:sz w:val="19"/>
              </w:rPr>
              <w:t>DestPostalCode</w:t>
            </w:r>
          </w:p>
        </w:tc>
        <w:tc>
          <w:tcPr>
            <w:tcW w:type="dxa" w:w="1728"/>
          </w:tcPr>
          <w:p>
            <w:r>
              <w:rPr>
                <w:sz w:val="19"/>
              </w:rPr>
              <w:t>VARCHAR(15)</w:t>
            </w:r>
          </w:p>
        </w:tc>
        <w:tc>
          <w:tcPr>
            <w:tcW w:type="dxa" w:w="1728"/>
          </w:tcPr>
          <w:p/>
        </w:tc>
        <w:tc>
          <w:tcPr>
            <w:tcW w:type="dxa" w:w="1728"/>
          </w:tcPr>
          <w:p/>
        </w:tc>
        <w:tc>
          <w:tcPr>
            <w:tcW w:type="dxa" w:w="1728"/>
          </w:tcPr>
          <w:p>
            <w:r>
              <w:rPr>
                <w:sz w:val="19"/>
              </w:rPr>
              <w:t>Destination postal code</w:t>
            </w:r>
          </w:p>
        </w:tc>
      </w:tr>
      <w:tr>
        <w:tc>
          <w:tcPr>
            <w:tcW w:type="dxa" w:w="1728"/>
          </w:tcPr>
          <w:p>
            <w:r>
              <w:rPr>
                <w:sz w:val="19"/>
              </w:rPr>
              <w:t>DestCountry</w:t>
            </w:r>
          </w:p>
        </w:tc>
        <w:tc>
          <w:tcPr>
            <w:tcW w:type="dxa" w:w="1728"/>
          </w:tcPr>
          <w:p>
            <w:r>
              <w:rPr>
                <w:sz w:val="19"/>
              </w:rPr>
              <w:t>VARCHAR(50)</w:t>
            </w:r>
          </w:p>
        </w:tc>
        <w:tc>
          <w:tcPr>
            <w:tcW w:type="dxa" w:w="1728"/>
          </w:tcPr>
          <w:p/>
        </w:tc>
        <w:tc>
          <w:tcPr>
            <w:tcW w:type="dxa" w:w="1728"/>
          </w:tcPr>
          <w:p>
            <w:r>
              <w:rPr>
                <w:sz w:val="19"/>
              </w:rPr>
              <w:t>NOT NULL</w:t>
            </w:r>
          </w:p>
        </w:tc>
        <w:tc>
          <w:tcPr>
            <w:tcW w:type="dxa" w:w="1728"/>
          </w:tcPr>
          <w:p>
            <w:r>
              <w:rPr>
                <w:sz w:val="19"/>
              </w:rPr>
              <w:t>Destination country</w:t>
            </w:r>
          </w:p>
        </w:tc>
      </w:tr>
      <w:tr>
        <w:tc>
          <w:tcPr>
            <w:tcW w:type="dxa" w:w="1728"/>
          </w:tcPr>
          <w:p>
            <w:r>
              <w:rPr>
                <w:sz w:val="19"/>
              </w:rPr>
              <w:t>DriverID</w:t>
            </w:r>
          </w:p>
        </w:tc>
        <w:tc>
          <w:tcPr>
            <w:tcW w:type="dxa" w:w="1728"/>
          </w:tcPr>
          <w:p>
            <w:r>
              <w:rPr>
                <w:sz w:val="19"/>
              </w:rPr>
              <w:t>VARCHAR(10)</w:t>
            </w:r>
          </w:p>
        </w:tc>
        <w:tc>
          <w:tcPr>
            <w:tcW w:type="dxa" w:w="1728"/>
          </w:tcPr>
          <w:p>
            <w:r>
              <w:rPr>
                <w:b/>
                <w:sz w:val="19"/>
              </w:rPr>
              <w:t>FK</w:t>
            </w:r>
          </w:p>
        </w:tc>
        <w:tc>
          <w:tcPr>
            <w:tcW w:type="dxa" w:w="1728"/>
          </w:tcPr>
          <w:p>
            <w:r>
              <w:rPr>
                <w:sz w:val="19"/>
              </w:rPr>
              <w:t>NOT NULL, REFERENCES DRIVER(DriverID)</w:t>
            </w:r>
          </w:p>
        </w:tc>
        <w:tc>
          <w:tcPr>
            <w:tcW w:type="dxa" w:w="1728"/>
          </w:tcPr>
          <w:p>
            <w:r>
              <w:rPr>
                <w:sz w:val="19"/>
              </w:rPr>
              <w:t>The assigned driver</w:t>
            </w:r>
          </w:p>
        </w:tc>
      </w:tr>
      <w:tr>
        <w:tc>
          <w:tcPr>
            <w:tcW w:type="dxa" w:w="1728"/>
          </w:tcPr>
          <w:p>
            <w:r>
              <w:rPr>
                <w:sz w:val="19"/>
              </w:rPr>
              <w:t>VIN</w:t>
            </w:r>
          </w:p>
        </w:tc>
        <w:tc>
          <w:tcPr>
            <w:tcW w:type="dxa" w:w="1728"/>
          </w:tcPr>
          <w:p>
            <w:r>
              <w:rPr>
                <w:sz w:val="19"/>
              </w:rPr>
              <w:t>CHAR(17)</w:t>
            </w:r>
          </w:p>
        </w:tc>
        <w:tc>
          <w:tcPr>
            <w:tcW w:type="dxa" w:w="1728"/>
          </w:tcPr>
          <w:p>
            <w:r>
              <w:rPr>
                <w:b/>
                <w:sz w:val="19"/>
              </w:rPr>
              <w:t>FK</w:t>
            </w:r>
          </w:p>
        </w:tc>
        <w:tc>
          <w:tcPr>
            <w:tcW w:type="dxa" w:w="1728"/>
          </w:tcPr>
          <w:p>
            <w:r>
              <w:rPr>
                <w:sz w:val="19"/>
              </w:rPr>
              <w:t>NOT NULL, REFERENCES VEHICLE(VIN)</w:t>
            </w:r>
          </w:p>
        </w:tc>
        <w:tc>
          <w:tcPr>
            <w:tcW w:type="dxa" w:w="1728"/>
          </w:tcPr>
          <w:p>
            <w:r>
              <w:rPr>
                <w:sz w:val="19"/>
              </w:rPr>
              <w:t>The assigned vehicle</w:t>
            </w:r>
          </w:p>
        </w:tc>
      </w:tr>
      <w:tr>
        <w:tc>
          <w:tcPr>
            <w:tcW w:type="dxa" w:w="1728"/>
          </w:tcPr>
          <w:p>
            <w:r>
              <w:rPr>
                <w:sz w:val="19"/>
              </w:rPr>
              <w:t>OriginLocationID</w:t>
            </w:r>
          </w:p>
        </w:tc>
        <w:tc>
          <w:tcPr>
            <w:tcW w:type="dxa" w:w="1728"/>
          </w:tcPr>
          <w:p>
            <w:r>
              <w:rPr>
                <w:sz w:val="19"/>
              </w:rPr>
              <w:t>VARCHAR(10)</w:t>
            </w:r>
          </w:p>
        </w:tc>
        <w:tc>
          <w:tcPr>
            <w:tcW w:type="dxa" w:w="1728"/>
          </w:tcPr>
          <w:p>
            <w:r>
              <w:rPr>
                <w:b/>
                <w:sz w:val="19"/>
              </w:rPr>
              <w:t>FK</w:t>
            </w:r>
          </w:p>
        </w:tc>
        <w:tc>
          <w:tcPr>
            <w:tcW w:type="dxa" w:w="1728"/>
          </w:tcPr>
          <w:p>
            <w:r>
              <w:rPr>
                <w:sz w:val="19"/>
              </w:rPr>
              <w:t>NOT NULL, REFERENCES WAREHOUSE(LocationID)</w:t>
            </w:r>
          </w:p>
        </w:tc>
        <w:tc>
          <w:tcPr>
            <w:tcW w:type="dxa" w:w="1728"/>
          </w:tcPr>
          <w:p>
            <w:r>
              <w:rPr>
                <w:sz w:val="19"/>
              </w:rPr>
              <w:t>The warehouse the shipment leaves from</w:t>
            </w:r>
          </w:p>
        </w:tc>
      </w:tr>
    </w:tbl>
    <w:p/>
    <w:p>
      <w:pPr>
        <w:pStyle w:val="Heading3"/>
      </w:pPr>
      <w:r>
        <w:t>4.3 Primary and foreign key summary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Pr>
                <w:b/>
                <w:sz w:val="19"/>
              </w:rPr>
              <w:t>Table</w:t>
            </w:r>
          </w:p>
        </w:tc>
        <w:tc>
          <w:tcPr>
            <w:tcW w:type="dxa" w:w="1440"/>
            <w:shd w:val="clear" w:color="auto" w:fill="D9E2F3"/>
          </w:tcPr>
          <w:p>
            <w:r>
              <w:rPr>
                <w:b/>
                <w:sz w:val="19"/>
              </w:rPr>
              <w:t>Primary Key</w:t>
            </w:r>
          </w:p>
        </w:tc>
        <w:tc>
          <w:tcPr>
            <w:tcW w:type="dxa" w:w="1440"/>
            <w:shd w:val="clear" w:color="auto" w:fill="D9E2F3"/>
          </w:tcPr>
          <w:p>
            <w:r>
              <w:rPr>
                <w:b/>
                <w:sz w:val="19"/>
              </w:rPr>
              <w:t>Foreign Key(s)</w:t>
            </w:r>
          </w:p>
        </w:tc>
        <w:tc>
          <w:tcPr>
            <w:tcW w:type="dxa" w:w="1440"/>
            <w:shd w:val="clear" w:color="auto" w:fill="D9E2F3"/>
          </w:tcPr>
          <w:p>
            <w:r>
              <w:rPr>
                <w:b/>
                <w:sz w:val="19"/>
              </w:rPr>
              <w:t>References</w:t>
            </w:r>
          </w:p>
        </w:tc>
        <w:tc>
          <w:tcPr>
            <w:tcW w:type="dxa" w:w="1440"/>
            <w:shd w:val="clear" w:color="auto" w:fill="D9E2F3"/>
          </w:tcPr>
          <w:p>
            <w:r>
              <w:rPr>
                <w:b/>
                <w:sz w:val="19"/>
              </w:rPr>
              <w:t>On Delete</w:t>
            </w:r>
          </w:p>
        </w:tc>
        <w:tc>
          <w:tcPr>
            <w:tcW w:type="dxa" w:w="1440"/>
            <w:shd w:val="clear" w:color="auto" w:fill="D9E2F3"/>
          </w:tcPr>
          <w:p>
            <w:r>
              <w:rPr>
                <w:b/>
                <w:sz w:val="19"/>
              </w:rPr>
              <w:t>On Update</w:t>
            </w:r>
          </w:p>
        </w:tc>
      </w:tr>
      <w:tr>
        <w:tc>
          <w:tcPr>
            <w:tcW w:type="dxa" w:w="1440"/>
          </w:tcPr>
          <w:p>
            <w:r>
              <w:rPr>
                <w:sz w:val="19"/>
              </w:rPr>
              <w:t>WAREHOUSE</w:t>
            </w:r>
          </w:p>
        </w:tc>
        <w:tc>
          <w:tcPr>
            <w:tcW w:type="dxa" w:w="1440"/>
          </w:tcPr>
          <w:p>
            <w:r>
              <w:rPr>
                <w:sz w:val="19"/>
              </w:rPr>
              <w:t>LocationID</w:t>
            </w:r>
          </w:p>
        </w:tc>
        <w:tc>
          <w:tcPr>
            <w:tcW w:type="dxa" w:w="1440"/>
          </w:tcPr>
          <w:p>
            <w:r>
              <w:rPr>
                <w:sz w:val="19"/>
              </w:rPr>
              <w:t>none</w:t>
            </w:r>
          </w:p>
        </w:tc>
        <w:tc>
          <w:tcPr>
            <w:tcW w:type="dxa" w:w="1440"/>
          </w:tcPr>
          <w:p>
            <w:r>
              <w:rPr>
                <w:sz w:val="19"/>
              </w:rPr>
              <w:t>none</w:t>
            </w:r>
          </w:p>
        </w:tc>
        <w:tc>
          <w:tcPr>
            <w:tcW w:type="dxa" w:w="1440"/>
          </w:tcPr>
          <w:p>
            <w:r>
              <w:rPr>
                <w:sz w:val="19"/>
              </w:rPr>
              <w:t>n/a</w:t>
            </w:r>
          </w:p>
        </w:tc>
        <w:tc>
          <w:tcPr>
            <w:tcW w:type="dxa" w:w="1440"/>
          </w:tcPr>
          <w:p>
            <w:r>
              <w:rPr>
                <w:sz w:val="19"/>
              </w:rPr>
              <w:t>n/a</w:t>
            </w:r>
          </w:p>
        </w:tc>
      </w:tr>
      <w:tr>
        <w:tc>
          <w:tcPr>
            <w:tcW w:type="dxa" w:w="1440"/>
          </w:tcPr>
          <w:p>
            <w:r>
              <w:rPr>
                <w:sz w:val="19"/>
              </w:rPr>
              <w:t>DRIVER</w:t>
            </w:r>
          </w:p>
        </w:tc>
        <w:tc>
          <w:tcPr>
            <w:tcW w:type="dxa" w:w="1440"/>
          </w:tcPr>
          <w:p>
            <w:r>
              <w:rPr>
                <w:sz w:val="19"/>
              </w:rPr>
              <w:t>DriverID</w:t>
            </w:r>
          </w:p>
        </w:tc>
        <w:tc>
          <w:tcPr>
            <w:tcW w:type="dxa" w:w="1440"/>
          </w:tcPr>
          <w:p>
            <w:r>
              <w:rPr>
                <w:sz w:val="19"/>
              </w:rPr>
              <w:t>none</w:t>
            </w:r>
          </w:p>
        </w:tc>
        <w:tc>
          <w:tcPr>
            <w:tcW w:type="dxa" w:w="1440"/>
          </w:tcPr>
          <w:p>
            <w:r>
              <w:rPr>
                <w:sz w:val="19"/>
              </w:rPr>
              <w:t>none</w:t>
            </w:r>
          </w:p>
        </w:tc>
        <w:tc>
          <w:tcPr>
            <w:tcW w:type="dxa" w:w="1440"/>
          </w:tcPr>
          <w:p>
            <w:r>
              <w:rPr>
                <w:sz w:val="19"/>
              </w:rPr>
              <w:t>n/a</w:t>
            </w:r>
          </w:p>
        </w:tc>
        <w:tc>
          <w:tcPr>
            <w:tcW w:type="dxa" w:w="1440"/>
          </w:tcPr>
          <w:p>
            <w:r>
              <w:rPr>
                <w:sz w:val="19"/>
              </w:rPr>
              <w:t>n/a</w:t>
            </w:r>
          </w:p>
        </w:tc>
      </w:tr>
      <w:tr>
        <w:tc>
          <w:tcPr>
            <w:tcW w:type="dxa" w:w="1440"/>
          </w:tcPr>
          <w:p>
            <w:r>
              <w:rPr>
                <w:sz w:val="19"/>
              </w:rPr>
              <w:t>VEHICLE</w:t>
            </w:r>
          </w:p>
        </w:tc>
        <w:tc>
          <w:tcPr>
            <w:tcW w:type="dxa" w:w="1440"/>
          </w:tcPr>
          <w:p>
            <w:r>
              <w:rPr>
                <w:sz w:val="19"/>
              </w:rPr>
              <w:t>VIN</w:t>
            </w:r>
          </w:p>
        </w:tc>
        <w:tc>
          <w:tcPr>
            <w:tcW w:type="dxa" w:w="1440"/>
          </w:tcPr>
          <w:p>
            <w:r>
              <w:rPr>
                <w:sz w:val="19"/>
              </w:rPr>
              <w:t>none</w:t>
            </w:r>
          </w:p>
        </w:tc>
        <w:tc>
          <w:tcPr>
            <w:tcW w:type="dxa" w:w="1440"/>
          </w:tcPr>
          <w:p>
            <w:r>
              <w:rPr>
                <w:sz w:val="19"/>
              </w:rPr>
              <w:t>none</w:t>
            </w:r>
          </w:p>
        </w:tc>
        <w:tc>
          <w:tcPr>
            <w:tcW w:type="dxa" w:w="1440"/>
          </w:tcPr>
          <w:p>
            <w:r>
              <w:rPr>
                <w:sz w:val="19"/>
              </w:rPr>
              <w:t>n/a</w:t>
            </w:r>
          </w:p>
        </w:tc>
        <w:tc>
          <w:tcPr>
            <w:tcW w:type="dxa" w:w="1440"/>
          </w:tcPr>
          <w:p>
            <w:r>
              <w:rPr>
                <w:sz w:val="19"/>
              </w:rPr>
              <w:t>n/a</w:t>
            </w:r>
          </w:p>
        </w:tc>
      </w:tr>
      <w:tr>
        <w:tc>
          <w:tcPr>
            <w:tcW w:type="dxa" w:w="1440"/>
          </w:tcPr>
          <w:p>
            <w:r>
              <w:rPr>
                <w:sz w:val="19"/>
              </w:rPr>
              <w:t>SHIPMENT</w:t>
            </w:r>
          </w:p>
        </w:tc>
        <w:tc>
          <w:tcPr>
            <w:tcW w:type="dxa" w:w="1440"/>
          </w:tcPr>
          <w:p>
            <w:r>
              <w:rPr>
                <w:sz w:val="19"/>
              </w:rPr>
              <w:t>TrackingNumber</w:t>
            </w:r>
          </w:p>
        </w:tc>
        <w:tc>
          <w:tcPr>
            <w:tcW w:type="dxa" w:w="1440"/>
          </w:tcPr>
          <w:p>
            <w:r>
              <w:rPr>
                <w:sz w:val="19"/>
              </w:rPr>
              <w:t>DriverID</w:t>
            </w:r>
          </w:p>
        </w:tc>
        <w:tc>
          <w:tcPr>
            <w:tcW w:type="dxa" w:w="1440"/>
          </w:tcPr>
          <w:p>
            <w:r>
              <w:rPr>
                <w:sz w:val="19"/>
              </w:rPr>
              <w:t>DRIVER(DriverID)</w:t>
            </w:r>
          </w:p>
        </w:tc>
        <w:tc>
          <w:tcPr>
            <w:tcW w:type="dxa" w:w="1440"/>
          </w:tcPr>
          <w:p>
            <w:r>
              <w:rPr>
                <w:sz w:val="19"/>
              </w:rPr>
              <w:t>RESTRICT</w:t>
            </w:r>
          </w:p>
        </w:tc>
        <w:tc>
          <w:tcPr>
            <w:tcW w:type="dxa" w:w="1440"/>
          </w:tcPr>
          <w:p>
            <w:r>
              <w:rPr>
                <w:sz w:val="19"/>
              </w:rPr>
              <w:t>CASCADE</w:t>
            </w:r>
          </w:p>
        </w:tc>
      </w:tr>
      <w:tr>
        <w:tc>
          <w:tcPr>
            <w:tcW w:type="dxa" w:w="1440"/>
          </w:tcPr>
          <w:p/>
        </w:tc>
        <w:tc>
          <w:tcPr>
            <w:tcW w:type="dxa" w:w="1440"/>
          </w:tcPr>
          <w:p/>
        </w:tc>
        <w:tc>
          <w:tcPr>
            <w:tcW w:type="dxa" w:w="1440"/>
          </w:tcPr>
          <w:p>
            <w:r>
              <w:rPr>
                <w:sz w:val="19"/>
              </w:rPr>
              <w:t>VIN</w:t>
            </w:r>
          </w:p>
        </w:tc>
        <w:tc>
          <w:tcPr>
            <w:tcW w:type="dxa" w:w="1440"/>
          </w:tcPr>
          <w:p>
            <w:r>
              <w:rPr>
                <w:sz w:val="19"/>
              </w:rPr>
              <w:t>VEHICLE(VIN)</w:t>
            </w:r>
          </w:p>
        </w:tc>
        <w:tc>
          <w:tcPr>
            <w:tcW w:type="dxa" w:w="1440"/>
          </w:tcPr>
          <w:p>
            <w:r>
              <w:rPr>
                <w:sz w:val="19"/>
              </w:rPr>
              <w:t>RESTRICT</w:t>
            </w:r>
          </w:p>
        </w:tc>
        <w:tc>
          <w:tcPr>
            <w:tcW w:type="dxa" w:w="1440"/>
          </w:tcPr>
          <w:p>
            <w:r>
              <w:rPr>
                <w:sz w:val="19"/>
              </w:rPr>
              <w:t>CASCADE</w:t>
            </w:r>
          </w:p>
        </w:tc>
      </w:tr>
      <w:tr>
        <w:tc>
          <w:tcPr>
            <w:tcW w:type="dxa" w:w="1440"/>
          </w:tcPr>
          <w:p/>
        </w:tc>
        <w:tc>
          <w:tcPr>
            <w:tcW w:type="dxa" w:w="1440"/>
          </w:tcPr>
          <w:p/>
        </w:tc>
        <w:tc>
          <w:tcPr>
            <w:tcW w:type="dxa" w:w="1440"/>
          </w:tcPr>
          <w:p>
            <w:r>
              <w:rPr>
                <w:sz w:val="19"/>
              </w:rPr>
              <w:t>OriginLocationID</w:t>
            </w:r>
          </w:p>
        </w:tc>
        <w:tc>
          <w:tcPr>
            <w:tcW w:type="dxa" w:w="1440"/>
          </w:tcPr>
          <w:p>
            <w:r>
              <w:rPr>
                <w:sz w:val="19"/>
              </w:rPr>
              <w:t>WAREHOUSE(LocationID)</w:t>
            </w:r>
          </w:p>
        </w:tc>
        <w:tc>
          <w:tcPr>
            <w:tcW w:type="dxa" w:w="1440"/>
          </w:tcPr>
          <w:p>
            <w:r>
              <w:rPr>
                <w:sz w:val="19"/>
              </w:rPr>
              <w:t>RESTRICT</w:t>
            </w:r>
          </w:p>
        </w:tc>
        <w:tc>
          <w:tcPr>
            <w:tcW w:type="dxa" w:w="1440"/>
          </w:tcPr>
          <w:p>
            <w:r>
              <w:rPr>
                <w:sz w:val="19"/>
              </w:rPr>
              <w:t>CASCADE</w:t>
            </w:r>
          </w:p>
        </w:tc>
      </w:tr>
    </w:tbl>
    <w:p/>
    <w:p>
      <w:r>
        <w:rPr>
          <w:b/>
        </w:rPr>
        <w:t>Why RESTRICT on delete?</w:t>
      </w:r>
      <w:r>
        <w:t xml:space="preserve"> A shipment is a business record. It may be needed for billing, audits, or customer questions. If a driver, vehicle, or warehouse still has shipments, the database blocks its deletion. This stops "orphan" shipments that point to nothing. </w:t>
      </w:r>
      <w:r>
        <w:rPr>
          <w:b/>
        </w:rPr>
        <w:t>Why CASCADE on update?</w:t>
      </w:r>
      <w:r>
        <w:t xml:space="preserve"> If a key value is ever corrected (for example, a mistyped Location ID), the change carries through to every shipment that uses it.</w:t>
      </w:r>
    </w:p>
    <w:p>
      <w:pPr>
        <w:pStyle w:val="Heading3"/>
      </w:pPr>
      <w:r>
        <w:t>4.4 Entity-Relationship diagram (crow's-foot, text form)</w:t>
      </w:r>
    </w:p>
    <w:p>
      <w:pPr>
        <w:spacing w:after="120"/>
        <w:shd w:val="clear" w:fill="F2F2F2"/>
      </w:pPr>
      <w:r>
        <w:rPr>
          <w:rFonts w:ascii="Courier New" w:hAnsi="Courier New"/>
          <w:sz w:val="17"/>
        </w:rPr>
        <w:t xml:space="preserve"> +----------------+          +----------------+          +----------------+</w:t>
        <w:br/>
        <w:t xml:space="preserve"> |   WAREHOUSE    |          |     DRIVER     |          |    VEHICLE     |</w:t>
        <w:br/>
        <w:t xml:space="preserve"> |----------------|          |----------------|          |----------------|</w:t>
        <w:br/>
        <w:t xml:space="preserve"> | PK LocationID  |          | PK DriverID    |          | PK VIN         |</w:t>
        <w:br/>
        <w:t xml:space="preserve"> |    Capacity    |          |    FirstName   |          |    Make        |</w:t>
        <w:br/>
        <w:t xml:space="preserve"> |    ManagerName |          |    LastName    |          |    Model       |</w:t>
        <w:br/>
        <w:t xml:space="preserve"> +-------+--------+          |    LicenseClass|          |    MaintStatus |</w:t>
        <w:br/>
        <w:t xml:space="preserve">         |                   +-------+--------+          +-------+--------+</w:t>
        <w:br/>
        <w:t xml:space="preserve">         | 1                         | 1                         | 1</w:t>
        <w:br/>
        <w:t xml:space="preserve">         | ships from                | is assigned to            | carries</w:t>
        <w:br/>
        <w:t xml:space="preserve">         |                           |                           |</w:t>
        <w:br/>
        <w:t xml:space="preserve">         | 0..N                      | 0..N                      | 0..N</w:t>
        <w:br/>
        <w:t xml:space="preserve">         +-------------------+       |       +-------------------+</w:t>
        <w:br/>
        <w:t xml:space="preserve">                             |       |       |</w:t>
        <w:br/>
        <w:t xml:space="preserve">                     +-------v-------v-------v-------+</w:t>
        <w:br/>
        <w:t xml:space="preserve">                     |           SHIPMENT            |</w:t>
        <w:br/>
        <w:t xml:space="preserve">                     |-------------------------------|</w:t>
        <w:br/>
        <w:t xml:space="preserve">                     | PK TrackingNumber             |</w:t>
        <w:br/>
        <w:t xml:space="preserve">                     |    Weight                     |</w:t>
        <w:br/>
        <w:t xml:space="preserve">                     |    DestStreet, DestCity,      |</w:t>
        <w:br/>
        <w:t xml:space="preserve">                     |    DestState, DestPostalCode, |</w:t>
        <w:br/>
        <w:t xml:space="preserve">                     |    DestCountry                |</w:t>
        <w:br/>
        <w:t xml:space="preserve">                     | FK OriginLocationID -&gt; WAREHOUSE</w:t>
        <w:br/>
        <w:t xml:space="preserve">                     | FK DriverID         -&gt; DRIVER |</w:t>
        <w:br/>
        <w:t xml:space="preserve">                     | FK VIN              -&gt; VEHICLE|</w:t>
        <w:br/>
        <w:t xml:space="preserve">                     +-------------------------------+</w:t>
      </w:r>
    </w:p>
    <w:p>
      <w:pPr>
        <w:pStyle w:val="Heading1"/>
      </w:pPr>
      <w:r>
        <w:t>5. Step 4: Normalization Check</w:t>
      </w:r>
    </w:p>
    <w:p>
      <w:r>
        <w:rPr>
          <w:b/>
        </w:rPr>
        <w:t>First Normal Form (1NF): every value is atomic, and there are no repeating groups.</w:t>
      </w:r>
    </w:p>
    <w:p>
      <w:r>
        <w:t>The requirements list "name" for drivers and "destination" for shipments. Each of these holds more than one piece of data. "Name" is split into FirstName and LastName. "Destination" is split into street, city, state, postal code, and country. After this, every column holds one value, and every table has a primary key. The schema is in 1NF.</w:t>
      </w:r>
    </w:p>
    <w:p>
      <w:r>
        <w:rPr>
          <w:b/>
        </w:rPr>
        <w:t>Second Normal Form (2NF): no partial dependency on part of a composite key.</w:t>
      </w:r>
    </w:p>
    <w:p>
      <w:r>
        <w:t>Every table has a single-column primary key. A partial dependency can only happen with a composite key, so every table is in 2NF automatically.</w:t>
      </w:r>
    </w:p>
    <w:p>
      <w:r>
        <w:rPr>
          <w:b/>
        </w:rPr>
        <w:t>Third Normal Form (3NF): no transitive dependency (a non-key column depending on another non-key column).</w:t>
      </w:r>
    </w:p>
    <w:p>
      <w:pPr>
        <w:pStyle w:val="ListBullet"/>
      </w:pPr>
      <w:r>
        <w:t xml:space="preserve">In SHIPMENT, the driver's name and license class are </w:t>
      </w:r>
      <w:r>
        <w:rPr>
          <w:i/>
        </w:rPr>
        <w:t>not</w:t>
      </w:r>
      <w:r>
        <w:t xml:space="preserve"> stored. Only DriverID is stored, and the other details are found by joining to DRIVER. If DriverName were kept in SHIPMENT, it would depend on DriverID, not on TrackingNumber. That is a transitive dependency. The same reasoning keeps Make, Model, and MaintenanceStatus out of SHIPMENT and inside VEHICLE.</w:t>
      </w:r>
    </w:p>
    <w:p>
      <w:pPr>
        <w:pStyle w:val="ListBullet"/>
      </w:pPr>
      <w:r>
        <w:t>In WAREHOUSE, Capacity and ManagerName both depend only on LocationID.</w:t>
      </w:r>
    </w:p>
    <w:p>
      <w:pPr>
        <w:pStyle w:val="ListBullet"/>
      </w:pPr>
      <w:r>
        <w:t>In VEHICLE, Make and Model both depend on VIN. In this scope they do not depend on each other.</w:t>
      </w:r>
    </w:p>
    <w:p>
      <w:r>
        <w:t xml:space="preserve">The schema is in </w:t>
      </w:r>
      <w:r>
        <w:rPr>
          <w:b/>
        </w:rPr>
        <w:t>3NF</w:t>
      </w:r>
      <w:r>
        <w:t>. Each fact is stored in one place, which prevents update, insert, and delete anomalies.</w:t>
      </w:r>
    </w:p>
    <w:p>
      <w:pPr>
        <w:pStyle w:val="Heading1"/>
      </w:pPr>
      <w:r>
        <w:t>6. Assumptions and Design Decisions</w:t>
      </w:r>
    </w:p>
    <w:p>
      <w:pPr>
        <w:ind w:left="360"/>
      </w:pPr>
      <w:r>
        <w:t xml:space="preserve">1. </w:t>
      </w:r>
      <w:r>
        <w:rPr>
          <w:b/>
        </w:rPr>
        <w:t>Origin warehouse on Shipment.</w:t>
      </w:r>
      <w:r>
        <w:t xml:space="preserve"> The requirements list Warehouses but do not say how they link to other entities. A shipment that is delivered must leave from somewhere, so SHIPMENT has an </w:t>
      </w:r>
      <w:r>
        <w:rPr>
          <w:rFonts w:ascii="Courier New" w:hAnsi="Courier New"/>
        </w:rPr>
        <w:t>OriginLocationID</w:t>
      </w:r>
      <w:r>
        <w:t xml:space="preserve"> foreign key. This makes Warehouse part of the model instead of an unconnected table. If the business does not need this, the column can be dropped without affecting the rest of the schema.</w:t>
      </w:r>
    </w:p>
    <w:p>
      <w:pPr>
        <w:ind w:left="360"/>
      </w:pPr>
      <w:r>
        <w:t xml:space="preserve">2. </w:t>
      </w:r>
      <w:r>
        <w:rPr>
          <w:b/>
        </w:rPr>
        <w:t>One driver and one vehicle per shipment.</w:t>
      </w:r>
      <w:r>
        <w:t xml:space="preserve"> The requirements say "assigned driver" and "assigned vehicle" in the singular, so each is a single, required (NOT NULL) foreign key. If a shipment could move between several drivers or vehicles (for example, relay legs), a </w:t>
      </w:r>
      <w:r>
        <w:rPr>
          <w:rFonts w:ascii="Courier New" w:hAnsi="Courier New"/>
        </w:rPr>
        <w:t>SHIPMENT_LEG</w:t>
      </w:r>
      <w:r>
        <w:t xml:space="preserve"> junction table would be needed.</w:t>
      </w:r>
    </w:p>
    <w:p>
      <w:pPr>
        <w:ind w:left="360"/>
      </w:pPr>
      <w:r>
        <w:t xml:space="preserve">3. </w:t>
      </w:r>
      <w:r>
        <w:rPr>
          <w:b/>
        </w:rPr>
        <w:t>Manager name stays an attribute.</w:t>
      </w:r>
      <w:r>
        <w:t xml:space="preserve"> The requirements give only a manager </w:t>
      </w:r>
      <w:r>
        <w:rPr>
          <w:i/>
        </w:rPr>
        <w:t>name</w:t>
      </w:r>
      <w:r>
        <w:t xml:space="preserve">, with no ID or other details. So it is stored as a column of WAREHOUSE. If the company later tracks managers as employees, ManagerName would be replaced by a </w:t>
      </w:r>
      <w:r>
        <w:rPr>
          <w:rFonts w:ascii="Courier New" w:hAnsi="Courier New"/>
        </w:rPr>
        <w:t>ManagerID</w:t>
      </w:r>
      <w:r>
        <w:t xml:space="preserve"> foreign key to an EMPLOYEE table.</w:t>
      </w:r>
    </w:p>
    <w:p>
      <w:pPr>
        <w:ind w:left="360"/>
      </w:pPr>
      <w:r>
        <w:t xml:space="preserve">4. </w:t>
      </w:r>
      <w:r>
        <w:rPr>
          <w:b/>
        </w:rPr>
        <w:t>Natural keys are used.</w:t>
      </w:r>
      <w:r>
        <w:t xml:space="preserve"> Location ID, Driver ID, VIN, and Tracking Number are already unique business identifiers. They serve as primary keys, so no surrogate (auto-number) keys are added.</w:t>
      </w:r>
    </w:p>
    <w:p>
      <w:pPr>
        <w:ind w:left="360"/>
      </w:pPr>
      <w:r>
        <w:t xml:space="preserve">5. </w:t>
      </w:r>
      <w:r>
        <w:rPr>
          <w:b/>
        </w:rPr>
        <w:t>Controlled values.</w:t>
      </w:r>
      <w:r>
        <w:t xml:space="preserve"> LicenseClass and MaintenanceStatus are limited to fixed lists using CHECK constraints. This keeps the data consistent.</w:t>
      </w:r>
    </w:p>
    <w:p>
      <w:pPr>
        <w:pStyle w:val="Heading1"/>
      </w:pPr>
      <w:r>
        <w:t>7. SQL Implementation (DDL)</w:t>
      </w:r>
    </w:p>
    <w:p>
      <w:r>
        <w:t>The script below builds the schema in standard SQL. Tables are created in dependency order: parent tables before SHIPMENT.</w:t>
      </w:r>
    </w:p>
    <w:p>
      <w:pPr>
        <w:spacing w:after="120"/>
        <w:shd w:val="clear" w:fill="F2F2F2"/>
      </w:pPr>
      <w:r>
        <w:rPr>
          <w:rFonts w:ascii="Courier New" w:hAnsi="Courier New"/>
          <w:sz w:val="17"/>
        </w:rPr>
        <w:t>CREATE TABLE WAREHOUSE (</w:t>
        <w:br/>
        <w:t xml:space="preserve">    LocationID   VARCHAR(10)  NOT NULL,</w:t>
        <w:br/>
        <w:t xml:space="preserve">    Capacity     INT          NOT NULL CHECK (Capacity &gt; 0),</w:t>
        <w:br/>
        <w:t xml:space="preserve">    ManagerName  VARCHAR(100) NOT NULL,</w:t>
        <w:br/>
        <w:t xml:space="preserve">    CONSTRAINT PK_Warehouse PRIMARY KEY (LocationID)</w:t>
        <w:br/>
        <w:t>);</w:t>
        <w:br/>
        <w:br/>
        <w:t>CREATE TABLE DRIVER (</w:t>
        <w:br/>
        <w:t xml:space="preserve">    DriverID      VARCHAR(10) NOT NULL,</w:t>
        <w:br/>
        <w:t xml:space="preserve">    FirstName     VARCHAR(50) NOT NULL,</w:t>
        <w:br/>
        <w:t xml:space="preserve">    LastName      VARCHAR(50) NOT NULL,</w:t>
        <w:br/>
        <w:t xml:space="preserve">    LicenseClass  CHAR(1)     NOT NULL CHECK (LicenseClass IN ('A', 'B', 'C')),</w:t>
        <w:br/>
        <w:t xml:space="preserve">    CONSTRAINT PK_Driver PRIMARY KEY (DriverID)</w:t>
        <w:br/>
        <w:t>);</w:t>
        <w:br/>
        <w:br/>
        <w:t>CREATE TABLE VEHICLE (</w:t>
        <w:br/>
        <w:t xml:space="preserve">    VIN                CHAR(17)    NOT NULL,</w:t>
        <w:br/>
        <w:t xml:space="preserve">    Make               VARCHAR(30) NOT NULL,</w:t>
        <w:br/>
        <w:t xml:space="preserve">    Model              VARCHAR(30) NOT NULL,</w:t>
        <w:br/>
        <w:t xml:space="preserve">    MaintenanceStatus  VARCHAR(20) NOT NULL DEFAULT 'Active'</w:t>
        <w:br/>
        <w:t xml:space="preserve">        CHECK (MaintenanceStatus IN ('Active', 'In Maintenance', 'Out of Service')),</w:t>
        <w:br/>
        <w:t xml:space="preserve">    CONSTRAINT PK_Vehicle PRIMARY KEY (VIN)</w:t>
        <w:br/>
        <w:t>);</w:t>
        <w:br/>
        <w:br/>
        <w:t>CREATE TABLE SHIPMENT (</w:t>
        <w:br/>
        <w:t xml:space="preserve">    TrackingNumber    VARCHAR(20)   NOT NULL,</w:t>
        <w:br/>
        <w:t xml:space="preserve">    Weight            DECIMAL(10,2) NOT NULL CHECK (Weight &gt; 0),</w:t>
        <w:br/>
        <w:t xml:space="preserve">    DestStreet        VARCHAR(100)  NOT NULL,</w:t>
        <w:br/>
        <w:t xml:space="preserve">    DestCity          VARCHAR(50)   NOT NULL,</w:t>
        <w:br/>
        <w:t xml:space="preserve">    DestState         VARCHAR(50),</w:t>
        <w:br/>
        <w:t xml:space="preserve">    DestPostalCode    VARCHAR(15),</w:t>
        <w:br/>
        <w:t xml:space="preserve">    DestCountry       VARCHAR(50)   NOT NULL,</w:t>
        <w:br/>
        <w:t xml:space="preserve">    DriverID          VARCHAR(10)   NOT NULL,</w:t>
        <w:br/>
        <w:t xml:space="preserve">    VIN               CHAR(17)      NOT NULL,</w:t>
        <w:br/>
        <w:t xml:space="preserve">    OriginLocationID  VARCHAR(10)   NOT NULL,</w:t>
        <w:br/>
        <w:t xml:space="preserve">    CONSTRAINT PK_Shipment PRIMARY KEY (TrackingNumber),</w:t>
        <w:br/>
        <w:t xml:space="preserve">    CONSTRAINT FK_Shipment_Driver FOREIGN KEY (DriverID)</w:t>
        <w:br/>
        <w:t xml:space="preserve">        REFERENCES DRIVER (DriverID)</w:t>
        <w:br/>
        <w:t xml:space="preserve">        ON DELETE RESTRICT ON UPDATE CASCADE,</w:t>
        <w:br/>
        <w:t xml:space="preserve">    CONSTRAINT FK_Shipment_Vehicle FOREIGN KEY (VIN)</w:t>
        <w:br/>
        <w:t xml:space="preserve">        REFERENCES VEHICLE (VIN)</w:t>
        <w:br/>
        <w:t xml:space="preserve">        ON DELETE RESTRICT ON UPDATE CASCADE,</w:t>
        <w:br/>
        <w:t xml:space="preserve">    CONSTRAINT FK_Shipment_Warehouse FOREIGN KEY (OriginLocationID)</w:t>
        <w:br/>
        <w:t xml:space="preserve">        REFERENCES WAREHOUSE (LocationID)</w:t>
        <w:br/>
        <w:t xml:space="preserve">        ON DELETE RESTRICT ON UPDATE CASCADE</w:t>
        <w:br/>
        <w:t>);</w:t>
      </w:r>
    </w:p>
    <w:p>
      <w:pPr>
        <w:pStyle w:val="Heading3"/>
      </w:pPr>
      <w:r>
        <w:t>7.1 Sample data and a test of the keys</w:t>
      </w:r>
    </w:p>
    <w:p>
      <w:pPr>
        <w:spacing w:after="120"/>
        <w:shd w:val="clear" w:fill="F2F2F2"/>
      </w:pPr>
      <w:r>
        <w:rPr>
          <w:rFonts w:ascii="Courier New" w:hAnsi="Courier New"/>
          <w:sz w:val="17"/>
        </w:rPr>
        <w:t>INSERT INTO WAREHOUSE VALUES ('LAX01', 5000, 'Maria Lopez');</w:t>
        <w:br/>
        <w:t>INSERT INTO DRIVER    VALUES ('D1001', 'James', 'Carter', 'A');</w:t>
        <w:br/>
        <w:t>INSERT INTO VEHICLE   VALUES ('1FTFW1E50NFA00001', 'Ford', 'Transit', 'Active');</w:t>
        <w:br/>
        <w:br/>
        <w:t>INSERT INTO SHIPMENT VALUES</w:t>
        <w:br/>
        <w:t xml:space="preserve">  ('GLI-000123', 245.50, '1200 Market St', 'San Francisco', 'CA', '94102', 'USA',</w:t>
        <w:br/>
        <w:t xml:space="preserve">   'D1001', '1FTFW1E50NFA00001', 'LAX01');</w:t>
        <w:br/>
        <w:br/>
        <w:t>-- Rejected: driver D9999 does not exist (foreign key violation)</w:t>
        <w:br/>
        <w:t>INSERT INTO SHIPMENT VALUES</w:t>
        <w:br/>
        <w:t xml:space="preserve">  ('GLI-000124', 80.00, '5 Main St', 'Reno', 'NV', '89501', 'USA',</w:t>
        <w:br/>
        <w:t xml:space="preserve">   'D9999', '1FTFW1E50NFA00001', 'LAX01');</w:t>
        <w:br/>
        <w:br/>
        <w:t>-- Rejected: driver D1001 still has shipments (ON DELETE RESTRICT)</w:t>
        <w:br/>
        <w:t>DELETE FROM DRIVER WHERE DriverID = 'D1001';</w:t>
      </w:r>
    </w:p>
    <w:p>
      <w:pPr>
        <w:pStyle w:val="Heading3"/>
      </w:pPr>
      <w:r>
        <w:t>7.2 Example query using the relationships</w:t>
      </w:r>
    </w:p>
    <w:p>
      <w:r>
        <w:t>The query below lists each shipment with its driver, vehicle, and origin warehouse. It shows how the foreign keys link the four tables.</w:t>
      </w:r>
    </w:p>
    <w:p>
      <w:pPr>
        <w:spacing w:after="120"/>
        <w:shd w:val="clear" w:fill="F2F2F2"/>
      </w:pPr>
      <w:r>
        <w:rPr>
          <w:rFonts w:ascii="Courier New" w:hAnsi="Courier New"/>
          <w:sz w:val="17"/>
        </w:rPr>
        <w:t>SELECT  s.TrackingNumber,</w:t>
        <w:br/>
        <w:t xml:space="preserve">        s.Weight,</w:t>
        <w:br/>
        <w:t xml:space="preserve">        s.DestCity,</w:t>
        <w:br/>
        <w:t xml:space="preserve">        d.FirstName || ' ' || d.LastName AS DriverName,</w:t>
        <w:br/>
        <w:t xml:space="preserve">        d.LicenseClass,</w:t>
        <w:br/>
        <w:t xml:space="preserve">        v.Make, v.Model, v.MaintenanceStatus,</w:t>
        <w:br/>
        <w:t xml:space="preserve">        w.LocationID AS OriginWarehouse,</w:t>
        <w:br/>
        <w:t xml:space="preserve">        w.ManagerName</w:t>
        <w:br/>
        <w:t>FROM    SHIPMENT  s</w:t>
        <w:br/>
        <w:t>JOIN    DRIVER    d ON s.DriverID         = d.DriverID</w:t>
        <w:br/>
        <w:t>JOIN    VEHICLE   v ON s.VIN              = v.VIN</w:t>
        <w:br/>
        <w:t>JOIN    WAREHOUSE w ON s.OriginLocationID = w.LocationID;</w:t>
      </w:r>
    </w:p>
    <w:p>
      <w:pPr>
        <w:pStyle w:val="Heading1"/>
      </w:pPr>
      <w:r>
        <w:t>8. Conclusion</w:t>
      </w:r>
    </w:p>
    <w:p>
      <w:r>
        <w:t>The requirements for Global Logistics Inc. map to four relations: WAREHOUSE, DRIVER, VEHICLE, and SHIPMENT. The first three are independent parent tables, each with a natural primary key (LocationID, DriverID, VIN). SHIPMENT, keyed by TrackingNumber, is the central child table. Its three foreign keys, DriverID, VIN, and OriginLocationID, turn the stated "assigned driver" and "assigned vehicle" requirements, plus the originating warehouse, into enforced one-to-many relationships. The schema is in Third Normal Form. Referential integrity rules keep shipment records from pointing to drivers, vehicles, or warehouses that do not exist.</w:t>
      </w:r>
    </w:p>
    <w:p>
      <w:pPr>
        <w:pStyle w:val="Heading1"/>
      </w:pPr>
      <w:r>
        <w:t>References</w:t>
      </w:r>
    </w:p>
    <w:p>
      <w:r>
        <w:t xml:space="preserve">Connolly, T., &amp; Begg, C. (2015). </w:t>
      </w:r>
      <w:r>
        <w:rPr>
          <w:i/>
        </w:rPr>
        <w:t>Database systems: A practical approach to design, implementation, and management</w:t>
      </w:r>
      <w:r>
        <w:t xml:space="preserve"> (6th ed.). Pearson.</w:t>
      </w:r>
    </w:p>
    <w:p>
      <w:r>
        <w:t xml:space="preserve">Codd, E. F. (1970). A relational model of data for large shared data banks. </w:t>
      </w:r>
      <w:r>
        <w:rPr>
          <w:i/>
        </w:rPr>
        <w:t>Communications of the ACM, 13</w:t>
      </w:r>
      <w:r>
        <w:t>(6), 377–387. https://doi.org/10.1145/362384.362685</w:t>
      </w:r>
    </w:p>
    <w:p>
      <w:r>
        <w:t xml:space="preserve">Elmasri, R., &amp; Navathe, S. B. (2016). </w:t>
      </w:r>
      <w:r>
        <w:rPr>
          <w:i/>
        </w:rPr>
        <w:t>Fundamentals of database systems</w:t>
      </w:r>
      <w:r>
        <w:t xml:space="preserve"> (7th ed.). Pearson.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F386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1F386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F386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