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AD6236">
      <w:pPr>
        <w:rPr>
          <w:rFonts w:ascii="Open Sans" w:hAnsi="Open Sans"/>
          <w:color w:val="000000"/>
          <w:sz w:val="24"/>
          <w:szCs w:val="24"/>
        </w:rPr>
      </w:pPr>
      <w:proofErr w:type="spellStart"/>
      <w:r>
        <w:rPr>
          <w:rFonts w:ascii="Open Sans" w:hAnsi="Open Sans"/>
          <w:color w:val="000000"/>
          <w:sz w:val="24"/>
          <w:szCs w:val="24"/>
        </w:rPr>
        <w:t>Curewe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hAnsi="Open Sans"/>
          <w:color w:val="000000"/>
          <w:sz w:val="24"/>
          <w:szCs w:val="24"/>
        </w:rPr>
        <w:t>Kerien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Fabulous Men Leather Card Cash Receipt Holder Organizer </w:t>
      </w:r>
      <w:proofErr w:type="spellStart"/>
      <w:r>
        <w:rPr>
          <w:rFonts w:ascii="Open Sans" w:hAnsi="Open Sans"/>
          <w:color w:val="000000"/>
          <w:sz w:val="24"/>
          <w:szCs w:val="24"/>
        </w:rPr>
        <w:t>Bifold</w:t>
      </w:r>
      <w:proofErr w:type="spellEnd"/>
      <w:r>
        <w:rPr>
          <w:rFonts w:ascii="Open Sans" w:hAnsi="Open Sans"/>
          <w:color w:val="000000"/>
          <w:sz w:val="24"/>
          <w:szCs w:val="24"/>
        </w:rPr>
        <w:t xml:space="preserve"> Wallet Mini Purse Wholesale AUG10</w:t>
      </w:r>
    </w:p>
    <w:p w:rsidR="00AD6236" w:rsidRDefault="00AD6236">
      <w:pPr>
        <w:rPr>
          <w:rFonts w:ascii="Open Sans" w:hAnsi="Open Sans"/>
          <w:color w:val="000000"/>
          <w:sz w:val="24"/>
          <w:szCs w:val="24"/>
        </w:rPr>
      </w:pPr>
    </w:p>
    <w:p w:rsidR="00AD6236" w:rsidRDefault="00AD6236">
      <w:pPr>
        <w:rPr>
          <w:rFonts w:ascii="Open Sans" w:hAnsi="Open Sans"/>
          <w:color w:val="000000"/>
          <w:sz w:val="24"/>
          <w:szCs w:val="24"/>
        </w:rPr>
      </w:pP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</w:t>
      </w:r>
      <w:proofErr w:type="spellStart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>Compartment,Photo</w:t>
      </w:r>
      <w:proofErr w:type="spellEnd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>Holder,Card</w:t>
      </w:r>
      <w:proofErr w:type="spellEnd"/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Holder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Zipper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12cm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1.5 cm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Short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10 cm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150g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AD6236" w:rsidRPr="00AD6236" w:rsidRDefault="00AD6236" w:rsidP="00AD6236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AD6236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AD6236" w:rsidRDefault="00AD6236"/>
    <w:p w:rsidR="00B37922" w:rsidRPr="00B37922" w:rsidRDefault="00B37922">
      <w:pPr>
        <w:rPr>
          <w:sz w:val="40"/>
          <w:szCs w:val="40"/>
        </w:rPr>
      </w:pPr>
      <w:bookmarkStart w:id="0" w:name="_GoBack"/>
    </w:p>
    <w:p w:rsidR="00B37922" w:rsidRPr="00B37922" w:rsidRDefault="00B37922">
      <w:pPr>
        <w:rPr>
          <w:sz w:val="40"/>
          <w:szCs w:val="40"/>
        </w:rPr>
      </w:pPr>
      <w:r w:rsidRPr="00B37922">
        <w:rPr>
          <w:sz w:val="40"/>
          <w:szCs w:val="40"/>
        </w:rPr>
        <w:t>PRICE</w:t>
      </w:r>
    </w:p>
    <w:p w:rsidR="00B37922" w:rsidRPr="00B37922" w:rsidRDefault="00B37922">
      <w:pPr>
        <w:rPr>
          <w:sz w:val="40"/>
          <w:szCs w:val="40"/>
        </w:rPr>
      </w:pPr>
    </w:p>
    <w:p w:rsidR="00B37922" w:rsidRPr="00B37922" w:rsidRDefault="00B37922" w:rsidP="00B379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40"/>
          <w:szCs w:val="40"/>
        </w:rPr>
      </w:pPr>
      <w:proofErr w:type="gramStart"/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>10-49 US$2.</w:t>
      </w:r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>2</w:t>
      </w:r>
      <w:proofErr w:type="gramEnd"/>
    </w:p>
    <w:p w:rsidR="00B37922" w:rsidRPr="00B37922" w:rsidRDefault="00B37922" w:rsidP="00B3792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40"/>
          <w:szCs w:val="40"/>
        </w:rPr>
      </w:pPr>
      <w:proofErr w:type="gramStart"/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>50-299 US$</w:t>
      </w:r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>1.8</w:t>
      </w:r>
      <w:proofErr w:type="gramEnd"/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 xml:space="preserve"> </w:t>
      </w:r>
    </w:p>
    <w:p w:rsidR="00B37922" w:rsidRPr="00B37922" w:rsidRDefault="00B37922" w:rsidP="00B37922">
      <w:pPr>
        <w:rPr>
          <w:sz w:val="40"/>
          <w:szCs w:val="40"/>
        </w:rPr>
      </w:pPr>
      <w:r w:rsidRPr="00B37922">
        <w:rPr>
          <w:rFonts w:ascii="TimesNewRomanPSMT" w:eastAsia="TimesNewRomanPSMT" w:cs="TimesNewRomanPSMT" w:hint="eastAsia"/>
          <w:color w:val="0070C1"/>
          <w:sz w:val="40"/>
          <w:szCs w:val="40"/>
        </w:rPr>
        <w:t>≥</w:t>
      </w:r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>300 US$</w:t>
      </w:r>
      <w:r w:rsidRPr="00B37922">
        <w:rPr>
          <w:rFonts w:ascii="TimesNewRomanPSMT" w:eastAsia="TimesNewRomanPSMT" w:cs="TimesNewRomanPSMT"/>
          <w:color w:val="0070C1"/>
          <w:sz w:val="40"/>
          <w:szCs w:val="40"/>
        </w:rPr>
        <w:t xml:space="preserve"> 1.6 </w:t>
      </w:r>
      <w:bookmarkEnd w:id="0"/>
    </w:p>
    <w:sectPr w:rsidR="00B37922" w:rsidRPr="00B3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22C10"/>
    <w:multiLevelType w:val="multilevel"/>
    <w:tmpl w:val="4D4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8B"/>
    <w:rsid w:val="001003F4"/>
    <w:rsid w:val="009878AE"/>
    <w:rsid w:val="00A00908"/>
    <w:rsid w:val="00AD6236"/>
    <w:rsid w:val="00B37922"/>
    <w:rsid w:val="00ED7ABD"/>
    <w:rsid w:val="00FB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AD6236"/>
  </w:style>
  <w:style w:type="character" w:customStyle="1" w:styleId="propery-des2">
    <w:name w:val="propery-des2"/>
    <w:basedOn w:val="DefaultParagraphFont"/>
    <w:rsid w:val="00AD6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AD6236"/>
  </w:style>
  <w:style w:type="character" w:customStyle="1" w:styleId="propery-des2">
    <w:name w:val="propery-des2"/>
    <w:basedOn w:val="DefaultParagraphFont"/>
    <w:rsid w:val="00AD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4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2016-12-31T11:16:00Z</dcterms:created>
  <dcterms:modified xsi:type="dcterms:W3CDTF">2016-12-31T11:24:00Z</dcterms:modified>
</cp:coreProperties>
</file>