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5B7E" w14:textId="43DEABEC" w:rsidR="006A05B4" w:rsidRPr="006A05B4" w:rsidRDefault="006A05B4" w:rsidP="006A05B4">
      <w:pPr>
        <w:rPr>
          <w:rFonts w:ascii="Elephant" w:hAnsi="Elephant"/>
          <w:b/>
          <w:color w:val="D86DCB" w:themeColor="accent5" w:themeTint="99"/>
          <w:sz w:val="28"/>
          <w:szCs w:val="28"/>
          <w:u w:val="single"/>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pPr>
      <w:r w:rsidRPr="006A05B4">
        <w:rPr>
          <w:rFonts w:ascii="Elephant" w:hAnsi="Elephant"/>
          <w:b/>
          <w:color w:val="D86DCB" w:themeColor="accent5" w:themeTint="99"/>
          <w:sz w:val="28"/>
          <w:szCs w:val="28"/>
          <w:u w:val="single"/>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t xml:space="preserve">MUSEUM’S ARTWORKS </w:t>
      </w:r>
      <w:r>
        <w:rPr>
          <w:rFonts w:ascii="Elephant" w:hAnsi="Elephant"/>
          <w:b/>
          <w:color w:val="D86DCB" w:themeColor="accent5" w:themeTint="99"/>
          <w:sz w:val="28"/>
          <w:szCs w:val="28"/>
          <w:u w:val="single"/>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t>ANALYSIS</w:t>
      </w:r>
      <w:r w:rsidRPr="006A05B4">
        <w:rPr>
          <w:rFonts w:ascii="Elephant" w:hAnsi="Elephant"/>
          <w:b/>
          <w:color w:val="D86DCB" w:themeColor="accent5" w:themeTint="99"/>
          <w:sz w:val="28"/>
          <w:szCs w:val="28"/>
          <w:u w:val="single"/>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t xml:space="preserve"> REPORT</w:t>
      </w:r>
    </w:p>
    <w:p w14:paraId="09EDFE9E" w14:textId="77777777" w:rsidR="006A05B4" w:rsidRPr="006A05B4" w:rsidRDefault="006A05B4" w:rsidP="006A05B4">
      <w:pPr>
        <w:rPr>
          <w:rFonts w:ascii="Elephant" w:hAnsi="Elephant"/>
          <w:b/>
          <w:color w:val="C00000"/>
          <w:sz w:val="28"/>
          <w:szCs w:val="28"/>
          <w:u w:val="single"/>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pPr>
    </w:p>
    <w:p w14:paraId="451C6C3A" w14:textId="7535EDAD" w:rsidR="003A69A0" w:rsidRPr="006A05B4" w:rsidRDefault="003A69A0" w:rsidP="006A05B4">
      <w:pPr>
        <w:pStyle w:val="ListParagraph"/>
        <w:numPr>
          <w:ilvl w:val="0"/>
          <w:numId w:val="5"/>
        </w:numPr>
        <w:rPr>
          <w:rFonts w:ascii="Elephant" w:hAnsi="Elephant"/>
          <w:b/>
          <w:color w:val="C00000"/>
          <w:sz w:val="32"/>
          <w:szCs w:val="32"/>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pPr>
      <w:r w:rsidRPr="006A05B4">
        <w:rPr>
          <w:rFonts w:ascii="Elephant" w:hAnsi="Elephant"/>
          <w:b/>
          <w:color w:val="C00000"/>
          <w:sz w:val="32"/>
          <w:szCs w:val="32"/>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chemeClr w14:val="accent2"/>
            </w14:solidFill>
            <w14:prstDash w14:val="solid"/>
            <w14:round/>
          </w14:textOutline>
        </w:rPr>
        <w:t>SUMMARY:</w:t>
      </w:r>
    </w:p>
    <w:p w14:paraId="6E70C2B6" w14:textId="77777777" w:rsidR="003A69A0" w:rsidRDefault="003A69A0" w:rsidP="003A69A0">
      <w:r>
        <w:t xml:space="preserve"> This project looks at the Museum of Modern Artworks (MoMA) collection by combining and studying data from the 'Artworks' and 'Artists' tables.</w:t>
      </w:r>
    </w:p>
    <w:p w14:paraId="76EAB18E" w14:textId="753E7EF4" w:rsidR="003A69A0" w:rsidRDefault="003A69A0" w:rsidP="003A69A0">
      <w:r>
        <w:t xml:space="preserve">We used SQL Server to clean the data and join the </w:t>
      </w:r>
      <w:r>
        <w:t>tables and</w:t>
      </w:r>
      <w:r>
        <w:t xml:space="preserve"> Power BI to create visuals.</w:t>
      </w:r>
    </w:p>
    <w:p w14:paraId="24AA9517" w14:textId="77777777" w:rsidR="003A69A0" w:rsidRDefault="003A69A0" w:rsidP="003A69A0">
      <w:r>
        <w:t>The goal was to find useful information about things like:</w:t>
      </w:r>
    </w:p>
    <w:p w14:paraId="3F265A9D" w14:textId="06C3F596" w:rsidR="003A69A0" w:rsidRDefault="003A69A0" w:rsidP="003A69A0">
      <w:r>
        <w:t xml:space="preserve">Gender wise contribution means how many artworks were made by male or female artists, whether the art is modern or old, which type of artworks are the most common like photography-print-drawing </w:t>
      </w:r>
      <w:r>
        <w:t>etc, which</w:t>
      </w:r>
      <w:r>
        <w:t xml:space="preserve"> artists are shown the most and how artwork collections changed over time.</w:t>
      </w:r>
    </w:p>
    <w:p w14:paraId="3D6F08E9" w14:textId="77777777" w:rsidR="003A69A0" w:rsidRDefault="003A69A0" w:rsidP="003A69A0"/>
    <w:p w14:paraId="1002B039" w14:textId="77777777" w:rsidR="003A69A0" w:rsidRDefault="003A69A0" w:rsidP="003A69A0"/>
    <w:p w14:paraId="67B59E3F" w14:textId="1411F578" w:rsidR="003A69A0" w:rsidRPr="003A69A0" w:rsidRDefault="003A69A0" w:rsidP="003A69A0">
      <w:pPr>
        <w:pStyle w:val="ListParagraph"/>
        <w:numPr>
          <w:ilvl w:val="0"/>
          <w:numId w:val="2"/>
        </w:numPr>
        <w:rPr>
          <w:rFonts w:ascii="Elephant" w:hAnsi="Elephant"/>
          <w:color w:val="C00000"/>
          <w:sz w:val="28"/>
          <w:szCs w:val="28"/>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pPr>
      <w:r w:rsidRPr="003A69A0">
        <w:rPr>
          <w:rFonts w:ascii="Elephant" w:hAnsi="Elephant"/>
          <w:color w:val="C00000"/>
          <w:sz w:val="28"/>
          <w:szCs w:val="28"/>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t xml:space="preserve">KPIs (Key </w:t>
      </w:r>
      <w:proofErr w:type="spellStart"/>
      <w:r w:rsidRPr="003A69A0">
        <w:rPr>
          <w:rFonts w:ascii="Elephant" w:hAnsi="Elephant"/>
          <w:color w:val="C00000"/>
          <w:sz w:val="28"/>
          <w:szCs w:val="28"/>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t>Performence</w:t>
      </w:r>
      <w:proofErr w:type="spellEnd"/>
      <w:r w:rsidRPr="003A69A0">
        <w:rPr>
          <w:rFonts w:ascii="Elephant" w:hAnsi="Elephant"/>
          <w:color w:val="C00000"/>
          <w:sz w:val="28"/>
          <w:szCs w:val="28"/>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t xml:space="preserve"> Indicators):</w:t>
      </w:r>
    </w:p>
    <w:p w14:paraId="3D84BB4B" w14:textId="77777777" w:rsidR="003A69A0" w:rsidRDefault="003A69A0" w:rsidP="003A69A0"/>
    <w:p w14:paraId="2811EF02" w14:textId="3402C203" w:rsidR="003A69A0" w:rsidRDefault="003A69A0" w:rsidP="003A69A0">
      <w:pPr>
        <w:pStyle w:val="ListParagraph"/>
        <w:numPr>
          <w:ilvl w:val="0"/>
          <w:numId w:val="1"/>
        </w:numPr>
      </w:pPr>
      <w:r>
        <w:t>Modernity of Artworks: Percentage of artworks created post-1950.</w:t>
      </w:r>
    </w:p>
    <w:p w14:paraId="530AF37F" w14:textId="68D9CF8B" w:rsidR="003A69A0" w:rsidRDefault="003A69A0" w:rsidP="003A69A0">
      <w:pPr>
        <w:pStyle w:val="ListParagraph"/>
        <w:numPr>
          <w:ilvl w:val="0"/>
          <w:numId w:val="1"/>
        </w:numPr>
      </w:pPr>
      <w:r>
        <w:t xml:space="preserve">Top Featured Artist: Ludwig </w:t>
      </w:r>
      <w:proofErr w:type="spellStart"/>
      <w:r>
        <w:t>Mies</w:t>
      </w:r>
      <w:proofErr w:type="spellEnd"/>
      <w:r>
        <w:t xml:space="preserve"> van der </w:t>
      </w:r>
      <w:proofErr w:type="spellStart"/>
      <w:r>
        <w:t>Rohe</w:t>
      </w:r>
      <w:proofErr w:type="spellEnd"/>
      <w:r>
        <w:t xml:space="preserve"> (15K artworks)</w:t>
      </w:r>
    </w:p>
    <w:p w14:paraId="662C2BD2" w14:textId="77CE7F79" w:rsidR="003A69A0" w:rsidRDefault="003A69A0" w:rsidP="003A69A0">
      <w:pPr>
        <w:pStyle w:val="ListParagraph"/>
        <w:numPr>
          <w:ilvl w:val="0"/>
          <w:numId w:val="1"/>
        </w:numPr>
      </w:pPr>
      <w:r>
        <w:t>Year with Most Acquisitions:</w:t>
      </w:r>
      <w:r>
        <w:t>1998, Acquisition</w:t>
      </w:r>
      <w:r>
        <w:t xml:space="preserve"> trends show significant growth in the mid-20th century.</w:t>
      </w:r>
    </w:p>
    <w:p w14:paraId="479A0B94" w14:textId="0BE3052C" w:rsidR="003A69A0" w:rsidRDefault="003A69A0" w:rsidP="003A69A0">
      <w:pPr>
        <w:pStyle w:val="ListParagraph"/>
        <w:numPr>
          <w:ilvl w:val="0"/>
          <w:numId w:val="1"/>
        </w:numPr>
      </w:pPr>
      <w:r>
        <w:t>Most Common Artwork Type: Photograph (22.06%) of the collections</w:t>
      </w:r>
    </w:p>
    <w:p w14:paraId="7BBB0301" w14:textId="1F4A1592" w:rsidR="003A69A0" w:rsidRDefault="003A69A0" w:rsidP="003A69A0">
      <w:pPr>
        <w:pStyle w:val="ListParagraph"/>
        <w:numPr>
          <w:ilvl w:val="0"/>
          <w:numId w:val="1"/>
        </w:numPr>
      </w:pPr>
      <w:r>
        <w:t>Gender Distribution: Male Artists: 121K, Female Artists: 20K, Unknown/Blank: 17K combined.</w:t>
      </w:r>
    </w:p>
    <w:p w14:paraId="00E419EE" w14:textId="77777777" w:rsidR="003A69A0" w:rsidRDefault="003A69A0" w:rsidP="003A69A0"/>
    <w:p w14:paraId="56FE50F8" w14:textId="03737F37" w:rsidR="003A69A0" w:rsidRPr="003A69A0" w:rsidRDefault="003A69A0" w:rsidP="003A69A0">
      <w:pPr>
        <w:pStyle w:val="ListParagraph"/>
        <w:numPr>
          <w:ilvl w:val="0"/>
          <w:numId w:val="1"/>
        </w:numPr>
        <w:rPr>
          <w:rFonts w:ascii="Elephant" w:hAnsi="Elephant"/>
          <w:color w:val="C00000"/>
          <w:sz w:val="32"/>
          <w:szCs w:val="32"/>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pPr>
      <w:r w:rsidRPr="003A69A0">
        <w:rPr>
          <w:rFonts w:ascii="Elephant" w:hAnsi="Elephant"/>
          <w:color w:val="C00000"/>
          <w:sz w:val="32"/>
          <w:szCs w:val="32"/>
          <w14:glow w14:rad="63500">
            <w14:schemeClr w14:val="accent2">
              <w14:alpha w14:val="60000"/>
              <w14:satMod w14:val="175000"/>
            </w14:schemeClr>
          </w14:glow>
          <w14:shadow w14:blurRad="50800" w14:dist="38100" w14:dir="2700000" w14:sx="100000" w14:sy="100000" w14:kx="0" w14:ky="0" w14:algn="tl">
            <w14:srgbClr w14:val="000000">
              <w14:alpha w14:val="60000"/>
            </w14:srgbClr>
          </w14:shadow>
        </w:rPr>
        <w:t>INSIGHTS:</w:t>
      </w:r>
    </w:p>
    <w:p w14:paraId="75752AA2" w14:textId="77777777" w:rsidR="003A69A0" w:rsidRDefault="003A69A0" w:rsidP="003A69A0"/>
    <w:p w14:paraId="77CEB5BA" w14:textId="77777777" w:rsidR="003A69A0" w:rsidRDefault="003A69A0" w:rsidP="003A69A0">
      <w:pPr>
        <w:pStyle w:val="ListParagraph"/>
        <w:numPr>
          <w:ilvl w:val="0"/>
          <w:numId w:val="1"/>
        </w:numPr>
      </w:pPr>
      <w:r>
        <w:t>Modern Art Focus:</w:t>
      </w:r>
    </w:p>
    <w:p w14:paraId="0E20FB7A" w14:textId="2F9164A4" w:rsidR="003A69A0" w:rsidRDefault="003A69A0" w:rsidP="003A69A0">
      <w:r>
        <w:t xml:space="preserve">A large portion of the MoMA collection consists of modern artworks created after 1950, showing the museum's strong focus on </w:t>
      </w:r>
      <w:proofErr w:type="gramStart"/>
      <w:r>
        <w:t>M</w:t>
      </w:r>
      <w:r>
        <w:t>odern  art.</w:t>
      </w:r>
      <w:proofErr w:type="gramEnd"/>
    </w:p>
    <w:p w14:paraId="4280866C" w14:textId="77777777" w:rsidR="003A69A0" w:rsidRDefault="003A69A0" w:rsidP="003A69A0"/>
    <w:p w14:paraId="43F41084" w14:textId="77777777" w:rsidR="003A69A0" w:rsidRDefault="003A69A0" w:rsidP="003A69A0">
      <w:pPr>
        <w:pStyle w:val="ListParagraph"/>
        <w:numPr>
          <w:ilvl w:val="0"/>
          <w:numId w:val="4"/>
        </w:numPr>
      </w:pPr>
      <w:r>
        <w:t>Top Contributing Artist:</w:t>
      </w:r>
    </w:p>
    <w:p w14:paraId="558D1F4F" w14:textId="21F7018D" w:rsidR="003A69A0" w:rsidRDefault="003A69A0" w:rsidP="003A69A0">
      <w:r>
        <w:t xml:space="preserve">Ludwig </w:t>
      </w:r>
      <w:proofErr w:type="spellStart"/>
      <w:r>
        <w:t>Mies</w:t>
      </w:r>
      <w:proofErr w:type="spellEnd"/>
      <w:r>
        <w:t xml:space="preserve"> van der </w:t>
      </w:r>
      <w:proofErr w:type="spellStart"/>
      <w:r>
        <w:t>Rohe</w:t>
      </w:r>
      <w:proofErr w:type="spellEnd"/>
      <w:r>
        <w:t xml:space="preserve"> is the most featured artist in the collection with over 15,000 artworks, indicating his significant presence and influence in MoMA’s archives.</w:t>
      </w:r>
    </w:p>
    <w:p w14:paraId="18C9B72C" w14:textId="77777777" w:rsidR="003A69A0" w:rsidRDefault="003A69A0" w:rsidP="003A69A0"/>
    <w:p w14:paraId="7C257F9D" w14:textId="77777777" w:rsidR="003A69A0" w:rsidRDefault="003A69A0" w:rsidP="003A69A0">
      <w:pPr>
        <w:pStyle w:val="ListParagraph"/>
        <w:numPr>
          <w:ilvl w:val="0"/>
          <w:numId w:val="4"/>
        </w:numPr>
      </w:pPr>
      <w:r>
        <w:t>Acquisition Trends:</w:t>
      </w:r>
    </w:p>
    <w:p w14:paraId="4DDAA96C" w14:textId="399550FF" w:rsidR="003A69A0" w:rsidRDefault="003A69A0" w:rsidP="003A69A0">
      <w:r>
        <w:t>The year 1998 saw the highest number of acquisitions, and overall trends suggest major growth in acquisitions during the mid-to-late 20th century, highlighting a strategic expansion of the museum’s collection in that period.</w:t>
      </w:r>
    </w:p>
    <w:p w14:paraId="793C1C30" w14:textId="77777777" w:rsidR="003A69A0" w:rsidRDefault="003A69A0" w:rsidP="003A69A0"/>
    <w:p w14:paraId="58A27364" w14:textId="3996305A" w:rsidR="003A69A0" w:rsidRDefault="003A69A0" w:rsidP="003A69A0">
      <w:pPr>
        <w:pStyle w:val="ListParagraph"/>
        <w:numPr>
          <w:ilvl w:val="0"/>
          <w:numId w:val="4"/>
        </w:numPr>
      </w:pPr>
      <w:r>
        <w:t>Dominant Artwork Type:</w:t>
      </w:r>
    </w:p>
    <w:p w14:paraId="6D555F07" w14:textId="0D84C56A" w:rsidR="003A69A0" w:rsidRDefault="003A69A0" w:rsidP="003A69A0">
      <w:r>
        <w:t>Photographs make up the largest share (22.06%) of all artworks, suggesting that photography is a major focus area within MoMA’s collection.</w:t>
      </w:r>
    </w:p>
    <w:p w14:paraId="6271B2D9" w14:textId="77777777" w:rsidR="003A69A0" w:rsidRDefault="003A69A0" w:rsidP="003A69A0"/>
    <w:p w14:paraId="7F2B785D" w14:textId="77777777" w:rsidR="003A69A0" w:rsidRDefault="003A69A0" w:rsidP="003A69A0">
      <w:pPr>
        <w:pStyle w:val="ListParagraph"/>
        <w:numPr>
          <w:ilvl w:val="0"/>
          <w:numId w:val="4"/>
        </w:numPr>
      </w:pPr>
      <w:r>
        <w:t>Gender Representation:</w:t>
      </w:r>
    </w:p>
    <w:p w14:paraId="41B58C7C" w14:textId="77777777" w:rsidR="003A69A0" w:rsidRDefault="003A69A0" w:rsidP="003A69A0">
      <w:r>
        <w:t>The collection shows a strong gender imbalance:</w:t>
      </w:r>
    </w:p>
    <w:p w14:paraId="6CDB3EE5" w14:textId="77777777" w:rsidR="003A69A0" w:rsidRDefault="003A69A0" w:rsidP="003A69A0">
      <w:r>
        <w:t>Male artists contributed approximately 121,000 artworks</w:t>
      </w:r>
    </w:p>
    <w:p w14:paraId="3208CCD4" w14:textId="77777777" w:rsidR="003A69A0" w:rsidRDefault="003A69A0" w:rsidP="003A69A0">
      <w:r>
        <w:t>Female artists contributed around 20,000</w:t>
      </w:r>
    </w:p>
    <w:p w14:paraId="16A6C1C0" w14:textId="77777777" w:rsidR="003A69A0" w:rsidRDefault="003A69A0" w:rsidP="003A69A0">
      <w:r>
        <w:t>Unknown/unspecified artists account for 17,000</w:t>
      </w:r>
    </w:p>
    <w:p w14:paraId="4EAEA2EC" w14:textId="1663A956" w:rsidR="003A69A0" w:rsidRDefault="003A69A0" w:rsidP="003A69A0">
      <w:r>
        <w:t>This reflects a need for greater representation and inclusion of female and diverse artists in the art world.</w:t>
      </w:r>
    </w:p>
    <w:sectPr w:rsidR="003A6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E00F4"/>
    <w:multiLevelType w:val="hybridMultilevel"/>
    <w:tmpl w:val="74F41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3C53F1"/>
    <w:multiLevelType w:val="hybridMultilevel"/>
    <w:tmpl w:val="28D85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5C3013"/>
    <w:multiLevelType w:val="hybridMultilevel"/>
    <w:tmpl w:val="06CE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34F14"/>
    <w:multiLevelType w:val="hybridMultilevel"/>
    <w:tmpl w:val="0016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932B27"/>
    <w:multiLevelType w:val="hybridMultilevel"/>
    <w:tmpl w:val="F732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742044">
    <w:abstractNumId w:val="0"/>
  </w:num>
  <w:num w:numId="2" w16cid:durableId="1712999841">
    <w:abstractNumId w:val="2"/>
  </w:num>
  <w:num w:numId="3" w16cid:durableId="540870301">
    <w:abstractNumId w:val="1"/>
  </w:num>
  <w:num w:numId="4" w16cid:durableId="1923493089">
    <w:abstractNumId w:val="4"/>
  </w:num>
  <w:num w:numId="5" w16cid:durableId="959461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A0"/>
    <w:rsid w:val="003A69A0"/>
    <w:rsid w:val="006A05B4"/>
    <w:rsid w:val="00A2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9248"/>
  <w15:chartTrackingRefBased/>
  <w15:docId w15:val="{176FF339-EB16-4CA4-8F87-D922FD07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B4"/>
  </w:style>
  <w:style w:type="paragraph" w:styleId="Heading1">
    <w:name w:val="heading 1"/>
    <w:basedOn w:val="Normal"/>
    <w:next w:val="Normal"/>
    <w:link w:val="Heading1Char"/>
    <w:uiPriority w:val="9"/>
    <w:qFormat/>
    <w:rsid w:val="006A05B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A05B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A05B4"/>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6A05B4"/>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6A05B4"/>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6A05B4"/>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6A05B4"/>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6A05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A05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B4"/>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6A05B4"/>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6A05B4"/>
    <w:rPr>
      <w:caps/>
      <w:color w:val="0A2F40" w:themeColor="accent1" w:themeShade="7F"/>
      <w:spacing w:val="15"/>
    </w:rPr>
  </w:style>
  <w:style w:type="character" w:customStyle="1" w:styleId="Heading4Char">
    <w:name w:val="Heading 4 Char"/>
    <w:basedOn w:val="DefaultParagraphFont"/>
    <w:link w:val="Heading4"/>
    <w:uiPriority w:val="9"/>
    <w:semiHidden/>
    <w:rsid w:val="006A05B4"/>
    <w:rPr>
      <w:caps/>
      <w:color w:val="0F4761" w:themeColor="accent1" w:themeShade="BF"/>
      <w:spacing w:val="10"/>
    </w:rPr>
  </w:style>
  <w:style w:type="character" w:customStyle="1" w:styleId="Heading5Char">
    <w:name w:val="Heading 5 Char"/>
    <w:basedOn w:val="DefaultParagraphFont"/>
    <w:link w:val="Heading5"/>
    <w:uiPriority w:val="9"/>
    <w:semiHidden/>
    <w:rsid w:val="006A05B4"/>
    <w:rPr>
      <w:caps/>
      <w:color w:val="0F4761" w:themeColor="accent1" w:themeShade="BF"/>
      <w:spacing w:val="10"/>
    </w:rPr>
  </w:style>
  <w:style w:type="character" w:customStyle="1" w:styleId="Heading6Char">
    <w:name w:val="Heading 6 Char"/>
    <w:basedOn w:val="DefaultParagraphFont"/>
    <w:link w:val="Heading6"/>
    <w:uiPriority w:val="9"/>
    <w:semiHidden/>
    <w:rsid w:val="006A05B4"/>
    <w:rPr>
      <w:caps/>
      <w:color w:val="0F4761" w:themeColor="accent1" w:themeShade="BF"/>
      <w:spacing w:val="10"/>
    </w:rPr>
  </w:style>
  <w:style w:type="character" w:customStyle="1" w:styleId="Heading7Char">
    <w:name w:val="Heading 7 Char"/>
    <w:basedOn w:val="DefaultParagraphFont"/>
    <w:link w:val="Heading7"/>
    <w:uiPriority w:val="9"/>
    <w:semiHidden/>
    <w:rsid w:val="006A05B4"/>
    <w:rPr>
      <w:caps/>
      <w:color w:val="0F4761" w:themeColor="accent1" w:themeShade="BF"/>
      <w:spacing w:val="10"/>
    </w:rPr>
  </w:style>
  <w:style w:type="character" w:customStyle="1" w:styleId="Heading8Char">
    <w:name w:val="Heading 8 Char"/>
    <w:basedOn w:val="DefaultParagraphFont"/>
    <w:link w:val="Heading8"/>
    <w:uiPriority w:val="9"/>
    <w:semiHidden/>
    <w:rsid w:val="006A05B4"/>
    <w:rPr>
      <w:caps/>
      <w:spacing w:val="10"/>
      <w:sz w:val="18"/>
      <w:szCs w:val="18"/>
    </w:rPr>
  </w:style>
  <w:style w:type="character" w:customStyle="1" w:styleId="Heading9Char">
    <w:name w:val="Heading 9 Char"/>
    <w:basedOn w:val="DefaultParagraphFont"/>
    <w:link w:val="Heading9"/>
    <w:uiPriority w:val="9"/>
    <w:semiHidden/>
    <w:rsid w:val="006A05B4"/>
    <w:rPr>
      <w:i/>
      <w:iCs/>
      <w:caps/>
      <w:spacing w:val="10"/>
      <w:sz w:val="18"/>
      <w:szCs w:val="18"/>
    </w:rPr>
  </w:style>
  <w:style w:type="paragraph" w:styleId="Title">
    <w:name w:val="Title"/>
    <w:basedOn w:val="Normal"/>
    <w:next w:val="Normal"/>
    <w:link w:val="TitleChar"/>
    <w:uiPriority w:val="10"/>
    <w:qFormat/>
    <w:rsid w:val="006A05B4"/>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6A05B4"/>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6A05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A05B4"/>
    <w:rPr>
      <w:caps/>
      <w:color w:val="595959" w:themeColor="text1" w:themeTint="A6"/>
      <w:spacing w:val="10"/>
      <w:sz w:val="21"/>
      <w:szCs w:val="21"/>
    </w:rPr>
  </w:style>
  <w:style w:type="paragraph" w:styleId="Quote">
    <w:name w:val="Quote"/>
    <w:basedOn w:val="Normal"/>
    <w:next w:val="Normal"/>
    <w:link w:val="QuoteChar"/>
    <w:uiPriority w:val="29"/>
    <w:qFormat/>
    <w:rsid w:val="006A05B4"/>
    <w:rPr>
      <w:i/>
      <w:iCs/>
      <w:sz w:val="24"/>
      <w:szCs w:val="24"/>
    </w:rPr>
  </w:style>
  <w:style w:type="character" w:customStyle="1" w:styleId="QuoteChar">
    <w:name w:val="Quote Char"/>
    <w:basedOn w:val="DefaultParagraphFont"/>
    <w:link w:val="Quote"/>
    <w:uiPriority w:val="29"/>
    <w:rsid w:val="006A05B4"/>
    <w:rPr>
      <w:i/>
      <w:iCs/>
      <w:sz w:val="24"/>
      <w:szCs w:val="24"/>
    </w:rPr>
  </w:style>
  <w:style w:type="paragraph" w:styleId="ListParagraph">
    <w:name w:val="List Paragraph"/>
    <w:basedOn w:val="Normal"/>
    <w:uiPriority w:val="34"/>
    <w:qFormat/>
    <w:rsid w:val="003A69A0"/>
    <w:pPr>
      <w:ind w:left="720"/>
      <w:contextualSpacing/>
    </w:pPr>
  </w:style>
  <w:style w:type="character" w:styleId="IntenseEmphasis">
    <w:name w:val="Intense Emphasis"/>
    <w:uiPriority w:val="21"/>
    <w:qFormat/>
    <w:rsid w:val="006A05B4"/>
    <w:rPr>
      <w:b/>
      <w:bCs/>
      <w:caps/>
      <w:color w:val="0A2F40" w:themeColor="accent1" w:themeShade="7F"/>
      <w:spacing w:val="10"/>
    </w:rPr>
  </w:style>
  <w:style w:type="paragraph" w:styleId="IntenseQuote">
    <w:name w:val="Intense Quote"/>
    <w:basedOn w:val="Normal"/>
    <w:next w:val="Normal"/>
    <w:link w:val="IntenseQuoteChar"/>
    <w:uiPriority w:val="30"/>
    <w:qFormat/>
    <w:rsid w:val="006A05B4"/>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6A05B4"/>
    <w:rPr>
      <w:color w:val="156082" w:themeColor="accent1"/>
      <w:sz w:val="24"/>
      <w:szCs w:val="24"/>
    </w:rPr>
  </w:style>
  <w:style w:type="character" w:styleId="IntenseReference">
    <w:name w:val="Intense Reference"/>
    <w:uiPriority w:val="32"/>
    <w:qFormat/>
    <w:rsid w:val="006A05B4"/>
    <w:rPr>
      <w:b/>
      <w:bCs/>
      <w:i/>
      <w:iCs/>
      <w:caps/>
      <w:color w:val="156082" w:themeColor="accent1"/>
    </w:rPr>
  </w:style>
  <w:style w:type="paragraph" w:styleId="Caption">
    <w:name w:val="caption"/>
    <w:basedOn w:val="Normal"/>
    <w:next w:val="Normal"/>
    <w:uiPriority w:val="35"/>
    <w:semiHidden/>
    <w:unhideWhenUsed/>
    <w:qFormat/>
    <w:rsid w:val="006A05B4"/>
    <w:rPr>
      <w:b/>
      <w:bCs/>
      <w:color w:val="0F4761" w:themeColor="accent1" w:themeShade="BF"/>
      <w:sz w:val="16"/>
      <w:szCs w:val="16"/>
    </w:rPr>
  </w:style>
  <w:style w:type="character" w:styleId="Strong">
    <w:name w:val="Strong"/>
    <w:uiPriority w:val="22"/>
    <w:qFormat/>
    <w:rsid w:val="006A05B4"/>
    <w:rPr>
      <w:b/>
      <w:bCs/>
    </w:rPr>
  </w:style>
  <w:style w:type="character" w:styleId="Emphasis">
    <w:name w:val="Emphasis"/>
    <w:uiPriority w:val="20"/>
    <w:qFormat/>
    <w:rsid w:val="006A05B4"/>
    <w:rPr>
      <w:caps/>
      <w:color w:val="0A2F40" w:themeColor="accent1" w:themeShade="7F"/>
      <w:spacing w:val="5"/>
    </w:rPr>
  </w:style>
  <w:style w:type="paragraph" w:styleId="NoSpacing">
    <w:name w:val="No Spacing"/>
    <w:uiPriority w:val="1"/>
    <w:qFormat/>
    <w:rsid w:val="006A05B4"/>
    <w:pPr>
      <w:spacing w:after="0" w:line="240" w:lineRule="auto"/>
    </w:pPr>
  </w:style>
  <w:style w:type="character" w:styleId="SubtleEmphasis">
    <w:name w:val="Subtle Emphasis"/>
    <w:uiPriority w:val="19"/>
    <w:qFormat/>
    <w:rsid w:val="006A05B4"/>
    <w:rPr>
      <w:i/>
      <w:iCs/>
      <w:color w:val="0A2F40" w:themeColor="accent1" w:themeShade="7F"/>
    </w:rPr>
  </w:style>
  <w:style w:type="character" w:styleId="SubtleReference">
    <w:name w:val="Subtle Reference"/>
    <w:uiPriority w:val="31"/>
    <w:qFormat/>
    <w:rsid w:val="006A05B4"/>
    <w:rPr>
      <w:b/>
      <w:bCs/>
      <w:color w:val="156082" w:themeColor="accent1"/>
    </w:rPr>
  </w:style>
  <w:style w:type="character" w:styleId="BookTitle">
    <w:name w:val="Book Title"/>
    <w:uiPriority w:val="33"/>
    <w:qFormat/>
    <w:rsid w:val="006A05B4"/>
    <w:rPr>
      <w:b/>
      <w:bCs/>
      <w:i/>
      <w:iCs/>
      <w:spacing w:val="0"/>
    </w:rPr>
  </w:style>
  <w:style w:type="paragraph" w:styleId="TOCHeading">
    <w:name w:val="TOC Heading"/>
    <w:basedOn w:val="Heading1"/>
    <w:next w:val="Normal"/>
    <w:uiPriority w:val="39"/>
    <w:semiHidden/>
    <w:unhideWhenUsed/>
    <w:qFormat/>
    <w:rsid w:val="006A05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MUSTAQUE ASLAM</dc:creator>
  <cp:keywords/>
  <dc:description/>
  <cp:lastModifiedBy>MUSTAQUE ASLAM</cp:lastModifiedBy>
  <cp:revision>1</cp:revision>
  <dcterms:created xsi:type="dcterms:W3CDTF">2025-05-08T05:05:00Z</dcterms:created>
  <dcterms:modified xsi:type="dcterms:W3CDTF">2025-05-08T05:19:00Z</dcterms:modified>
</cp:coreProperties>
</file>