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CA96" w14:textId="77777777" w:rsidR="00DD11FD" w:rsidRDefault="00DD11FD">
      <w:pPr>
        <w:widowControl w:val="0"/>
        <w:autoSpaceDE w:val="0"/>
        <w:autoSpaceDN w:val="0"/>
        <w:spacing w:before="6"/>
        <w:rPr>
          <w:rFonts w:ascii="Times New Roman" w:eastAsia="Times New Roman" w:hAnsi="Times New Roman" w:cs="Times New Roman"/>
          <w:sz w:val="21"/>
          <w:szCs w:val="24"/>
          <w:lang w:eastAsia="en-US"/>
        </w:rPr>
      </w:pPr>
    </w:p>
    <w:p w14:paraId="12EECA97" w14:textId="77777777" w:rsidR="00DD11FD" w:rsidRDefault="00DD11FD">
      <w:pPr>
        <w:widowControl w:val="0"/>
        <w:autoSpaceDE w:val="0"/>
        <w:autoSpaceDN w:val="0"/>
        <w:spacing w:before="84"/>
        <w:ind w:left="1147" w:right="1176"/>
        <w:jc w:val="center"/>
        <w:rPr>
          <w:rFonts w:ascii="Times New Roman" w:eastAsia="Times New Roman" w:hAnsi="Times New Roman" w:cs="Times New Roman"/>
          <w:b/>
          <w:sz w:val="37"/>
          <w:szCs w:val="22"/>
          <w:lang w:eastAsia="en-US"/>
        </w:rPr>
      </w:pPr>
    </w:p>
    <w:p w14:paraId="12EECA98" w14:textId="77777777" w:rsidR="00DD11FD" w:rsidRDefault="00000000">
      <w:pPr>
        <w:widowControl w:val="0"/>
        <w:autoSpaceDE w:val="0"/>
        <w:autoSpaceDN w:val="0"/>
        <w:spacing w:before="84"/>
        <w:ind w:left="1147" w:right="1176"/>
        <w:jc w:val="center"/>
        <w:rPr>
          <w:rFonts w:ascii="Times New Roman" w:eastAsia="Times New Roman" w:hAnsi="Times New Roman" w:cs="Times New Roman"/>
          <w:b/>
          <w:sz w:val="37"/>
          <w:szCs w:val="22"/>
          <w:lang w:eastAsia="en-US"/>
        </w:rPr>
      </w:pPr>
      <w:r>
        <w:rPr>
          <w:rFonts w:ascii="Times New Roman" w:eastAsia="Times New Roman" w:hAnsi="Times New Roman" w:cs="Times New Roman"/>
          <w:b/>
          <w:sz w:val="37"/>
          <w:szCs w:val="22"/>
          <w:lang w:eastAsia="en-US"/>
        </w:rPr>
        <w:t>Intrusion Detection System for Internet of Vehicles</w:t>
      </w:r>
      <w:r>
        <w:rPr>
          <w:rFonts w:ascii="Times New Roman" w:eastAsia="Times New Roman" w:hAnsi="Times New Roman" w:cs="Times New Roman"/>
          <w:b/>
          <w:sz w:val="37"/>
          <w:szCs w:val="22"/>
          <w:lang w:val="en-IN" w:eastAsia="en-US"/>
        </w:rPr>
        <w:t xml:space="preserve"> </w:t>
      </w:r>
      <w:r>
        <w:rPr>
          <w:rFonts w:ascii="Times New Roman" w:eastAsia="Times New Roman" w:hAnsi="Times New Roman" w:cs="Times New Roman"/>
          <w:b/>
          <w:sz w:val="37"/>
          <w:szCs w:val="22"/>
          <w:lang w:eastAsia="en-US"/>
        </w:rPr>
        <w:t>using Optimized CNN</w:t>
      </w:r>
    </w:p>
    <w:p w14:paraId="12EECA99" w14:textId="77777777" w:rsidR="00DD11FD" w:rsidRDefault="00000000">
      <w:pPr>
        <w:widowControl w:val="0"/>
        <w:autoSpaceDE w:val="0"/>
        <w:autoSpaceDN w:val="0"/>
        <w:spacing w:before="282"/>
        <w:ind w:left="1144" w:right="1176"/>
        <w:jc w:val="center"/>
        <w:outlineLvl w:val="1"/>
        <w:rPr>
          <w:rFonts w:ascii="Times New Roman" w:eastAsia="Times New Roman" w:hAnsi="Times New Roman" w:cs="Times New Roman"/>
          <w:i/>
          <w:iCs/>
          <w:sz w:val="26"/>
          <w:szCs w:val="26"/>
          <w:lang w:eastAsia="en-US"/>
        </w:rPr>
      </w:pPr>
      <w:r>
        <w:rPr>
          <w:rFonts w:ascii="Times New Roman" w:eastAsia="Times New Roman" w:hAnsi="Times New Roman" w:cs="Times New Roman"/>
          <w:i/>
          <w:iCs/>
          <w:sz w:val="26"/>
          <w:szCs w:val="26"/>
          <w:lang w:eastAsia="en-US"/>
        </w:rPr>
        <w:t>Submitting</w:t>
      </w:r>
      <w:r>
        <w:rPr>
          <w:rFonts w:ascii="Times New Roman" w:eastAsia="Times New Roman" w:hAnsi="Times New Roman" w:cs="Times New Roman"/>
          <w:i/>
          <w:iCs/>
          <w:spacing w:val="5"/>
          <w:sz w:val="26"/>
          <w:szCs w:val="26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eastAsia="en-US"/>
        </w:rPr>
        <w:t>in</w:t>
      </w:r>
      <w:r>
        <w:rPr>
          <w:rFonts w:ascii="Times New Roman" w:eastAsia="Times New Roman" w:hAnsi="Times New Roman" w:cs="Times New Roman"/>
          <w:i/>
          <w:iCs/>
          <w:spacing w:val="6"/>
          <w:sz w:val="26"/>
          <w:szCs w:val="26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eastAsia="en-US"/>
        </w:rPr>
        <w:t>partial</w:t>
      </w:r>
      <w:r>
        <w:rPr>
          <w:rFonts w:ascii="Times New Roman" w:eastAsia="Times New Roman" w:hAnsi="Times New Roman" w:cs="Times New Roman"/>
          <w:i/>
          <w:iCs/>
          <w:spacing w:val="5"/>
          <w:sz w:val="26"/>
          <w:szCs w:val="26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eastAsia="en-US"/>
        </w:rPr>
        <w:t>fulfillment</w:t>
      </w:r>
      <w:r>
        <w:rPr>
          <w:rFonts w:ascii="Times New Roman" w:eastAsia="Times New Roman" w:hAnsi="Times New Roman" w:cs="Times New Roman"/>
          <w:i/>
          <w:iCs/>
          <w:spacing w:val="6"/>
          <w:sz w:val="26"/>
          <w:szCs w:val="26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eastAsia="en-US"/>
        </w:rPr>
        <w:t>of</w:t>
      </w:r>
      <w:r>
        <w:rPr>
          <w:rFonts w:ascii="Times New Roman" w:eastAsia="Times New Roman" w:hAnsi="Times New Roman" w:cs="Times New Roman"/>
          <w:i/>
          <w:iCs/>
          <w:spacing w:val="3"/>
          <w:sz w:val="26"/>
          <w:szCs w:val="26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eastAsia="en-US"/>
        </w:rPr>
        <w:t>the</w:t>
      </w:r>
      <w:r>
        <w:rPr>
          <w:rFonts w:ascii="Times New Roman" w:eastAsia="Times New Roman" w:hAnsi="Times New Roman" w:cs="Times New Roman"/>
          <w:i/>
          <w:iCs/>
          <w:spacing w:val="5"/>
          <w:sz w:val="26"/>
          <w:szCs w:val="26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eastAsia="en-US"/>
        </w:rPr>
        <w:t>requirements</w:t>
      </w:r>
      <w:r>
        <w:rPr>
          <w:rFonts w:ascii="Times New Roman" w:eastAsia="Times New Roman" w:hAnsi="Times New Roman" w:cs="Times New Roman"/>
          <w:i/>
          <w:iCs/>
          <w:spacing w:val="6"/>
          <w:sz w:val="26"/>
          <w:szCs w:val="26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eastAsia="en-US"/>
        </w:rPr>
        <w:t>for</w:t>
      </w:r>
      <w:r>
        <w:rPr>
          <w:rFonts w:ascii="Times New Roman" w:eastAsia="Times New Roman" w:hAnsi="Times New Roman" w:cs="Times New Roman"/>
          <w:i/>
          <w:iCs/>
          <w:spacing w:val="5"/>
          <w:sz w:val="26"/>
          <w:szCs w:val="26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eastAsia="en-US"/>
        </w:rPr>
        <w:t>the</w:t>
      </w:r>
      <w:r>
        <w:rPr>
          <w:rFonts w:ascii="Times New Roman" w:eastAsia="Times New Roman" w:hAnsi="Times New Roman" w:cs="Times New Roman"/>
          <w:i/>
          <w:iCs/>
          <w:spacing w:val="1"/>
          <w:sz w:val="26"/>
          <w:szCs w:val="26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eastAsia="en-US"/>
        </w:rPr>
        <w:t>degree</w:t>
      </w:r>
      <w:r>
        <w:rPr>
          <w:rFonts w:ascii="Times New Roman" w:eastAsia="Times New Roman" w:hAnsi="Times New Roman" w:cs="Times New Roman"/>
          <w:i/>
          <w:iCs/>
          <w:spacing w:val="4"/>
          <w:sz w:val="26"/>
          <w:szCs w:val="26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eastAsia="en-US"/>
        </w:rPr>
        <w:t>of</w:t>
      </w:r>
    </w:p>
    <w:p w14:paraId="12EECA9A" w14:textId="77777777" w:rsidR="00DD11FD" w:rsidRDefault="00000000">
      <w:pPr>
        <w:widowControl w:val="0"/>
        <w:autoSpaceDE w:val="0"/>
        <w:autoSpaceDN w:val="0"/>
        <w:spacing w:before="175"/>
        <w:ind w:left="1140" w:right="1176"/>
        <w:jc w:val="center"/>
        <w:rPr>
          <w:rFonts w:ascii="Times New Roman" w:eastAsia="Times New Roman" w:hAnsi="Times New Roman" w:cs="Times New Roman"/>
          <w:b/>
          <w:bCs/>
          <w:sz w:val="41"/>
          <w:szCs w:val="41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41"/>
          <w:szCs w:val="41"/>
          <w:lang w:eastAsia="en-US"/>
        </w:rPr>
        <w:t>Master</w:t>
      </w:r>
      <w:r>
        <w:rPr>
          <w:rFonts w:ascii="Times New Roman" w:eastAsia="Times New Roman" w:hAnsi="Times New Roman" w:cs="Times New Roman"/>
          <w:b/>
          <w:bCs/>
          <w:spacing w:val="-3"/>
          <w:sz w:val="41"/>
          <w:szCs w:val="41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41"/>
          <w:szCs w:val="41"/>
          <w:lang w:eastAsia="en-US"/>
        </w:rPr>
        <w:t>of</w:t>
      </w:r>
      <w:r>
        <w:rPr>
          <w:rFonts w:ascii="Times New Roman" w:eastAsia="Times New Roman" w:hAnsi="Times New Roman" w:cs="Times New Roman"/>
          <w:b/>
          <w:bCs/>
          <w:spacing w:val="-3"/>
          <w:sz w:val="41"/>
          <w:szCs w:val="41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41"/>
          <w:szCs w:val="41"/>
          <w:lang w:eastAsia="en-US"/>
        </w:rPr>
        <w:t>Computer</w:t>
      </w:r>
      <w:r>
        <w:rPr>
          <w:rFonts w:ascii="Times New Roman" w:eastAsia="Times New Roman" w:hAnsi="Times New Roman" w:cs="Times New Roman"/>
          <w:b/>
          <w:bCs/>
          <w:spacing w:val="-1"/>
          <w:sz w:val="41"/>
          <w:szCs w:val="41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41"/>
          <w:szCs w:val="41"/>
          <w:lang w:eastAsia="en-US"/>
        </w:rPr>
        <w:t>Applications</w:t>
      </w:r>
    </w:p>
    <w:p w14:paraId="12EECA9B" w14:textId="77777777" w:rsidR="00DD11FD" w:rsidRDefault="00DD11FD">
      <w:pPr>
        <w:widowControl w:val="0"/>
        <w:autoSpaceDE w:val="0"/>
        <w:autoSpaceDN w:val="0"/>
        <w:spacing w:before="5"/>
        <w:rPr>
          <w:rFonts w:ascii="Times New Roman" w:eastAsia="Times New Roman" w:hAnsi="Times New Roman" w:cs="Times New Roman"/>
          <w:b/>
          <w:sz w:val="58"/>
          <w:szCs w:val="24"/>
          <w:lang w:eastAsia="en-US"/>
        </w:rPr>
      </w:pPr>
    </w:p>
    <w:p w14:paraId="12EECA9C" w14:textId="77777777" w:rsidR="00DD11FD" w:rsidRDefault="00000000">
      <w:pPr>
        <w:widowControl w:val="0"/>
        <w:autoSpaceDE w:val="0"/>
        <w:autoSpaceDN w:val="0"/>
        <w:spacing w:before="1" w:line="299" w:lineRule="exact"/>
        <w:ind w:left="1147" w:right="1172"/>
        <w:jc w:val="center"/>
        <w:outlineLvl w:val="1"/>
        <w:rPr>
          <w:rFonts w:ascii="Times New Roman" w:eastAsia="Times New Roman" w:hAnsi="Times New Roman" w:cs="Times New Roman"/>
          <w:i/>
          <w:iCs/>
          <w:sz w:val="26"/>
          <w:szCs w:val="26"/>
          <w:lang w:eastAsia="en-US"/>
        </w:rPr>
      </w:pPr>
      <w:r>
        <w:rPr>
          <w:rFonts w:ascii="Times New Roman" w:eastAsia="Times New Roman" w:hAnsi="Times New Roman" w:cs="Times New Roman"/>
          <w:i/>
          <w:iCs/>
          <w:sz w:val="26"/>
          <w:szCs w:val="26"/>
          <w:lang w:eastAsia="en-US"/>
        </w:rPr>
        <w:t>By</w:t>
      </w:r>
    </w:p>
    <w:p w14:paraId="12EECA9D" w14:textId="77777777" w:rsidR="00DD11FD" w:rsidRDefault="00DD11FD">
      <w:pPr>
        <w:widowControl w:val="0"/>
        <w:autoSpaceDE w:val="0"/>
        <w:autoSpaceDN w:val="0"/>
        <w:spacing w:before="1" w:line="299" w:lineRule="exact"/>
        <w:ind w:left="1147" w:right="1172"/>
        <w:jc w:val="center"/>
        <w:outlineLvl w:val="1"/>
        <w:rPr>
          <w:rFonts w:ascii="Times New Roman" w:eastAsia="Times New Roman" w:hAnsi="Times New Roman" w:cs="Times New Roman"/>
          <w:i/>
          <w:iCs/>
          <w:sz w:val="26"/>
          <w:szCs w:val="26"/>
          <w:lang w:eastAsia="en-US"/>
        </w:rPr>
      </w:pPr>
    </w:p>
    <w:p w14:paraId="12EECA9E" w14:textId="77777777" w:rsidR="00DD11FD" w:rsidRDefault="00000000">
      <w:pPr>
        <w:widowControl w:val="0"/>
        <w:autoSpaceDE w:val="0"/>
        <w:autoSpaceDN w:val="0"/>
        <w:ind w:left="3008" w:right="302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IN"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IN" w:eastAsia="en-US"/>
        </w:rPr>
        <w:t>MOHAMED FAHEEJ N (23MCA0028)</w:t>
      </w:r>
    </w:p>
    <w:p w14:paraId="12EECA9F" w14:textId="77777777" w:rsidR="00DD11FD" w:rsidRDefault="00000000">
      <w:pPr>
        <w:widowControl w:val="0"/>
        <w:autoSpaceDE w:val="0"/>
        <w:autoSpaceDN w:val="0"/>
        <w:ind w:left="3008" w:right="302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IN"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IN" w:eastAsia="en-US"/>
        </w:rPr>
        <w:t>MUDASSIR KHAN G (23MCA0056)</w:t>
      </w:r>
    </w:p>
    <w:p w14:paraId="12EECAA0" w14:textId="77777777" w:rsidR="00DD11FD" w:rsidRDefault="00000000">
      <w:pPr>
        <w:widowControl w:val="0"/>
        <w:autoSpaceDE w:val="0"/>
        <w:autoSpaceDN w:val="0"/>
        <w:ind w:left="3008" w:right="302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IN"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IN" w:eastAsia="en-US"/>
        </w:rPr>
        <w:t>JASHWANTH KUMAR S (23MCA0076)</w:t>
      </w:r>
    </w:p>
    <w:p w14:paraId="12EECAA1" w14:textId="77777777" w:rsidR="00DD11FD" w:rsidRDefault="00DD11FD">
      <w:pPr>
        <w:widowControl w:val="0"/>
        <w:autoSpaceDE w:val="0"/>
        <w:autoSpaceDN w:val="0"/>
        <w:spacing w:line="344" w:lineRule="exact"/>
        <w:ind w:left="3692" w:right="3716"/>
        <w:jc w:val="center"/>
        <w:rPr>
          <w:rFonts w:ascii="Times New Roman" w:eastAsia="Times New Roman" w:hAnsi="Times New Roman" w:cs="Times New Roman"/>
          <w:b/>
          <w:i/>
          <w:sz w:val="30"/>
          <w:szCs w:val="22"/>
          <w:lang w:eastAsia="en-US"/>
        </w:rPr>
      </w:pPr>
    </w:p>
    <w:p w14:paraId="12EECAA2" w14:textId="77777777" w:rsidR="00DD11FD" w:rsidRDefault="00000000">
      <w:pPr>
        <w:widowControl w:val="0"/>
        <w:autoSpaceDE w:val="0"/>
        <w:autoSpaceDN w:val="0"/>
        <w:spacing w:line="344" w:lineRule="exact"/>
        <w:ind w:left="3692" w:right="3716"/>
        <w:jc w:val="center"/>
        <w:rPr>
          <w:rFonts w:ascii="Times New Roman" w:eastAsia="Times New Roman" w:hAnsi="Times New Roman" w:cs="Times New Roman"/>
          <w:b/>
          <w:i/>
          <w:sz w:val="30"/>
          <w:szCs w:val="22"/>
          <w:lang w:eastAsia="en-US"/>
        </w:rPr>
      </w:pPr>
      <w:r>
        <w:rPr>
          <w:rFonts w:ascii="Times New Roman" w:eastAsia="Times New Roman" w:hAnsi="Times New Roman" w:cs="Times New Roman"/>
          <w:b/>
          <w:i/>
          <w:sz w:val="30"/>
          <w:szCs w:val="22"/>
          <w:lang w:eastAsia="en-US"/>
        </w:rPr>
        <w:t>Under</w:t>
      </w:r>
      <w:r>
        <w:rPr>
          <w:rFonts w:ascii="Times New Roman" w:eastAsia="Times New Roman" w:hAnsi="Times New Roman" w:cs="Times New Roman"/>
          <w:b/>
          <w:i/>
          <w:spacing w:val="2"/>
          <w:sz w:val="30"/>
          <w:szCs w:val="2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0"/>
          <w:szCs w:val="22"/>
          <w:lang w:eastAsia="en-US"/>
        </w:rPr>
        <w:t>the</w:t>
      </w:r>
      <w:r>
        <w:rPr>
          <w:rFonts w:ascii="Times New Roman" w:eastAsia="Times New Roman" w:hAnsi="Times New Roman" w:cs="Times New Roman"/>
          <w:b/>
          <w:i/>
          <w:spacing w:val="-3"/>
          <w:sz w:val="30"/>
          <w:szCs w:val="2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0"/>
          <w:szCs w:val="22"/>
          <w:lang w:eastAsia="en-US"/>
        </w:rPr>
        <w:t>guidance</w:t>
      </w:r>
      <w:r>
        <w:rPr>
          <w:rFonts w:ascii="Times New Roman" w:eastAsia="Times New Roman" w:hAnsi="Times New Roman" w:cs="Times New Roman"/>
          <w:b/>
          <w:i/>
          <w:spacing w:val="-3"/>
          <w:sz w:val="30"/>
          <w:szCs w:val="2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0"/>
          <w:szCs w:val="22"/>
          <w:lang w:eastAsia="en-US"/>
        </w:rPr>
        <w:t>of</w:t>
      </w:r>
    </w:p>
    <w:p w14:paraId="12EECAA3" w14:textId="77777777" w:rsidR="00DD11FD" w:rsidRDefault="00000000">
      <w:pPr>
        <w:widowControl w:val="0"/>
        <w:autoSpaceDE w:val="0"/>
        <w:autoSpaceDN w:val="0"/>
        <w:spacing w:before="177"/>
        <w:ind w:left="1146" w:right="1176"/>
        <w:jc w:val="center"/>
        <w:outlineLvl w:val="0"/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  <w:t xml:space="preserve">  Dr. </w:t>
      </w:r>
      <w:proofErr w:type="spellStart"/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  <w:t>Jayalakshmi.P</w:t>
      </w:r>
      <w:proofErr w:type="spellEnd"/>
    </w:p>
    <w:p w14:paraId="12EECAA4" w14:textId="77777777" w:rsidR="00DD11FD" w:rsidRDefault="00000000">
      <w:pPr>
        <w:widowControl w:val="0"/>
        <w:autoSpaceDE w:val="0"/>
        <w:autoSpaceDN w:val="0"/>
        <w:spacing w:before="177"/>
        <w:ind w:left="1146" w:right="1176"/>
        <w:jc w:val="both"/>
        <w:outlineLvl w:val="0"/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  <w:t xml:space="preserve">         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IN" w:eastAsia="en-US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  <w:t xml:space="preserve">  Associate professor Sr. Grade 2, SCORE</w:t>
      </w:r>
    </w:p>
    <w:p w14:paraId="12EECAA5" w14:textId="77777777" w:rsidR="00DD11FD" w:rsidRDefault="00DD11FD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38"/>
          <w:szCs w:val="24"/>
          <w:lang w:eastAsia="en-US"/>
        </w:rPr>
      </w:pPr>
    </w:p>
    <w:p w14:paraId="12EECAA6" w14:textId="77777777" w:rsidR="00DD11FD" w:rsidRDefault="00DD11FD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38"/>
          <w:szCs w:val="24"/>
          <w:lang w:eastAsia="en-US"/>
        </w:rPr>
      </w:pPr>
    </w:p>
    <w:p w14:paraId="12EECAA7" w14:textId="77777777" w:rsidR="00DD11FD" w:rsidRDefault="00000000">
      <w:pPr>
        <w:widowControl w:val="0"/>
        <w:autoSpaceDE w:val="0"/>
        <w:autoSpaceDN w:val="0"/>
        <w:spacing w:line="364" w:lineRule="auto"/>
        <w:ind w:left="1800" w:right="1847"/>
        <w:jc w:val="center"/>
        <w:rPr>
          <w:rFonts w:ascii="Times New Roman" w:eastAsia="Times New Roman" w:hAnsi="Times New Roman" w:cs="Times New Roman"/>
          <w:b/>
          <w:sz w:val="30"/>
          <w:szCs w:val="22"/>
          <w:lang w:eastAsia="en-US"/>
        </w:rPr>
      </w:pPr>
      <w:r>
        <w:rPr>
          <w:rFonts w:ascii="Times New Roman" w:eastAsia="Times New Roman" w:hAnsi="Times New Roman" w:cs="Times New Roman"/>
          <w:b/>
          <w:sz w:val="30"/>
          <w:szCs w:val="22"/>
          <w:lang w:eastAsia="en-US"/>
        </w:rPr>
        <w:t>School of Computer Science Engineering and Information Systems</w:t>
      </w:r>
    </w:p>
    <w:p w14:paraId="12EECAA8" w14:textId="77777777" w:rsidR="00DD11FD" w:rsidRDefault="00000000">
      <w:pPr>
        <w:widowControl w:val="0"/>
        <w:autoSpaceDE w:val="0"/>
        <w:autoSpaceDN w:val="0"/>
        <w:spacing w:line="364" w:lineRule="auto"/>
        <w:ind w:left="1800" w:right="1847"/>
        <w:jc w:val="center"/>
        <w:rPr>
          <w:rFonts w:ascii="Times New Roman" w:eastAsia="Times New Roman" w:hAnsi="Times New Roman" w:cs="Times New Roman"/>
          <w:b/>
          <w:sz w:val="30"/>
          <w:szCs w:val="22"/>
          <w:lang w:eastAsia="en-US"/>
        </w:rPr>
      </w:pPr>
      <w:r>
        <w:rPr>
          <w:rFonts w:ascii="Times New Roman" w:eastAsia="Times New Roman" w:hAnsi="Times New Roman" w:cs="Times New Roman"/>
          <w:b/>
          <w:sz w:val="30"/>
          <w:szCs w:val="22"/>
          <w:lang w:eastAsia="en-US"/>
        </w:rPr>
        <w:t>VIT,</w:t>
      </w:r>
      <w:r>
        <w:rPr>
          <w:rFonts w:ascii="Times New Roman" w:eastAsia="Times New Roman" w:hAnsi="Times New Roman" w:cs="Times New Roman"/>
          <w:b/>
          <w:spacing w:val="-3"/>
          <w:sz w:val="30"/>
          <w:szCs w:val="2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  <w:szCs w:val="22"/>
          <w:lang w:eastAsia="en-US"/>
        </w:rPr>
        <w:t>Vellore</w:t>
      </w:r>
    </w:p>
    <w:p w14:paraId="12EECAA9" w14:textId="77777777" w:rsidR="00DD11FD" w:rsidRDefault="00000000">
      <w:pPr>
        <w:ind w:firstLineChars="850" w:firstLine="2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  <w:t>WINTER</w:t>
      </w:r>
      <w:r>
        <w:rPr>
          <w:rFonts w:ascii="Times New Roman" w:eastAsia="Times New Roman" w:hAnsi="Times New Roman" w:cs="Times New Roman"/>
          <w:b/>
          <w:bCs/>
          <w:spacing w:val="-3"/>
          <w:sz w:val="30"/>
          <w:szCs w:val="30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  <w:t>SEMESTER</w:t>
      </w:r>
      <w:r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  <w:t>–</w:t>
      </w:r>
      <w:r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  <w:t>2023</w:t>
      </w:r>
      <w:r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  <w:t>-</w:t>
      </w:r>
      <w:r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  <w:t>24</w:t>
      </w:r>
    </w:p>
    <w:p w14:paraId="12EECAAA" w14:textId="77777777" w:rsidR="00DD11FD" w:rsidRDefault="00DD11FD">
      <w:pPr>
        <w:rPr>
          <w:rFonts w:ascii="Times New Roman" w:hAnsi="Times New Roman" w:cs="Times New Roman"/>
          <w:sz w:val="28"/>
          <w:szCs w:val="28"/>
        </w:rPr>
      </w:pPr>
    </w:p>
    <w:p w14:paraId="12EECAAB" w14:textId="77777777" w:rsidR="00DD11FD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EECABC" wp14:editId="12EECABD">
            <wp:simplePos x="0" y="0"/>
            <wp:positionH relativeFrom="column">
              <wp:posOffset>1102360</wp:posOffset>
            </wp:positionH>
            <wp:positionV relativeFrom="paragraph">
              <wp:posOffset>83185</wp:posOffset>
            </wp:positionV>
            <wp:extent cx="4171950" cy="1280160"/>
            <wp:effectExtent l="0" t="0" r="3810" b="0"/>
            <wp:wrapNone/>
            <wp:docPr id="8360080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08027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EECAAC" w14:textId="77777777" w:rsidR="00DD11FD" w:rsidRDefault="00DD11FD">
      <w:pPr>
        <w:rPr>
          <w:rFonts w:ascii="Times New Roman" w:hAnsi="Times New Roman" w:cs="Times New Roman"/>
          <w:sz w:val="28"/>
          <w:szCs w:val="28"/>
        </w:rPr>
      </w:pPr>
    </w:p>
    <w:p w14:paraId="12EECAAD" w14:textId="77777777" w:rsidR="00DD11FD" w:rsidRDefault="00DD11FD">
      <w:pPr>
        <w:rPr>
          <w:rFonts w:ascii="Times New Roman" w:hAnsi="Times New Roman" w:cs="Times New Roman"/>
          <w:sz w:val="28"/>
          <w:szCs w:val="28"/>
        </w:rPr>
      </w:pPr>
    </w:p>
    <w:p w14:paraId="12EECAAE" w14:textId="77777777" w:rsidR="00DD11FD" w:rsidRDefault="00DD11FD">
      <w:pPr>
        <w:rPr>
          <w:rFonts w:ascii="Times New Roman" w:hAnsi="Times New Roman" w:cs="Times New Roman"/>
          <w:sz w:val="28"/>
          <w:szCs w:val="28"/>
        </w:rPr>
      </w:pPr>
    </w:p>
    <w:p w14:paraId="12EECAAF" w14:textId="77777777" w:rsidR="00DD11FD" w:rsidRDefault="00DD11FD">
      <w:pPr>
        <w:rPr>
          <w:rFonts w:ascii="Times New Roman" w:hAnsi="Times New Roman" w:cs="Times New Roman"/>
          <w:sz w:val="28"/>
          <w:szCs w:val="28"/>
        </w:rPr>
      </w:pPr>
    </w:p>
    <w:p w14:paraId="12EECAB0" w14:textId="77777777" w:rsidR="00DD11FD" w:rsidRDefault="00DD11FD">
      <w:pPr>
        <w:rPr>
          <w:rFonts w:ascii="Times New Roman" w:hAnsi="Times New Roman" w:cs="Times New Roman"/>
          <w:sz w:val="28"/>
          <w:szCs w:val="28"/>
        </w:rPr>
      </w:pPr>
    </w:p>
    <w:p w14:paraId="12EECAB1" w14:textId="77777777" w:rsidR="00DD11FD" w:rsidRDefault="00DD11FD">
      <w:pPr>
        <w:rPr>
          <w:rFonts w:ascii="Times New Roman" w:hAnsi="Times New Roman" w:cs="Times New Roman"/>
          <w:sz w:val="28"/>
          <w:szCs w:val="28"/>
        </w:rPr>
      </w:pPr>
    </w:p>
    <w:p w14:paraId="12EECAB2" w14:textId="77777777" w:rsidR="00DD11FD" w:rsidRDefault="00DD11FD">
      <w:pPr>
        <w:rPr>
          <w:rFonts w:ascii="Times New Roman" w:hAnsi="Times New Roman" w:cs="Times New Roman"/>
          <w:sz w:val="28"/>
          <w:szCs w:val="28"/>
        </w:rPr>
      </w:pPr>
    </w:p>
    <w:p w14:paraId="12EECAB3" w14:textId="77777777" w:rsidR="00DD11FD" w:rsidRDefault="00DD11FD">
      <w:pPr>
        <w:rPr>
          <w:rFonts w:ascii="Times New Roman" w:hAnsi="Times New Roman" w:cs="Times New Roman"/>
          <w:sz w:val="28"/>
          <w:szCs w:val="28"/>
        </w:rPr>
      </w:pPr>
    </w:p>
    <w:p w14:paraId="12EECAB4" w14:textId="77777777" w:rsidR="00DD11FD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ABSTRACT :</w:t>
      </w:r>
      <w:proofErr w:type="gramEnd"/>
    </w:p>
    <w:p w14:paraId="12EECAB5" w14:textId="77777777" w:rsidR="00DD11FD" w:rsidRDefault="00DD11FD">
      <w:pPr>
        <w:rPr>
          <w:rFonts w:ascii="Times New Roman" w:hAnsi="Times New Roman" w:cs="Times New Roman"/>
          <w:sz w:val="32"/>
          <w:szCs w:val="32"/>
        </w:rPr>
      </w:pPr>
    </w:p>
    <w:p w14:paraId="12EECAB6" w14:textId="77777777" w:rsidR="00DD11FD" w:rsidRDefault="00000000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In this modern world, there are many new technologies evolving, and in the same way, Cyber-attacks are also following up. Modern vehicles, including Electric vehicles, autonomous vehicles, and connected vehicles, are increasingly connected to the external world, which enables various functionalities and services. These built-in technologies in vehicles help cyber attackers to attack the Internet of Vehicles (</w:t>
      </w:r>
      <w:proofErr w:type="spellStart"/>
      <w:r>
        <w:rPr>
          <w:rFonts w:ascii="Times New Roman" w:hAnsi="Times New Roman"/>
          <w:sz w:val="32"/>
          <w:szCs w:val="32"/>
        </w:rPr>
        <w:t>IoV</w:t>
      </w:r>
      <w:proofErr w:type="spellEnd"/>
      <w:r>
        <w:rPr>
          <w:rFonts w:ascii="Times New Roman" w:hAnsi="Times New Roman"/>
          <w:sz w:val="32"/>
          <w:szCs w:val="32"/>
        </w:rPr>
        <w:t xml:space="preserve">), causing vulnerabilities to cyber threats. Due to the need for more security and encryption performance in vehicular networks, Intrusion Detection Systems (IDSs) are a much-needed strategy to protect modern vehicle systems from cyber threats. In this paper, we are proposing the use of Transfer Learning with Machine Learning (ML) and ensemble learning-based IDS for </w:t>
      </w:r>
      <w:proofErr w:type="spellStart"/>
      <w:r>
        <w:rPr>
          <w:rFonts w:ascii="Times New Roman" w:hAnsi="Times New Roman"/>
          <w:sz w:val="32"/>
          <w:szCs w:val="32"/>
        </w:rPr>
        <w:t>IoV</w:t>
      </w:r>
      <w:proofErr w:type="spellEnd"/>
      <w:r>
        <w:rPr>
          <w:rFonts w:ascii="Times New Roman" w:hAnsi="Times New Roman"/>
          <w:sz w:val="32"/>
          <w:szCs w:val="32"/>
        </w:rPr>
        <w:t xml:space="preserve"> using Recurrent Neural Network (RNN) and some hyper-parameter optimization techniques. The Car Hacking dataset and the CICIDS2017 dataset are used here. This will demonstrate the effectiveness of the proposed IDS for Cyber-attack detection in both intra and external vehicular networks.</w:t>
      </w:r>
    </w:p>
    <w:p w14:paraId="12EECAB7" w14:textId="77777777" w:rsidR="00DD11FD" w:rsidRDefault="00DD11FD">
      <w:pPr>
        <w:jc w:val="both"/>
        <w:rPr>
          <w:rFonts w:ascii="Times New Roman" w:hAnsi="Times New Roman"/>
          <w:sz w:val="32"/>
          <w:szCs w:val="32"/>
        </w:rPr>
      </w:pPr>
    </w:p>
    <w:p w14:paraId="12EECAB8" w14:textId="77777777" w:rsidR="00DD11FD" w:rsidRDefault="00DD11FD">
      <w:pPr>
        <w:jc w:val="both"/>
        <w:rPr>
          <w:rFonts w:ascii="Times New Roman" w:hAnsi="Times New Roman"/>
          <w:sz w:val="32"/>
          <w:szCs w:val="32"/>
        </w:rPr>
      </w:pPr>
    </w:p>
    <w:p w14:paraId="12EECAB9" w14:textId="77777777" w:rsidR="00DD11FD" w:rsidRDefault="00000000">
      <w:pPr>
        <w:jc w:val="both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WORK PLAN:</w:t>
      </w:r>
    </w:p>
    <w:p w14:paraId="12EECABA" w14:textId="77777777" w:rsidR="00DD11FD" w:rsidRDefault="00000000">
      <w:pPr>
        <w:jc w:val="both"/>
        <w:rPr>
          <w:rFonts w:ascii="Times New Roman" w:hAnsi="Times New Roman"/>
          <w:sz w:val="32"/>
          <w:szCs w:val="32"/>
          <w:lang w:val="en-I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EECABE" wp14:editId="12EECABF">
            <wp:simplePos x="0" y="0"/>
            <wp:positionH relativeFrom="column">
              <wp:posOffset>116205</wp:posOffset>
            </wp:positionH>
            <wp:positionV relativeFrom="paragraph">
              <wp:posOffset>200025</wp:posOffset>
            </wp:positionV>
            <wp:extent cx="5845175" cy="2453640"/>
            <wp:effectExtent l="0" t="0" r="6985" b="0"/>
            <wp:wrapNone/>
            <wp:docPr id="13927883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88378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EECABB" w14:textId="77777777" w:rsidR="00DD11FD" w:rsidRDefault="00DD11FD">
      <w:pPr>
        <w:jc w:val="both"/>
        <w:rPr>
          <w:rFonts w:ascii="Times New Roman" w:hAnsi="Times New Roman"/>
          <w:sz w:val="32"/>
          <w:szCs w:val="32"/>
          <w:lang w:val="en-IN"/>
        </w:rPr>
      </w:pPr>
    </w:p>
    <w:sectPr w:rsidR="00DD11FD" w:rsidSect="00EF0A76">
      <w:pgSz w:w="11906" w:h="16838"/>
      <w:pgMar w:top="1440" w:right="1080" w:bottom="1440" w:left="1080" w:header="720" w:footer="720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F17079B"/>
    <w:rsid w:val="00151A31"/>
    <w:rsid w:val="00DD11FD"/>
    <w:rsid w:val="00EF0A76"/>
    <w:rsid w:val="3F17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EECA96"/>
  <w15:docId w15:val="{2E2DF979-AF22-46F0-9578-15819D7DA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Heading1">
    <w:name w:val="heading 1"/>
    <w:basedOn w:val="Normal"/>
    <w:uiPriority w:val="9"/>
    <w:qFormat/>
    <w:pPr>
      <w:ind w:left="1139" w:right="1176"/>
      <w:jc w:val="center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144" w:right="1172"/>
      <w:jc w:val="center"/>
      <w:outlineLvl w:val="1"/>
    </w:pPr>
    <w:rPr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75"/>
      <w:ind w:left="1140" w:right="1176"/>
      <w:jc w:val="center"/>
    </w:pPr>
    <w:rPr>
      <w:b/>
      <w:bCs/>
      <w:sz w:val="41"/>
      <w:szCs w:val="4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Farhaan</dc:creator>
  <cp:lastModifiedBy>Jashwanth Kumar S</cp:lastModifiedBy>
  <cp:revision>2</cp:revision>
  <dcterms:created xsi:type="dcterms:W3CDTF">2024-02-18T14:37:00Z</dcterms:created>
  <dcterms:modified xsi:type="dcterms:W3CDTF">2024-02-26T17:47:00Z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716B6958F0FB4B7F88728071DC70203C_11</vt:lpwstr>
  </property>
</Properties>
</file>