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323A2" w14:textId="4FFDF6A7" w:rsidR="00F268CB" w:rsidRPr="00F268CB" w:rsidRDefault="00F268CB" w:rsidP="00FC663B">
      <w:pPr>
        <w:pStyle w:val="TemplatesHeading1"/>
      </w:pPr>
      <w:bookmarkStart w:id="0" w:name="_Toc421712535"/>
      <w:bookmarkStart w:id="1" w:name="_Toc175661462"/>
      <w:r>
        <w:t>Model Documentation Template</w:t>
      </w:r>
      <w:bookmarkEnd w:id="0"/>
      <w:bookmarkEnd w:id="1"/>
    </w:p>
    <w:p w14:paraId="616AD032" w14:textId="77777777" w:rsidR="00F268CB" w:rsidRPr="0056343E" w:rsidRDefault="00F268CB" w:rsidP="00F268CB">
      <w:pPr>
        <w:keepNext/>
        <w:jc w:val="right"/>
        <w:rPr>
          <w:rFonts w:eastAsia="Times New Roman" w:cs="Times New Roman"/>
          <w:color w:val="808080"/>
        </w:rPr>
      </w:pPr>
      <w:r>
        <w:rPr>
          <w:rFonts w:eastAsia="Times New Roman" w:cs="Times New Roman"/>
          <w:color w:val="808080"/>
        </w:rPr>
        <w:t>Template</w:t>
      </w:r>
      <w:r w:rsidRPr="0056343E">
        <w:rPr>
          <w:rFonts w:eastAsia="Times New Roman" w:cs="Times New Roman"/>
          <w:color w:val="808080"/>
        </w:rPr>
        <w:t xml:space="preserve"> Owner: </w:t>
      </w:r>
      <w:r w:rsidRPr="0099536C">
        <w:rPr>
          <w:rFonts w:eastAsia="Times New Roman" w:cs="Times New Roman"/>
          <w:color w:val="808080"/>
        </w:rPr>
        <w:t>Model</w:t>
      </w:r>
      <w:r>
        <w:rPr>
          <w:rFonts w:eastAsia="Times New Roman" w:cs="Times New Roman"/>
          <w:color w:val="808080"/>
        </w:rPr>
        <w:t xml:space="preserve"> </w:t>
      </w:r>
      <w:r w:rsidRPr="0099536C">
        <w:rPr>
          <w:rFonts w:eastAsia="Times New Roman" w:cs="Times New Roman"/>
          <w:color w:val="808080"/>
        </w:rPr>
        <w:t>Risk Management</w:t>
      </w:r>
    </w:p>
    <w:p w14:paraId="59C1FFE7" w14:textId="3769721A" w:rsidR="00F268CB" w:rsidRPr="0056343E" w:rsidRDefault="003F4A74" w:rsidP="00F268CB">
      <w:pPr>
        <w:keepNext/>
        <w:jc w:val="right"/>
        <w:rPr>
          <w:rFonts w:eastAsia="Times New Roman" w:cs="Times New Roman"/>
          <w:color w:val="808080"/>
        </w:rPr>
      </w:pPr>
      <w:r>
        <w:rPr>
          <w:rFonts w:eastAsia="Times New Roman" w:cs="Times New Roman"/>
          <w:color w:val="808080"/>
        </w:rPr>
        <w:t xml:space="preserve">Template </w:t>
      </w:r>
      <w:r w:rsidR="00F268CB" w:rsidRPr="0056343E">
        <w:rPr>
          <w:rFonts w:eastAsia="Times New Roman" w:cs="Times New Roman"/>
          <w:color w:val="808080"/>
        </w:rPr>
        <w:t xml:space="preserve">Last Updated: </w:t>
      </w:r>
      <w:r w:rsidR="00E6137A">
        <w:rPr>
          <w:rFonts w:eastAsia="Times New Roman" w:cs="Times New Roman"/>
          <w:color w:val="808080"/>
        </w:rPr>
        <w:t>Ju</w:t>
      </w:r>
      <w:r w:rsidR="004E0A88">
        <w:rPr>
          <w:rFonts w:eastAsia="Times New Roman" w:cs="Times New Roman"/>
          <w:color w:val="808080"/>
        </w:rPr>
        <w:t>ly</w:t>
      </w:r>
      <w:r w:rsidR="00FC663B" w:rsidRPr="00FC663B">
        <w:rPr>
          <w:rFonts w:eastAsia="Times New Roman" w:cs="Times New Roman"/>
          <w:color w:val="808080"/>
        </w:rPr>
        <w:t>. 2024</w:t>
      </w:r>
    </w:p>
    <w:p w14:paraId="028336C9" w14:textId="77777777" w:rsidR="00F268CB" w:rsidRPr="00F268CB" w:rsidRDefault="00F268CB" w:rsidP="00F268CB"/>
    <w:p w14:paraId="7ED965C7" w14:textId="77777777" w:rsidR="008B4C53" w:rsidRPr="00F268CB" w:rsidRDefault="008B4C53" w:rsidP="00931510">
      <w:pPr>
        <w:rPr>
          <w:rStyle w:val="Strong"/>
        </w:rPr>
      </w:pPr>
      <w:r w:rsidRPr="00F268CB">
        <w:rPr>
          <w:rStyle w:val="Strong"/>
        </w:rPr>
        <w:t>Template Statement</w:t>
      </w:r>
    </w:p>
    <w:p w14:paraId="75227C4D" w14:textId="5CEC4493" w:rsidR="008B4C53" w:rsidRPr="00230490" w:rsidRDefault="008B4C53" w:rsidP="00960E24">
      <w:pPr>
        <w:pStyle w:val="Body"/>
      </w:pPr>
      <w:r w:rsidRPr="00230490">
        <w:t>Model Owners are ultimately responsible for ensuring that model development</w:t>
      </w:r>
      <w:r w:rsidR="00F268CB" w:rsidRPr="00230490">
        <w:t xml:space="preserve"> and maintenance</w:t>
      </w:r>
      <w:r w:rsidRPr="00230490">
        <w:t xml:space="preserve"> is properly documented—comprehensive and transparent enough that the model development process can be replicated by a knowledgeable third party. Model Owners often employ the assistance of other parties, such as the Model Developer</w:t>
      </w:r>
      <w:r w:rsidR="00DB4D4C">
        <w:t>s</w:t>
      </w:r>
      <w:r w:rsidR="00A35CBB">
        <w:t xml:space="preserve"> and the Model Implementation Team,</w:t>
      </w:r>
      <w:r w:rsidRPr="00230490">
        <w:t xml:space="preserve"> when writing the model development documentation.</w:t>
      </w:r>
    </w:p>
    <w:p w14:paraId="4707943A" w14:textId="77777777" w:rsidR="001D304A" w:rsidRDefault="008B4C53" w:rsidP="00960E24">
      <w:pPr>
        <w:pStyle w:val="Body"/>
      </w:pPr>
      <w:r w:rsidRPr="00230490">
        <w:t>This template is designed to aid in the model development</w:t>
      </w:r>
      <w:r w:rsidR="00F268CB" w:rsidRPr="00230490">
        <w:t xml:space="preserve"> and maintenance</w:t>
      </w:r>
      <w:r w:rsidRPr="00230490">
        <w:t xml:space="preserve"> documentation process for all models. </w:t>
      </w:r>
      <w:bookmarkStart w:id="2" w:name="_Hlk16583336"/>
      <w:r w:rsidRPr="00230490">
        <w:t xml:space="preserve">The Model Owner should use judgment to determine if additional detail or elements not explicitly identified in this template should also be incorporated. The addition or removal of sections should be done at the discretion of the Model Owner, based on relevance to the model at hand and in accordance with the </w:t>
      </w:r>
      <w:r w:rsidR="00F268CB" w:rsidRPr="00230490">
        <w:t>Model Risk Management Procedures</w:t>
      </w:r>
      <w:r w:rsidRPr="00230490">
        <w:t>.</w:t>
      </w:r>
      <w:bookmarkEnd w:id="2"/>
    </w:p>
    <w:p w14:paraId="08CE5176" w14:textId="77777777" w:rsidR="008B4C53" w:rsidRDefault="006F546F" w:rsidP="00960E24">
      <w:pPr>
        <w:pStyle w:val="Body"/>
        <w:rPr>
          <w:b/>
          <w:sz w:val="28"/>
          <w:szCs w:val="28"/>
        </w:rPr>
      </w:pPr>
      <w:r>
        <w:rPr>
          <w:rStyle w:val="CommentsChar"/>
        </w:rPr>
        <w:t>G</w:t>
      </w:r>
      <w:r w:rsidRPr="004D52AE">
        <w:rPr>
          <w:rStyle w:val="CommentsChar"/>
        </w:rPr>
        <w:t>uidelines</w:t>
      </w:r>
      <w:r w:rsidR="00DB4D4C">
        <w:rPr>
          <w:rStyle w:val="CommentsChar"/>
        </w:rPr>
        <w:t xml:space="preserve"> (indicated in blue text </w:t>
      </w:r>
      <w:r w:rsidR="00DB4D4C" w:rsidRPr="00155BCF">
        <w:rPr>
          <w:rStyle w:val="CommentsChar"/>
          <w:color w:val="4F81BD"/>
        </w:rPr>
        <w:t>throughout the document</w:t>
      </w:r>
      <w:r w:rsidR="00DB4D4C">
        <w:rPr>
          <w:rStyle w:val="CommentsChar"/>
        </w:rPr>
        <w:t>)</w:t>
      </w:r>
      <w:r w:rsidRPr="00A242EA">
        <w:rPr>
          <w:color w:val="0000FF"/>
        </w:rPr>
        <w:t xml:space="preserve"> </w:t>
      </w:r>
      <w:r w:rsidRPr="00EA67ED">
        <w:t>have been provided to guide the writer regarding desired contents and writing style.</w:t>
      </w:r>
      <w:r w:rsidR="00574E8E">
        <w:t xml:space="preserve"> Please note that these are merely suggestions and should</w:t>
      </w:r>
      <w:r w:rsidR="001D304A">
        <w:t xml:space="preserve"> only</w:t>
      </w:r>
      <w:r w:rsidR="00574E8E">
        <w:t xml:space="preserve"> be included if applicable. </w:t>
      </w:r>
    </w:p>
    <w:p w14:paraId="6E17CDEB" w14:textId="77777777" w:rsidR="008B4C53" w:rsidRPr="00F268CB" w:rsidRDefault="00F268CB" w:rsidP="00931510">
      <w:pPr>
        <w:rPr>
          <w:rStyle w:val="Strong"/>
        </w:rPr>
      </w:pPr>
      <w:r w:rsidRPr="00F268CB">
        <w:rPr>
          <w:rStyle w:val="Strong"/>
        </w:rPr>
        <w:t xml:space="preserve">Documentation </w:t>
      </w:r>
      <w:r w:rsidR="008B4C53" w:rsidRPr="00F268CB">
        <w:rPr>
          <w:rStyle w:val="Strong"/>
        </w:rPr>
        <w:t>Scope</w:t>
      </w:r>
    </w:p>
    <w:p w14:paraId="2243971A" w14:textId="339122D8" w:rsidR="008B4C53" w:rsidRPr="008B4C53" w:rsidRDefault="008B4C53" w:rsidP="00960E24">
      <w:pPr>
        <w:pStyle w:val="Body"/>
        <w:rPr>
          <w:u w:val="single"/>
        </w:rPr>
      </w:pPr>
      <w:r w:rsidRPr="008B4C53">
        <w:t>The documentation requirements may vary depending on</w:t>
      </w:r>
      <w:r w:rsidR="00B80FE6">
        <w:t xml:space="preserve"> the</w:t>
      </w:r>
      <w:r w:rsidRPr="008B4C53">
        <w:t xml:space="preserve"> model, for example depending on whether the model is internally- or </w:t>
      </w:r>
      <w:proofErr w:type="gramStart"/>
      <w:r w:rsidRPr="008B4C53">
        <w:t>externally-developed</w:t>
      </w:r>
      <w:proofErr w:type="gramEnd"/>
      <w:r w:rsidRPr="008B4C53">
        <w:t xml:space="preserve">, </w:t>
      </w:r>
      <w:r w:rsidRPr="00E50536">
        <w:t xml:space="preserve">as well as statistical or computational. </w:t>
      </w:r>
      <w:r w:rsidRPr="00FC663B">
        <w:t>Unless otherwise mentioned, th</w:t>
      </w:r>
      <w:r w:rsidR="00F268CB" w:rsidRPr="00FC663B">
        <w:t>is</w:t>
      </w:r>
      <w:r w:rsidRPr="00FC663B">
        <w:t xml:space="preserve"> documentation requirement applies to all</w:t>
      </w:r>
      <w:r w:rsidR="00D90128" w:rsidRPr="00FC663B">
        <w:t xml:space="preserve"> </w:t>
      </w:r>
      <w:r w:rsidRPr="00FC663B">
        <w:t>model</w:t>
      </w:r>
      <w:r w:rsidR="00E50536" w:rsidRPr="00FC663B">
        <w:t>s.</w:t>
      </w:r>
    </w:p>
    <w:p w14:paraId="1608751F" w14:textId="77777777" w:rsidR="008B4C53" w:rsidRDefault="008B4C53" w:rsidP="008B4C53">
      <w:pPr>
        <w:jc w:val="both"/>
        <w:rPr>
          <w:b/>
          <w:sz w:val="28"/>
          <w:szCs w:val="28"/>
        </w:rPr>
      </w:pPr>
      <w:r>
        <w:rPr>
          <w:b/>
          <w:sz w:val="28"/>
          <w:szCs w:val="28"/>
        </w:rPr>
        <w:br w:type="page"/>
      </w:r>
    </w:p>
    <w:p w14:paraId="5D81F456" w14:textId="77777777" w:rsidR="00D37D4F" w:rsidRDefault="00D37D4F" w:rsidP="00D37D4F">
      <w:pPr>
        <w:sectPr w:rsidR="00D37D4F" w:rsidSect="0068129B">
          <w:headerReference w:type="default" r:id="rId11"/>
          <w:footerReference w:type="default" r:id="rId12"/>
          <w:headerReference w:type="first" r:id="rId13"/>
          <w:footerReference w:type="first" r:id="rId14"/>
          <w:type w:val="continuous"/>
          <w:pgSz w:w="12240" w:h="15840" w:code="1"/>
          <w:pgMar w:top="1440" w:right="1440" w:bottom="1440" w:left="1440" w:header="0" w:footer="1440" w:gutter="0"/>
          <w:cols w:space="360"/>
          <w:titlePg/>
          <w:docGrid w:linePitch="360"/>
        </w:sectPr>
      </w:pPr>
    </w:p>
    <w:p w14:paraId="5D876B6B" w14:textId="77777777" w:rsidR="008B4C53" w:rsidRPr="00DB1337" w:rsidRDefault="008B4C53" w:rsidP="00117E9E">
      <w:pPr>
        <w:jc w:val="both"/>
      </w:pPr>
    </w:p>
    <w:tbl>
      <w:tblPr>
        <w:tblpPr w:vertAnchor="text" w:horzAnchor="page" w:tblpX="1396" w:tblpY="-283"/>
        <w:tblOverlap w:val="never"/>
        <w:tblW w:w="9357"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top w:w="80" w:type="dxa"/>
          <w:left w:w="40" w:type="dxa"/>
          <w:bottom w:w="40" w:type="dxa"/>
          <w:right w:w="80" w:type="dxa"/>
        </w:tblCellMar>
        <w:tblLook w:val="0000" w:firstRow="0" w:lastRow="0" w:firstColumn="0" w:lastColumn="0" w:noHBand="0" w:noVBand="0"/>
      </w:tblPr>
      <w:tblGrid>
        <w:gridCol w:w="2067"/>
        <w:gridCol w:w="7290"/>
      </w:tblGrid>
      <w:tr w:rsidR="00D37D4F" w14:paraId="016C5C47" w14:textId="77777777" w:rsidTr="00FC663B">
        <w:trPr>
          <w:cantSplit/>
        </w:trPr>
        <w:tc>
          <w:tcPr>
            <w:tcW w:w="9357" w:type="dxa"/>
            <w:gridSpan w:val="2"/>
            <w:tcMar>
              <w:top w:w="0" w:type="dxa"/>
              <w:left w:w="0" w:type="dxa"/>
              <w:right w:w="0" w:type="dxa"/>
            </w:tcMar>
          </w:tcPr>
          <w:p w14:paraId="2F30E275" w14:textId="77777777" w:rsidR="00D37D4F" w:rsidRPr="00C54EE9" w:rsidRDefault="00D37D4F" w:rsidP="00931510">
            <w:pPr>
              <w:pStyle w:val="Tabletitleunnumbered"/>
              <w:spacing w:line="240" w:lineRule="auto"/>
              <w:ind w:left="-3"/>
              <w:jc w:val="both"/>
              <w:rPr>
                <w:color w:val="auto"/>
                <w:szCs w:val="18"/>
              </w:rPr>
            </w:pPr>
            <w:r>
              <w:rPr>
                <w:color w:val="auto"/>
                <w:szCs w:val="18"/>
              </w:rPr>
              <w:t>Model</w:t>
            </w:r>
            <w:r w:rsidRPr="00C54EE9">
              <w:rPr>
                <w:color w:val="auto"/>
                <w:szCs w:val="18"/>
              </w:rPr>
              <w:t xml:space="preserve"> </w:t>
            </w:r>
            <w:r>
              <w:rPr>
                <w:color w:val="auto"/>
                <w:szCs w:val="18"/>
              </w:rPr>
              <w:t>I</w:t>
            </w:r>
            <w:r w:rsidRPr="00C54EE9">
              <w:rPr>
                <w:color w:val="auto"/>
                <w:szCs w:val="18"/>
              </w:rPr>
              <w:t>nformation</w:t>
            </w:r>
          </w:p>
        </w:tc>
      </w:tr>
      <w:tr w:rsidR="00034648" w14:paraId="37625E0A" w14:textId="77777777" w:rsidTr="00FC416B">
        <w:trPr>
          <w:cantSplit/>
        </w:trPr>
        <w:tc>
          <w:tcPr>
            <w:tcW w:w="2067" w:type="dxa"/>
            <w:shd w:val="clear" w:color="auto" w:fill="A0A0A0"/>
            <w:tcMar>
              <w:top w:w="80" w:type="dxa"/>
              <w:left w:w="40" w:type="dxa"/>
              <w:bottom w:w="40" w:type="dxa"/>
              <w:right w:w="80" w:type="dxa"/>
            </w:tcMar>
          </w:tcPr>
          <w:p w14:paraId="351CC4FE" w14:textId="77777777" w:rsidR="00D37D4F" w:rsidRDefault="00D37D4F" w:rsidP="00931510">
            <w:pPr>
              <w:pStyle w:val="Tablehead"/>
              <w:spacing w:after="0" w:line="240" w:lineRule="auto"/>
              <w:jc w:val="both"/>
            </w:pPr>
            <w:r>
              <w:t>Info</w:t>
            </w:r>
          </w:p>
        </w:tc>
        <w:tc>
          <w:tcPr>
            <w:tcW w:w="7290" w:type="dxa"/>
            <w:shd w:val="clear" w:color="auto" w:fill="A0A0A0"/>
            <w:tcMar>
              <w:top w:w="80" w:type="dxa"/>
              <w:left w:w="40" w:type="dxa"/>
              <w:bottom w:w="40" w:type="dxa"/>
              <w:right w:w="80" w:type="dxa"/>
            </w:tcMar>
          </w:tcPr>
          <w:p w14:paraId="2BBE1CC4" w14:textId="77777777" w:rsidR="00D37D4F" w:rsidRDefault="00D37D4F" w:rsidP="00931510">
            <w:pPr>
              <w:pStyle w:val="Tablehead"/>
              <w:spacing w:after="0" w:line="240" w:lineRule="auto"/>
              <w:jc w:val="both"/>
            </w:pPr>
            <w:r>
              <w:t>Content</w:t>
            </w:r>
          </w:p>
        </w:tc>
      </w:tr>
      <w:tr w:rsidR="0085322F" w14:paraId="21BCF1CB" w14:textId="77777777" w:rsidTr="00FC416B">
        <w:trPr>
          <w:cantSplit/>
        </w:trPr>
        <w:tc>
          <w:tcPr>
            <w:tcW w:w="2067" w:type="dxa"/>
            <w:tcMar>
              <w:top w:w="80" w:type="dxa"/>
              <w:left w:w="40" w:type="dxa"/>
              <w:bottom w:w="40" w:type="dxa"/>
              <w:right w:w="80" w:type="dxa"/>
            </w:tcMar>
          </w:tcPr>
          <w:p w14:paraId="53BE64C2" w14:textId="77777777" w:rsidR="00D37D4F" w:rsidRDefault="00D37D4F" w:rsidP="00931510">
            <w:pPr>
              <w:pStyle w:val="Tablebody"/>
              <w:spacing w:after="0" w:line="240" w:lineRule="auto"/>
              <w:jc w:val="both"/>
              <w:rPr>
                <w:b/>
              </w:rPr>
            </w:pPr>
            <w:r>
              <w:rPr>
                <w:b/>
              </w:rPr>
              <w:t>Model ID</w:t>
            </w:r>
          </w:p>
        </w:tc>
        <w:tc>
          <w:tcPr>
            <w:tcW w:w="7290" w:type="dxa"/>
            <w:tcMar>
              <w:top w:w="80" w:type="dxa"/>
              <w:left w:w="40" w:type="dxa"/>
              <w:bottom w:w="40" w:type="dxa"/>
              <w:right w:w="80" w:type="dxa"/>
            </w:tcMar>
          </w:tcPr>
          <w:p w14:paraId="4A2C54C5" w14:textId="2E37BCA9" w:rsidR="00D37D4F" w:rsidRPr="00FC663B" w:rsidRDefault="00A35CBB" w:rsidP="00931510">
            <w:pPr>
              <w:pStyle w:val="Tablebody"/>
              <w:spacing w:after="0" w:line="240" w:lineRule="auto"/>
              <w:jc w:val="both"/>
              <w:rPr>
                <w:i/>
                <w:iCs/>
                <w:color w:val="4F81BD" w:themeColor="accent1"/>
              </w:rPr>
            </w:pPr>
            <w:r w:rsidRPr="00FC663B">
              <w:rPr>
                <w:i/>
                <w:iCs/>
                <w:color w:val="4F81BD" w:themeColor="accent1"/>
              </w:rPr>
              <w:t>The ID number of the model starting with ‘MD_’ in model inventory</w:t>
            </w:r>
          </w:p>
        </w:tc>
      </w:tr>
      <w:tr w:rsidR="0085322F" w14:paraId="587B1390" w14:textId="77777777" w:rsidTr="00FC416B">
        <w:trPr>
          <w:cantSplit/>
        </w:trPr>
        <w:tc>
          <w:tcPr>
            <w:tcW w:w="2067" w:type="dxa"/>
            <w:tcMar>
              <w:top w:w="80" w:type="dxa"/>
              <w:left w:w="40" w:type="dxa"/>
              <w:bottom w:w="40" w:type="dxa"/>
              <w:right w:w="80" w:type="dxa"/>
            </w:tcMar>
          </w:tcPr>
          <w:p w14:paraId="6894C59F" w14:textId="77777777" w:rsidR="00D37D4F" w:rsidRDefault="00D37D4F" w:rsidP="00931510">
            <w:pPr>
              <w:pStyle w:val="Tablebody"/>
              <w:spacing w:after="0" w:line="240" w:lineRule="auto"/>
              <w:jc w:val="both"/>
              <w:rPr>
                <w:b/>
              </w:rPr>
            </w:pPr>
            <w:r>
              <w:rPr>
                <w:b/>
              </w:rPr>
              <w:t>Model Name</w:t>
            </w:r>
          </w:p>
        </w:tc>
        <w:tc>
          <w:tcPr>
            <w:tcW w:w="7290" w:type="dxa"/>
            <w:tcMar>
              <w:top w:w="80" w:type="dxa"/>
              <w:left w:w="40" w:type="dxa"/>
              <w:bottom w:w="40" w:type="dxa"/>
              <w:right w:w="80" w:type="dxa"/>
            </w:tcMar>
          </w:tcPr>
          <w:p w14:paraId="2E6E4C8A" w14:textId="2B4D7DA8" w:rsidR="00D37D4F" w:rsidRPr="00FC663B" w:rsidRDefault="00A35CBB" w:rsidP="00931510">
            <w:pPr>
              <w:pStyle w:val="Tablebody"/>
              <w:spacing w:after="0" w:line="240" w:lineRule="auto"/>
              <w:jc w:val="both"/>
              <w:rPr>
                <w:i/>
                <w:iCs/>
                <w:color w:val="4F81BD" w:themeColor="accent1"/>
              </w:rPr>
            </w:pPr>
            <w:r w:rsidRPr="00FC663B">
              <w:rPr>
                <w:i/>
                <w:iCs/>
                <w:color w:val="4F81BD" w:themeColor="accent1"/>
              </w:rPr>
              <w:t xml:space="preserve">The exact </w:t>
            </w:r>
            <w:proofErr w:type="gramStart"/>
            <w:r w:rsidRPr="00FC663B">
              <w:rPr>
                <w:i/>
                <w:iCs/>
                <w:color w:val="4F81BD" w:themeColor="accent1"/>
              </w:rPr>
              <w:t>model</w:t>
            </w:r>
            <w:proofErr w:type="gramEnd"/>
            <w:r w:rsidR="00273FEA">
              <w:rPr>
                <w:i/>
                <w:iCs/>
                <w:color w:val="4F81BD" w:themeColor="accent1"/>
              </w:rPr>
              <w:t xml:space="preserve"> name</w:t>
            </w:r>
            <w:r w:rsidRPr="00FC663B">
              <w:rPr>
                <w:i/>
                <w:iCs/>
                <w:color w:val="4F81BD" w:themeColor="accent1"/>
              </w:rPr>
              <w:t xml:space="preserve"> in model inventory</w:t>
            </w:r>
          </w:p>
        </w:tc>
      </w:tr>
      <w:tr w:rsidR="0085322F" w14:paraId="44A1DB0F" w14:textId="77777777" w:rsidTr="00FC416B">
        <w:trPr>
          <w:cantSplit/>
        </w:trPr>
        <w:tc>
          <w:tcPr>
            <w:tcW w:w="2067" w:type="dxa"/>
            <w:tcMar>
              <w:top w:w="80" w:type="dxa"/>
              <w:left w:w="40" w:type="dxa"/>
              <w:bottom w:w="40" w:type="dxa"/>
              <w:right w:w="80" w:type="dxa"/>
            </w:tcMar>
          </w:tcPr>
          <w:p w14:paraId="04AA5575" w14:textId="0A6E35BC" w:rsidR="00D37D4F" w:rsidRDefault="00FC416B" w:rsidP="00931510">
            <w:pPr>
              <w:pStyle w:val="Tablebody"/>
              <w:spacing w:after="0" w:line="240" w:lineRule="auto"/>
              <w:jc w:val="both"/>
              <w:rPr>
                <w:b/>
              </w:rPr>
            </w:pPr>
            <w:r>
              <w:rPr>
                <w:b/>
              </w:rPr>
              <w:t xml:space="preserve">Model </w:t>
            </w:r>
            <w:r w:rsidR="00D37D4F">
              <w:rPr>
                <w:b/>
              </w:rPr>
              <w:t xml:space="preserve">Version </w:t>
            </w:r>
          </w:p>
        </w:tc>
        <w:tc>
          <w:tcPr>
            <w:tcW w:w="7290" w:type="dxa"/>
            <w:tcMar>
              <w:top w:w="80" w:type="dxa"/>
              <w:left w:w="40" w:type="dxa"/>
              <w:bottom w:w="40" w:type="dxa"/>
              <w:right w:w="80" w:type="dxa"/>
            </w:tcMar>
          </w:tcPr>
          <w:p w14:paraId="159D0A53" w14:textId="56DA5CD6" w:rsidR="00D37D4F" w:rsidRPr="00FC663B" w:rsidRDefault="00A35CBB" w:rsidP="00931510">
            <w:pPr>
              <w:pStyle w:val="Tablebody"/>
              <w:spacing w:after="0" w:line="240" w:lineRule="auto"/>
              <w:rPr>
                <w:i/>
                <w:iCs/>
                <w:color w:val="4F81BD" w:themeColor="accent1"/>
              </w:rPr>
            </w:pPr>
            <w:r w:rsidRPr="00FC663B">
              <w:rPr>
                <w:i/>
                <w:iCs/>
                <w:color w:val="4F81BD" w:themeColor="accent1"/>
              </w:rPr>
              <w:t>Version of the model</w:t>
            </w:r>
          </w:p>
        </w:tc>
      </w:tr>
      <w:tr w:rsidR="0085322F" w14:paraId="2EB079BD" w14:textId="77777777" w:rsidTr="00FC416B">
        <w:trPr>
          <w:cantSplit/>
        </w:trPr>
        <w:tc>
          <w:tcPr>
            <w:tcW w:w="2067" w:type="dxa"/>
            <w:tcMar>
              <w:top w:w="80" w:type="dxa"/>
              <w:left w:w="40" w:type="dxa"/>
              <w:bottom w:w="40" w:type="dxa"/>
              <w:right w:w="80" w:type="dxa"/>
            </w:tcMar>
          </w:tcPr>
          <w:p w14:paraId="105D9E2D" w14:textId="77777777" w:rsidR="00D37D4F" w:rsidRDefault="00D37D4F" w:rsidP="00931510">
            <w:pPr>
              <w:pStyle w:val="Tablebody"/>
              <w:spacing w:after="0" w:line="240" w:lineRule="auto"/>
              <w:jc w:val="both"/>
              <w:rPr>
                <w:b/>
              </w:rPr>
            </w:pPr>
            <w:r>
              <w:rPr>
                <w:b/>
              </w:rPr>
              <w:t>Model Owner</w:t>
            </w:r>
          </w:p>
        </w:tc>
        <w:tc>
          <w:tcPr>
            <w:tcW w:w="7290" w:type="dxa"/>
            <w:tcMar>
              <w:top w:w="80" w:type="dxa"/>
              <w:left w:w="40" w:type="dxa"/>
              <w:bottom w:w="40" w:type="dxa"/>
              <w:right w:w="80" w:type="dxa"/>
            </w:tcMar>
          </w:tcPr>
          <w:p w14:paraId="7289E203" w14:textId="12287089" w:rsidR="00D37D4F" w:rsidRPr="00FC663B" w:rsidRDefault="00A35CBB" w:rsidP="00931510">
            <w:pPr>
              <w:pStyle w:val="Tablebody"/>
              <w:spacing w:after="0" w:line="240" w:lineRule="auto"/>
              <w:rPr>
                <w:i/>
                <w:iCs/>
                <w:color w:val="4F81BD" w:themeColor="accent1"/>
              </w:rPr>
            </w:pPr>
            <w:r w:rsidRPr="00FC663B">
              <w:rPr>
                <w:i/>
                <w:iCs/>
                <w:color w:val="4F81BD" w:themeColor="accent1"/>
              </w:rPr>
              <w:t>Model Owner name in model inventory</w:t>
            </w:r>
          </w:p>
        </w:tc>
      </w:tr>
      <w:tr w:rsidR="0085322F" w14:paraId="2692A4ED" w14:textId="77777777" w:rsidTr="00FC416B">
        <w:trPr>
          <w:cantSplit/>
        </w:trPr>
        <w:tc>
          <w:tcPr>
            <w:tcW w:w="2067" w:type="dxa"/>
            <w:tcMar>
              <w:top w:w="80" w:type="dxa"/>
              <w:left w:w="40" w:type="dxa"/>
              <w:bottom w:w="40" w:type="dxa"/>
              <w:right w:w="80" w:type="dxa"/>
            </w:tcMar>
          </w:tcPr>
          <w:p w14:paraId="433B09D2" w14:textId="77777777" w:rsidR="00D37D4F" w:rsidRDefault="00D37D4F" w:rsidP="00931510">
            <w:pPr>
              <w:pStyle w:val="Tablebody"/>
              <w:spacing w:after="0" w:line="240" w:lineRule="auto"/>
              <w:rPr>
                <w:b/>
              </w:rPr>
            </w:pPr>
            <w:r>
              <w:rPr>
                <w:b/>
              </w:rPr>
              <w:t>Model Owner Contact Information</w:t>
            </w:r>
          </w:p>
        </w:tc>
        <w:tc>
          <w:tcPr>
            <w:tcW w:w="7290" w:type="dxa"/>
            <w:tcMar>
              <w:top w:w="80" w:type="dxa"/>
              <w:left w:w="40" w:type="dxa"/>
              <w:bottom w:w="40" w:type="dxa"/>
              <w:right w:w="80" w:type="dxa"/>
            </w:tcMar>
          </w:tcPr>
          <w:p w14:paraId="4AF4A60A" w14:textId="3471F5BC" w:rsidR="00D37D4F" w:rsidRPr="00FC663B" w:rsidRDefault="00A35CBB" w:rsidP="00931510">
            <w:pPr>
              <w:pStyle w:val="Tablebody"/>
              <w:spacing w:after="0" w:line="240" w:lineRule="auto"/>
              <w:rPr>
                <w:i/>
                <w:iCs/>
                <w:color w:val="4F81BD" w:themeColor="accent1"/>
              </w:rPr>
            </w:pPr>
            <w:r w:rsidRPr="00FC663B">
              <w:rPr>
                <w:i/>
                <w:iCs/>
                <w:color w:val="4F81BD" w:themeColor="accent1"/>
              </w:rPr>
              <w:t>Model Owner email</w:t>
            </w:r>
          </w:p>
        </w:tc>
      </w:tr>
      <w:tr w:rsidR="0085322F" w14:paraId="6E796211" w14:textId="77777777" w:rsidTr="00FC416B">
        <w:trPr>
          <w:cantSplit/>
        </w:trPr>
        <w:tc>
          <w:tcPr>
            <w:tcW w:w="2067" w:type="dxa"/>
            <w:tcMar>
              <w:top w:w="80" w:type="dxa"/>
              <w:left w:w="40" w:type="dxa"/>
              <w:bottom w:w="40" w:type="dxa"/>
              <w:right w:w="80" w:type="dxa"/>
            </w:tcMar>
          </w:tcPr>
          <w:p w14:paraId="62CDE306" w14:textId="7962EB29" w:rsidR="00D37D4F" w:rsidRDefault="00D37D4F" w:rsidP="3BAA868F">
            <w:pPr>
              <w:pStyle w:val="Tablebody"/>
              <w:spacing w:after="0" w:line="240" w:lineRule="auto"/>
              <w:jc w:val="both"/>
              <w:rPr>
                <w:b/>
                <w:bCs/>
              </w:rPr>
            </w:pPr>
            <w:r w:rsidRPr="55EB4F37">
              <w:rPr>
                <w:b/>
                <w:bCs/>
              </w:rPr>
              <w:t>Model Sponsor</w:t>
            </w:r>
            <w:r w:rsidR="0EB551E4" w:rsidRPr="55EB4F37">
              <w:rPr>
                <w:b/>
                <w:bCs/>
              </w:rPr>
              <w:t xml:space="preserve"> of 1</w:t>
            </w:r>
            <w:r w:rsidR="344AB7D9" w:rsidRPr="55EB4F37">
              <w:rPr>
                <w:b/>
                <w:bCs/>
                <w:vertAlign w:val="superscript"/>
              </w:rPr>
              <w:t>st</w:t>
            </w:r>
            <w:r w:rsidR="344AB7D9" w:rsidRPr="55EB4F37">
              <w:rPr>
                <w:b/>
                <w:bCs/>
              </w:rPr>
              <w:t xml:space="preserve"> </w:t>
            </w:r>
            <w:proofErr w:type="spellStart"/>
            <w:r w:rsidR="0EB551E4" w:rsidRPr="55EB4F37">
              <w:rPr>
                <w:b/>
                <w:bCs/>
              </w:rPr>
              <w:t>LoD</w:t>
            </w:r>
            <w:proofErr w:type="spellEnd"/>
          </w:p>
        </w:tc>
        <w:tc>
          <w:tcPr>
            <w:tcW w:w="7290" w:type="dxa"/>
            <w:tcMar>
              <w:top w:w="80" w:type="dxa"/>
              <w:left w:w="40" w:type="dxa"/>
              <w:bottom w:w="40" w:type="dxa"/>
              <w:right w:w="80" w:type="dxa"/>
            </w:tcMar>
          </w:tcPr>
          <w:p w14:paraId="0F8B4F99" w14:textId="12ED0F75" w:rsidR="00D37D4F" w:rsidRPr="00FC663B" w:rsidRDefault="00A35CBB" w:rsidP="00931510">
            <w:pPr>
              <w:pStyle w:val="Tablebody"/>
              <w:spacing w:after="0" w:line="240" w:lineRule="auto"/>
              <w:rPr>
                <w:i/>
                <w:iCs/>
                <w:color w:val="4F81BD" w:themeColor="accent1"/>
              </w:rPr>
            </w:pPr>
            <w:r w:rsidRPr="00FC663B">
              <w:rPr>
                <w:i/>
                <w:iCs/>
                <w:color w:val="4F81BD" w:themeColor="accent1"/>
              </w:rPr>
              <w:t>Business Unit Model Sponsor name in model inventory</w:t>
            </w:r>
          </w:p>
        </w:tc>
      </w:tr>
      <w:tr w:rsidR="0085322F" w14:paraId="2D560DAF" w14:textId="77777777" w:rsidTr="00FC416B">
        <w:trPr>
          <w:cantSplit/>
        </w:trPr>
        <w:tc>
          <w:tcPr>
            <w:tcW w:w="2067" w:type="dxa"/>
            <w:tcMar>
              <w:top w:w="80" w:type="dxa"/>
              <w:left w:w="40" w:type="dxa"/>
              <w:bottom w:w="40" w:type="dxa"/>
              <w:right w:w="80" w:type="dxa"/>
            </w:tcMar>
          </w:tcPr>
          <w:p w14:paraId="41B41CF0" w14:textId="3CC079EC" w:rsidR="00D37D4F" w:rsidRDefault="00D37D4F" w:rsidP="7EB64CE0">
            <w:pPr>
              <w:pStyle w:val="Tablebody"/>
              <w:spacing w:after="0" w:line="240" w:lineRule="auto"/>
              <w:jc w:val="both"/>
              <w:rPr>
                <w:b/>
                <w:bCs/>
              </w:rPr>
            </w:pPr>
            <w:r w:rsidRPr="55EB4F37">
              <w:rPr>
                <w:b/>
                <w:bCs/>
              </w:rPr>
              <w:t>Model Approver</w:t>
            </w:r>
            <w:r w:rsidR="44F5ED78" w:rsidRPr="55EB4F37">
              <w:rPr>
                <w:b/>
                <w:bCs/>
              </w:rPr>
              <w:t xml:space="preserve"> of 1</w:t>
            </w:r>
            <w:r w:rsidR="0FC082E6" w:rsidRPr="55EB4F37">
              <w:rPr>
                <w:b/>
                <w:bCs/>
                <w:vertAlign w:val="superscript"/>
              </w:rPr>
              <w:t>st</w:t>
            </w:r>
            <w:r w:rsidR="0FC082E6" w:rsidRPr="55EB4F37">
              <w:rPr>
                <w:b/>
                <w:bCs/>
              </w:rPr>
              <w:t xml:space="preserve"> </w:t>
            </w:r>
            <w:proofErr w:type="spellStart"/>
            <w:r w:rsidR="44F5ED78" w:rsidRPr="55EB4F37">
              <w:rPr>
                <w:b/>
                <w:bCs/>
              </w:rPr>
              <w:t>LoD</w:t>
            </w:r>
            <w:proofErr w:type="spellEnd"/>
          </w:p>
        </w:tc>
        <w:tc>
          <w:tcPr>
            <w:tcW w:w="7290" w:type="dxa"/>
            <w:tcMar>
              <w:top w:w="80" w:type="dxa"/>
              <w:left w:w="40" w:type="dxa"/>
              <w:bottom w:w="40" w:type="dxa"/>
              <w:right w:w="80" w:type="dxa"/>
            </w:tcMar>
          </w:tcPr>
          <w:p w14:paraId="35C6F948" w14:textId="08351186" w:rsidR="00D37D4F" w:rsidRPr="00FC663B" w:rsidRDefault="005F135B" w:rsidP="00931510">
            <w:pPr>
              <w:pStyle w:val="Tablebody"/>
              <w:spacing w:after="0" w:line="240" w:lineRule="auto"/>
              <w:rPr>
                <w:i/>
                <w:iCs/>
                <w:color w:val="4F81BD" w:themeColor="accent1"/>
              </w:rPr>
            </w:pPr>
            <w:r>
              <w:rPr>
                <w:i/>
                <w:iCs/>
                <w:color w:val="4F81BD" w:themeColor="accent1"/>
              </w:rPr>
              <w:t xml:space="preserve">The </w:t>
            </w:r>
            <w:r w:rsidR="00507847">
              <w:rPr>
                <w:i/>
                <w:iCs/>
                <w:color w:val="4F81BD" w:themeColor="accent1"/>
              </w:rPr>
              <w:t xml:space="preserve">individual </w:t>
            </w:r>
            <w:r w:rsidR="00960E24">
              <w:rPr>
                <w:i/>
                <w:iCs/>
                <w:color w:val="4F81BD" w:themeColor="accent1"/>
              </w:rPr>
              <w:t xml:space="preserve">who </w:t>
            </w:r>
            <w:r w:rsidR="003938B5">
              <w:rPr>
                <w:i/>
                <w:iCs/>
                <w:color w:val="4F81BD" w:themeColor="accent1"/>
              </w:rPr>
              <w:t>provid</w:t>
            </w:r>
            <w:r w:rsidR="00D17D7D">
              <w:rPr>
                <w:i/>
                <w:iCs/>
                <w:color w:val="4F81BD" w:themeColor="accent1"/>
              </w:rPr>
              <w:t>es</w:t>
            </w:r>
            <w:r w:rsidR="003938B5">
              <w:rPr>
                <w:i/>
                <w:iCs/>
                <w:color w:val="4F81BD" w:themeColor="accent1"/>
              </w:rPr>
              <w:t xml:space="preserve"> the approval for</w:t>
            </w:r>
            <w:r w:rsidR="00481717">
              <w:rPr>
                <w:i/>
                <w:iCs/>
                <w:color w:val="4F81BD" w:themeColor="accent1"/>
              </w:rPr>
              <w:t xml:space="preserve"> the mode</w:t>
            </w:r>
            <w:r w:rsidR="003938B5">
              <w:rPr>
                <w:i/>
                <w:iCs/>
                <w:color w:val="4F81BD" w:themeColor="accent1"/>
              </w:rPr>
              <w:t>l</w:t>
            </w:r>
            <w:r w:rsidR="00481717">
              <w:rPr>
                <w:i/>
                <w:iCs/>
                <w:color w:val="4F81BD" w:themeColor="accent1"/>
              </w:rPr>
              <w:t xml:space="preserve"> </w:t>
            </w:r>
            <w:r w:rsidR="003938B5">
              <w:rPr>
                <w:i/>
                <w:iCs/>
                <w:color w:val="4F81BD" w:themeColor="accent1"/>
              </w:rPr>
              <w:t xml:space="preserve">to be </w:t>
            </w:r>
            <w:r w:rsidR="00D17D7D">
              <w:rPr>
                <w:i/>
                <w:iCs/>
                <w:color w:val="4F81BD" w:themeColor="accent1"/>
              </w:rPr>
              <w:t>submitted</w:t>
            </w:r>
            <w:r w:rsidR="00481717">
              <w:rPr>
                <w:i/>
                <w:iCs/>
                <w:color w:val="4F81BD" w:themeColor="accent1"/>
              </w:rPr>
              <w:t xml:space="preserve"> for MRM validatio</w:t>
            </w:r>
            <w:r w:rsidR="002E7985">
              <w:rPr>
                <w:i/>
                <w:iCs/>
                <w:color w:val="4F81BD" w:themeColor="accent1"/>
              </w:rPr>
              <w:t>n.</w:t>
            </w:r>
            <w:r w:rsidR="00420697">
              <w:rPr>
                <w:i/>
                <w:iCs/>
                <w:color w:val="4F81BD" w:themeColor="accent1"/>
              </w:rPr>
              <w:t xml:space="preserve"> </w:t>
            </w:r>
            <w:r w:rsidR="00E449CE">
              <w:rPr>
                <w:i/>
                <w:iCs/>
                <w:color w:val="4F81BD" w:themeColor="accent1"/>
              </w:rPr>
              <w:t xml:space="preserve"> The model approver can be Business Unit Model Sponsor or Model Owner’s manager. </w:t>
            </w:r>
            <w:r w:rsidR="004405DB">
              <w:rPr>
                <w:i/>
                <w:iCs/>
                <w:color w:val="4F81BD" w:themeColor="accent1"/>
              </w:rPr>
              <w:t xml:space="preserve">If </w:t>
            </w:r>
            <w:r w:rsidR="00BE2911">
              <w:rPr>
                <w:i/>
                <w:iCs/>
                <w:color w:val="4F81BD" w:themeColor="accent1"/>
              </w:rPr>
              <w:t>Model Owner is VP level or above, Model Owner can also be the Model Approver.</w:t>
            </w:r>
          </w:p>
        </w:tc>
      </w:tr>
      <w:tr w:rsidR="0085322F" w14:paraId="188CA1F7" w14:textId="77777777" w:rsidTr="00FC416B">
        <w:trPr>
          <w:cantSplit/>
        </w:trPr>
        <w:tc>
          <w:tcPr>
            <w:tcW w:w="2067" w:type="dxa"/>
            <w:tcMar>
              <w:top w:w="80" w:type="dxa"/>
              <w:left w:w="40" w:type="dxa"/>
              <w:bottom w:w="40" w:type="dxa"/>
              <w:right w:w="80" w:type="dxa"/>
            </w:tcMar>
            <w:vAlign w:val="center"/>
          </w:tcPr>
          <w:p w14:paraId="5957B3D6" w14:textId="02D8E839" w:rsidR="00D37D4F" w:rsidRDefault="00456BDE" w:rsidP="00FC663B">
            <w:pPr>
              <w:pStyle w:val="Tablebody"/>
              <w:spacing w:after="0" w:line="240" w:lineRule="auto"/>
              <w:rPr>
                <w:b/>
              </w:rPr>
            </w:pPr>
            <w:r>
              <w:rPr>
                <w:b/>
              </w:rPr>
              <w:t xml:space="preserve">Model </w:t>
            </w:r>
            <w:r w:rsidR="0007542B">
              <w:rPr>
                <w:b/>
              </w:rPr>
              <w:t>Approval</w:t>
            </w:r>
            <w:r>
              <w:rPr>
                <w:b/>
              </w:rPr>
              <w:t xml:space="preserve"> </w:t>
            </w:r>
            <w:r w:rsidR="00D37D4F">
              <w:rPr>
                <w:b/>
              </w:rPr>
              <w:t>Date</w:t>
            </w:r>
          </w:p>
        </w:tc>
        <w:tc>
          <w:tcPr>
            <w:tcW w:w="7290" w:type="dxa"/>
            <w:tcMar>
              <w:top w:w="80" w:type="dxa"/>
              <w:left w:w="40" w:type="dxa"/>
              <w:bottom w:w="40" w:type="dxa"/>
              <w:right w:w="80" w:type="dxa"/>
            </w:tcMar>
          </w:tcPr>
          <w:p w14:paraId="149AFA9A" w14:textId="56517DCA" w:rsidR="00D37D4F" w:rsidRPr="00FC663B" w:rsidRDefault="006D030B" w:rsidP="00931510">
            <w:pPr>
              <w:pStyle w:val="Tablebody"/>
              <w:spacing w:after="0" w:line="240" w:lineRule="auto"/>
              <w:rPr>
                <w:i/>
                <w:iCs/>
                <w:color w:val="4F81BD" w:themeColor="accent1"/>
              </w:rPr>
            </w:pPr>
            <w:r>
              <w:rPr>
                <w:i/>
                <w:iCs/>
                <w:color w:val="4F81BD" w:themeColor="accent1"/>
              </w:rPr>
              <w:t xml:space="preserve">The date of the </w:t>
            </w:r>
            <w:r w:rsidR="00A8677B">
              <w:rPr>
                <w:i/>
                <w:iCs/>
                <w:color w:val="4F81BD" w:themeColor="accent1"/>
              </w:rPr>
              <w:t>model a</w:t>
            </w:r>
            <w:r>
              <w:rPr>
                <w:i/>
                <w:iCs/>
                <w:color w:val="4F81BD" w:themeColor="accent1"/>
              </w:rPr>
              <w:t>ppro</w:t>
            </w:r>
            <w:r w:rsidR="00A8677B">
              <w:rPr>
                <w:i/>
                <w:iCs/>
                <w:color w:val="4F81BD" w:themeColor="accent1"/>
              </w:rPr>
              <w:t>val</w:t>
            </w:r>
            <w:r w:rsidR="00E105E8">
              <w:rPr>
                <w:i/>
                <w:iCs/>
                <w:color w:val="4F81BD" w:themeColor="accent1"/>
              </w:rPr>
              <w:t xml:space="preserve"> is obtained</w:t>
            </w:r>
          </w:p>
        </w:tc>
      </w:tr>
      <w:tr w:rsidR="0085322F" w14:paraId="24C851D4" w14:textId="77777777" w:rsidTr="00FC416B">
        <w:trPr>
          <w:cantSplit/>
        </w:trPr>
        <w:tc>
          <w:tcPr>
            <w:tcW w:w="2067" w:type="dxa"/>
            <w:tcMar>
              <w:top w:w="80" w:type="dxa"/>
              <w:left w:w="40" w:type="dxa"/>
              <w:bottom w:w="40" w:type="dxa"/>
              <w:right w:w="80" w:type="dxa"/>
            </w:tcMar>
          </w:tcPr>
          <w:p w14:paraId="662E4729" w14:textId="77777777" w:rsidR="00D37D4F" w:rsidRDefault="00D37D4F" w:rsidP="00931510">
            <w:pPr>
              <w:pStyle w:val="Tablebody"/>
              <w:spacing w:after="0" w:line="240" w:lineRule="auto"/>
              <w:jc w:val="both"/>
              <w:rPr>
                <w:b/>
              </w:rPr>
            </w:pPr>
            <w:r>
              <w:rPr>
                <w:b/>
              </w:rPr>
              <w:t>Model Developer</w:t>
            </w:r>
          </w:p>
        </w:tc>
        <w:tc>
          <w:tcPr>
            <w:tcW w:w="7290" w:type="dxa"/>
            <w:tcMar>
              <w:top w:w="80" w:type="dxa"/>
              <w:left w:w="40" w:type="dxa"/>
              <w:bottom w:w="40" w:type="dxa"/>
              <w:right w:w="80" w:type="dxa"/>
            </w:tcMar>
          </w:tcPr>
          <w:p w14:paraId="186CE636" w14:textId="0F53993C" w:rsidR="00D37D4F" w:rsidRPr="00FC663B" w:rsidRDefault="0058265D" w:rsidP="00931510">
            <w:pPr>
              <w:pStyle w:val="Tablebody"/>
              <w:spacing w:after="0" w:line="240" w:lineRule="auto"/>
              <w:rPr>
                <w:i/>
                <w:iCs/>
                <w:color w:val="4F81BD" w:themeColor="accent1"/>
              </w:rPr>
            </w:pPr>
            <w:r w:rsidRPr="00FC663B">
              <w:rPr>
                <w:i/>
                <w:iCs/>
                <w:color w:val="4F81BD" w:themeColor="accent1"/>
              </w:rPr>
              <w:t>Model Developer</w:t>
            </w:r>
            <w:r w:rsidR="00324026">
              <w:rPr>
                <w:i/>
                <w:iCs/>
                <w:color w:val="4F81BD" w:themeColor="accent1"/>
              </w:rPr>
              <w:t>(s)</w:t>
            </w:r>
            <w:r w:rsidRPr="00FC663B">
              <w:rPr>
                <w:i/>
                <w:iCs/>
                <w:color w:val="4F81BD" w:themeColor="accent1"/>
              </w:rPr>
              <w:t xml:space="preserve"> name</w:t>
            </w:r>
            <w:r w:rsidR="00FC416B">
              <w:rPr>
                <w:i/>
                <w:iCs/>
                <w:color w:val="4F81BD" w:themeColor="accent1"/>
              </w:rPr>
              <w:t>(s)</w:t>
            </w:r>
            <w:r w:rsidRPr="00FC663B">
              <w:rPr>
                <w:i/>
                <w:iCs/>
                <w:color w:val="4F81BD" w:themeColor="accent1"/>
              </w:rPr>
              <w:t xml:space="preserve"> in the model inventory</w:t>
            </w:r>
          </w:p>
        </w:tc>
      </w:tr>
      <w:tr w:rsidR="0085322F" w14:paraId="628F5566" w14:textId="77777777" w:rsidTr="00FC416B">
        <w:trPr>
          <w:cantSplit/>
        </w:trPr>
        <w:tc>
          <w:tcPr>
            <w:tcW w:w="2067" w:type="dxa"/>
            <w:tcMar>
              <w:top w:w="80" w:type="dxa"/>
              <w:left w:w="40" w:type="dxa"/>
              <w:bottom w:w="40" w:type="dxa"/>
              <w:right w:w="80" w:type="dxa"/>
            </w:tcMar>
          </w:tcPr>
          <w:p w14:paraId="33F7EBF0" w14:textId="03D6DF7D" w:rsidR="00D37D4F" w:rsidRDefault="00D37D4F" w:rsidP="7EB64CE0">
            <w:pPr>
              <w:pStyle w:val="Tablebody"/>
              <w:spacing w:after="0" w:line="240" w:lineRule="auto"/>
              <w:jc w:val="both"/>
              <w:rPr>
                <w:b/>
                <w:bCs/>
              </w:rPr>
            </w:pPr>
            <w:r w:rsidRPr="7EB64CE0">
              <w:rPr>
                <w:b/>
                <w:bCs/>
              </w:rPr>
              <w:t>Model Validator</w:t>
            </w:r>
            <w:r w:rsidR="04CCD091" w:rsidRPr="7EB64CE0">
              <w:rPr>
                <w:b/>
                <w:bCs/>
              </w:rPr>
              <w:t xml:space="preserve"> of 1LoD</w:t>
            </w:r>
          </w:p>
        </w:tc>
        <w:tc>
          <w:tcPr>
            <w:tcW w:w="7290" w:type="dxa"/>
            <w:tcMar>
              <w:top w:w="80" w:type="dxa"/>
              <w:left w:w="40" w:type="dxa"/>
              <w:bottom w:w="40" w:type="dxa"/>
              <w:right w:w="80" w:type="dxa"/>
            </w:tcMar>
          </w:tcPr>
          <w:p w14:paraId="49231953" w14:textId="152A5E07" w:rsidR="00D37D4F" w:rsidRPr="00FC663B" w:rsidRDefault="0058265D" w:rsidP="00931510">
            <w:pPr>
              <w:pStyle w:val="Tablebody"/>
              <w:spacing w:after="0" w:line="240" w:lineRule="auto"/>
              <w:rPr>
                <w:i/>
                <w:iCs/>
                <w:color w:val="4F81BD" w:themeColor="accent1"/>
              </w:rPr>
            </w:pPr>
            <w:r w:rsidRPr="00FC663B">
              <w:rPr>
                <w:i/>
                <w:iCs/>
                <w:color w:val="4F81BD" w:themeColor="accent1"/>
              </w:rPr>
              <w:t>Internal validator name</w:t>
            </w:r>
            <w:r w:rsidR="00324026">
              <w:rPr>
                <w:i/>
                <w:iCs/>
                <w:color w:val="4F81BD" w:themeColor="accent1"/>
              </w:rPr>
              <w:t>(s)</w:t>
            </w:r>
            <w:r w:rsidRPr="00FC663B">
              <w:rPr>
                <w:i/>
                <w:iCs/>
                <w:color w:val="4F81BD" w:themeColor="accent1"/>
              </w:rPr>
              <w:t xml:space="preserve">, </w:t>
            </w:r>
            <w:r w:rsidR="00E923F8">
              <w:rPr>
                <w:i/>
                <w:iCs/>
                <w:color w:val="4F81BD" w:themeColor="accent1"/>
              </w:rPr>
              <w:t>if applicable.</w:t>
            </w:r>
          </w:p>
        </w:tc>
      </w:tr>
    </w:tbl>
    <w:p w14:paraId="2FCC1880" w14:textId="77777777" w:rsidR="00D37D4F" w:rsidRDefault="00D37D4F" w:rsidP="00FC663B">
      <w:pPr>
        <w:ind w:left="720"/>
        <w:jc w:val="both"/>
      </w:pPr>
    </w:p>
    <w:p w14:paraId="43D4B64C" w14:textId="77777777" w:rsidR="00117E9E" w:rsidRDefault="00117E9E" w:rsidP="00FC663B">
      <w:pPr>
        <w:ind w:left="720"/>
        <w:jc w:val="both"/>
      </w:pPr>
    </w:p>
    <w:p w14:paraId="52626C9B" w14:textId="77777777" w:rsidR="008B4C53" w:rsidRDefault="008B4C53" w:rsidP="00FC663B">
      <w:pPr>
        <w:ind w:left="720"/>
        <w:jc w:val="both"/>
      </w:pPr>
    </w:p>
    <w:p w14:paraId="24ED5ED6" w14:textId="77777777" w:rsidR="008B4C53" w:rsidRDefault="008B4C53" w:rsidP="00FC663B">
      <w:pPr>
        <w:ind w:left="720"/>
        <w:jc w:val="both"/>
      </w:pPr>
    </w:p>
    <w:p w14:paraId="415BFA21" w14:textId="77777777" w:rsidR="008B4C53" w:rsidRDefault="008B4C53" w:rsidP="00FC663B">
      <w:pPr>
        <w:ind w:left="720"/>
        <w:jc w:val="both"/>
      </w:pPr>
    </w:p>
    <w:p w14:paraId="00979B49" w14:textId="77777777" w:rsidR="008B4C53" w:rsidRDefault="008B4C53" w:rsidP="00FC663B">
      <w:pPr>
        <w:ind w:left="720"/>
        <w:jc w:val="both"/>
      </w:pPr>
    </w:p>
    <w:p w14:paraId="532CE415" w14:textId="77777777" w:rsidR="008B4C53" w:rsidRDefault="008B4C53" w:rsidP="00FC663B">
      <w:pPr>
        <w:ind w:left="720"/>
        <w:jc w:val="both"/>
      </w:pPr>
    </w:p>
    <w:p w14:paraId="7C36EC0B" w14:textId="77777777" w:rsidR="008B4C53" w:rsidRDefault="008B4C53" w:rsidP="00FC663B">
      <w:pPr>
        <w:ind w:left="720"/>
        <w:jc w:val="both"/>
      </w:pPr>
    </w:p>
    <w:p w14:paraId="620A554F" w14:textId="77777777" w:rsidR="008B4C53" w:rsidRDefault="008B4C53" w:rsidP="00FC663B">
      <w:pPr>
        <w:ind w:left="720"/>
        <w:jc w:val="both"/>
      </w:pPr>
    </w:p>
    <w:p w14:paraId="4177A685" w14:textId="77777777" w:rsidR="008B4C53" w:rsidRPr="00DB1337" w:rsidRDefault="008B4C53" w:rsidP="00FC663B">
      <w:pPr>
        <w:ind w:left="720"/>
        <w:jc w:val="both"/>
      </w:pPr>
    </w:p>
    <w:p w14:paraId="263C0898" w14:textId="77777777" w:rsidR="00117E9E" w:rsidRPr="00DB1337" w:rsidRDefault="00117E9E" w:rsidP="00FC663B">
      <w:pPr>
        <w:ind w:left="720"/>
        <w:jc w:val="both"/>
      </w:pPr>
    </w:p>
    <w:p w14:paraId="6822859C" w14:textId="77777777" w:rsidR="00117E9E" w:rsidRPr="00DB1337" w:rsidRDefault="00117E9E" w:rsidP="00FC663B">
      <w:pPr>
        <w:ind w:left="720"/>
        <w:jc w:val="both"/>
      </w:pPr>
    </w:p>
    <w:p w14:paraId="0F6C9C13" w14:textId="77777777" w:rsidR="00117E9E" w:rsidRPr="00DB1337" w:rsidRDefault="00117E9E" w:rsidP="00FC663B">
      <w:pPr>
        <w:ind w:left="720"/>
        <w:jc w:val="both"/>
      </w:pPr>
    </w:p>
    <w:p w14:paraId="54AC35AE" w14:textId="77777777" w:rsidR="00117E9E" w:rsidRPr="00DB1337" w:rsidRDefault="00117E9E" w:rsidP="00FC663B">
      <w:pPr>
        <w:ind w:left="720"/>
        <w:jc w:val="both"/>
      </w:pPr>
    </w:p>
    <w:p w14:paraId="6D943790" w14:textId="77777777" w:rsidR="00117E9E" w:rsidRPr="00DB1337" w:rsidRDefault="00117E9E" w:rsidP="00FC663B">
      <w:pPr>
        <w:ind w:left="720"/>
        <w:jc w:val="both"/>
      </w:pPr>
    </w:p>
    <w:p w14:paraId="6A2489F8" w14:textId="77777777" w:rsidR="00117E9E" w:rsidRPr="00DB1337" w:rsidRDefault="00117E9E" w:rsidP="00FC663B">
      <w:pPr>
        <w:ind w:left="720"/>
        <w:jc w:val="both"/>
      </w:pPr>
    </w:p>
    <w:p w14:paraId="16CDD646" w14:textId="77777777" w:rsidR="00117E9E" w:rsidRPr="00DB1337" w:rsidRDefault="00117E9E" w:rsidP="00FC663B">
      <w:pPr>
        <w:ind w:left="720"/>
        <w:jc w:val="both"/>
      </w:pPr>
    </w:p>
    <w:p w14:paraId="71A1F379" w14:textId="77777777" w:rsidR="00DB1337" w:rsidRDefault="00DB1337" w:rsidP="00FC663B">
      <w:pPr>
        <w:ind w:left="720"/>
        <w:jc w:val="both"/>
      </w:pPr>
    </w:p>
    <w:p w14:paraId="23662273" w14:textId="1D5A2B17" w:rsidR="008B4C53" w:rsidRDefault="008B4C53" w:rsidP="0007542B"/>
    <w:p w14:paraId="20444D60" w14:textId="77777777" w:rsidR="008B4C53" w:rsidRDefault="008B4C53" w:rsidP="00FC663B">
      <w:pPr>
        <w:ind w:left="720"/>
        <w:jc w:val="both"/>
      </w:pPr>
    </w:p>
    <w:tbl>
      <w:tblPr>
        <w:tblpPr w:vertAnchor="text" w:horzAnchor="page" w:tblpX="1396" w:tblpY="-283"/>
        <w:tblOverlap w:val="never"/>
        <w:tblW w:w="9897"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top w:w="80" w:type="dxa"/>
          <w:left w:w="40" w:type="dxa"/>
          <w:bottom w:w="40" w:type="dxa"/>
          <w:right w:w="80" w:type="dxa"/>
        </w:tblCellMar>
        <w:tblLook w:val="0000" w:firstRow="0" w:lastRow="0" w:firstColumn="0" w:lastColumn="0" w:noHBand="0" w:noVBand="0"/>
      </w:tblPr>
      <w:tblGrid>
        <w:gridCol w:w="1900"/>
        <w:gridCol w:w="7997"/>
      </w:tblGrid>
      <w:tr w:rsidR="0019588B" w14:paraId="3326CDE6" w14:textId="77777777" w:rsidTr="00FC663B">
        <w:trPr>
          <w:cantSplit/>
        </w:trPr>
        <w:tc>
          <w:tcPr>
            <w:tcW w:w="9897" w:type="dxa"/>
            <w:gridSpan w:val="2"/>
            <w:tcMar>
              <w:top w:w="0" w:type="dxa"/>
              <w:left w:w="0" w:type="dxa"/>
              <w:right w:w="0" w:type="dxa"/>
            </w:tcMar>
          </w:tcPr>
          <w:p w14:paraId="77592D2B" w14:textId="77777777" w:rsidR="0019588B" w:rsidRPr="00C54EE9" w:rsidRDefault="0019588B" w:rsidP="008B4C53">
            <w:pPr>
              <w:pStyle w:val="Tablehead"/>
              <w:tabs>
                <w:tab w:val="left" w:pos="6608"/>
              </w:tabs>
              <w:spacing w:after="0" w:line="240" w:lineRule="auto"/>
              <w:jc w:val="both"/>
              <w:rPr>
                <w:szCs w:val="18"/>
              </w:rPr>
            </w:pPr>
            <w:r>
              <w:rPr>
                <w:szCs w:val="18"/>
              </w:rPr>
              <w:t>Document</w:t>
            </w:r>
            <w:r w:rsidRPr="00C54EE9">
              <w:rPr>
                <w:szCs w:val="18"/>
              </w:rPr>
              <w:t xml:space="preserve"> information</w:t>
            </w:r>
            <w:r w:rsidR="008B4C53">
              <w:rPr>
                <w:szCs w:val="18"/>
              </w:rPr>
              <w:tab/>
            </w:r>
          </w:p>
        </w:tc>
      </w:tr>
      <w:tr w:rsidR="00034648" w14:paraId="3B85E22F" w14:textId="77777777" w:rsidTr="00780CF3">
        <w:trPr>
          <w:cantSplit/>
        </w:trPr>
        <w:tc>
          <w:tcPr>
            <w:tcW w:w="1900" w:type="dxa"/>
            <w:shd w:val="clear" w:color="auto" w:fill="A0A0A0"/>
            <w:tcMar>
              <w:top w:w="80" w:type="dxa"/>
              <w:left w:w="40" w:type="dxa"/>
              <w:bottom w:w="40" w:type="dxa"/>
              <w:right w:w="80" w:type="dxa"/>
            </w:tcMar>
          </w:tcPr>
          <w:p w14:paraId="72B5AD05" w14:textId="77777777" w:rsidR="0019588B" w:rsidRDefault="0019588B" w:rsidP="00992EC8">
            <w:pPr>
              <w:pStyle w:val="Tablehead"/>
              <w:spacing w:after="0" w:line="240" w:lineRule="auto"/>
              <w:jc w:val="both"/>
            </w:pPr>
            <w:r>
              <w:t>Info</w:t>
            </w:r>
          </w:p>
        </w:tc>
        <w:tc>
          <w:tcPr>
            <w:tcW w:w="7997" w:type="dxa"/>
            <w:shd w:val="clear" w:color="auto" w:fill="A0A0A0"/>
            <w:tcMar>
              <w:top w:w="80" w:type="dxa"/>
              <w:left w:w="40" w:type="dxa"/>
              <w:bottom w:w="40" w:type="dxa"/>
              <w:right w:w="80" w:type="dxa"/>
            </w:tcMar>
          </w:tcPr>
          <w:p w14:paraId="3EBB890F" w14:textId="77777777" w:rsidR="0019588B" w:rsidRDefault="0019588B" w:rsidP="00992EC8">
            <w:pPr>
              <w:pStyle w:val="Tablehead"/>
              <w:spacing w:after="0" w:line="240" w:lineRule="auto"/>
              <w:jc w:val="both"/>
            </w:pPr>
            <w:r>
              <w:t>Content</w:t>
            </w:r>
          </w:p>
        </w:tc>
      </w:tr>
      <w:tr w:rsidR="0019588B" w14:paraId="6FF2AD96" w14:textId="77777777" w:rsidTr="00FC663B">
        <w:trPr>
          <w:cantSplit/>
        </w:trPr>
        <w:tc>
          <w:tcPr>
            <w:tcW w:w="1900" w:type="dxa"/>
            <w:tcMar>
              <w:top w:w="80" w:type="dxa"/>
              <w:left w:w="40" w:type="dxa"/>
              <w:bottom w:w="40" w:type="dxa"/>
              <w:right w:w="80" w:type="dxa"/>
            </w:tcMar>
          </w:tcPr>
          <w:p w14:paraId="1A4307D5" w14:textId="77777777" w:rsidR="0019588B" w:rsidRDefault="0019588B" w:rsidP="0019588B">
            <w:pPr>
              <w:pStyle w:val="Tablebody"/>
              <w:spacing w:after="0" w:line="240" w:lineRule="auto"/>
              <w:rPr>
                <w:b/>
              </w:rPr>
            </w:pPr>
            <w:r>
              <w:rPr>
                <w:b/>
              </w:rPr>
              <w:t>Document Author</w:t>
            </w:r>
          </w:p>
        </w:tc>
        <w:tc>
          <w:tcPr>
            <w:tcW w:w="7997" w:type="dxa"/>
            <w:tcMar>
              <w:top w:w="80" w:type="dxa"/>
              <w:left w:w="40" w:type="dxa"/>
              <w:bottom w:w="40" w:type="dxa"/>
              <w:right w:w="80" w:type="dxa"/>
            </w:tcMar>
          </w:tcPr>
          <w:p w14:paraId="1890394B" w14:textId="1565F41C" w:rsidR="0019588B" w:rsidRPr="00FC663B" w:rsidRDefault="00662F6C" w:rsidP="00992EC8">
            <w:pPr>
              <w:pStyle w:val="Tablebody"/>
              <w:spacing w:after="0" w:line="240" w:lineRule="auto"/>
              <w:jc w:val="both"/>
              <w:rPr>
                <w:i/>
                <w:iCs/>
                <w:color w:val="4F81BD" w:themeColor="accent1"/>
              </w:rPr>
            </w:pPr>
            <w:r>
              <w:rPr>
                <w:i/>
                <w:iCs/>
                <w:color w:val="4F81BD" w:themeColor="accent1"/>
              </w:rPr>
              <w:t>The author(s) name(s) for this documentation</w:t>
            </w:r>
          </w:p>
        </w:tc>
      </w:tr>
      <w:tr w:rsidR="0019588B" w14:paraId="352DC560" w14:textId="77777777" w:rsidTr="00FC663B">
        <w:trPr>
          <w:cantSplit/>
        </w:trPr>
        <w:tc>
          <w:tcPr>
            <w:tcW w:w="1900" w:type="dxa"/>
            <w:tcMar>
              <w:top w:w="80" w:type="dxa"/>
              <w:left w:w="40" w:type="dxa"/>
              <w:bottom w:w="40" w:type="dxa"/>
              <w:right w:w="80" w:type="dxa"/>
            </w:tcMar>
          </w:tcPr>
          <w:p w14:paraId="4BFA4E4D" w14:textId="5362FC15" w:rsidR="0019588B" w:rsidRDefault="4E24E3EA" w:rsidP="7EB64CE0">
            <w:pPr>
              <w:pStyle w:val="Tablebody"/>
              <w:spacing w:after="0" w:line="240" w:lineRule="auto"/>
              <w:rPr>
                <w:b/>
                <w:bCs/>
              </w:rPr>
            </w:pPr>
            <w:r w:rsidRPr="55EB4F37">
              <w:rPr>
                <w:b/>
                <w:bCs/>
              </w:rPr>
              <w:t>Document Approver</w:t>
            </w:r>
            <w:r w:rsidR="081A1FBA" w:rsidRPr="55EB4F37">
              <w:rPr>
                <w:b/>
                <w:bCs/>
              </w:rPr>
              <w:t xml:space="preserve"> of 1</w:t>
            </w:r>
            <w:r w:rsidR="3436AF42" w:rsidRPr="55EB4F37">
              <w:rPr>
                <w:b/>
                <w:bCs/>
                <w:vertAlign w:val="superscript"/>
              </w:rPr>
              <w:t>st</w:t>
            </w:r>
            <w:r w:rsidR="3436AF42" w:rsidRPr="55EB4F37">
              <w:rPr>
                <w:b/>
                <w:bCs/>
              </w:rPr>
              <w:t xml:space="preserve"> </w:t>
            </w:r>
            <w:proofErr w:type="spellStart"/>
            <w:r w:rsidR="081A1FBA" w:rsidRPr="55EB4F37">
              <w:rPr>
                <w:b/>
                <w:bCs/>
              </w:rPr>
              <w:t>LoD</w:t>
            </w:r>
            <w:proofErr w:type="spellEnd"/>
          </w:p>
        </w:tc>
        <w:tc>
          <w:tcPr>
            <w:tcW w:w="7997" w:type="dxa"/>
            <w:tcMar>
              <w:top w:w="80" w:type="dxa"/>
              <w:left w:w="40" w:type="dxa"/>
              <w:bottom w:w="40" w:type="dxa"/>
              <w:right w:w="80" w:type="dxa"/>
            </w:tcMar>
          </w:tcPr>
          <w:p w14:paraId="5C9AAEB9" w14:textId="0589CD1B" w:rsidR="0019588B" w:rsidRPr="00FC663B" w:rsidRDefault="00456BDE" w:rsidP="00992EC8">
            <w:pPr>
              <w:pStyle w:val="Tablebody"/>
              <w:spacing w:after="0" w:line="240" w:lineRule="auto"/>
              <w:jc w:val="both"/>
              <w:rPr>
                <w:i/>
                <w:iCs/>
                <w:color w:val="4F81BD" w:themeColor="accent1"/>
              </w:rPr>
            </w:pPr>
            <w:r>
              <w:rPr>
                <w:i/>
                <w:iCs/>
                <w:color w:val="4F81BD" w:themeColor="accent1"/>
              </w:rPr>
              <w:t>The Approver of the model development documentation can be Model Owner or Business Unit Model Sponsor.</w:t>
            </w:r>
            <w:r w:rsidR="001E036D">
              <w:rPr>
                <w:i/>
                <w:iCs/>
                <w:color w:val="4F81BD" w:themeColor="accent1"/>
              </w:rPr>
              <w:t xml:space="preserve"> </w:t>
            </w:r>
            <w:r w:rsidR="005E416E">
              <w:rPr>
                <w:i/>
                <w:iCs/>
                <w:color w:val="4F81BD" w:themeColor="accent1"/>
              </w:rPr>
              <w:t>If Model Owner delegate is Senior Director or above, Model Owner delegate can also be the document approver.</w:t>
            </w:r>
          </w:p>
        </w:tc>
      </w:tr>
      <w:tr w:rsidR="0019588B" w14:paraId="486C2EE6" w14:textId="77777777" w:rsidTr="00FC663B">
        <w:trPr>
          <w:cantSplit/>
        </w:trPr>
        <w:tc>
          <w:tcPr>
            <w:tcW w:w="1900" w:type="dxa"/>
            <w:tcMar>
              <w:top w:w="80" w:type="dxa"/>
              <w:left w:w="40" w:type="dxa"/>
              <w:bottom w:w="40" w:type="dxa"/>
              <w:right w:w="80" w:type="dxa"/>
            </w:tcMar>
          </w:tcPr>
          <w:p w14:paraId="37F9C95E" w14:textId="77777777" w:rsidR="0019588B" w:rsidRDefault="0019588B" w:rsidP="0019588B">
            <w:pPr>
              <w:pStyle w:val="Tablebody"/>
              <w:spacing w:after="0" w:line="240" w:lineRule="auto"/>
              <w:rPr>
                <w:b/>
              </w:rPr>
            </w:pPr>
            <w:r>
              <w:rPr>
                <w:b/>
              </w:rPr>
              <w:t>Document Approv</w:t>
            </w:r>
            <w:r w:rsidR="00344912">
              <w:rPr>
                <w:b/>
              </w:rPr>
              <w:t>al</w:t>
            </w:r>
            <w:r>
              <w:rPr>
                <w:b/>
              </w:rPr>
              <w:t xml:space="preserve"> Date</w:t>
            </w:r>
          </w:p>
        </w:tc>
        <w:tc>
          <w:tcPr>
            <w:tcW w:w="7997" w:type="dxa"/>
            <w:tcMar>
              <w:top w:w="80" w:type="dxa"/>
              <w:left w:w="40" w:type="dxa"/>
              <w:bottom w:w="40" w:type="dxa"/>
              <w:right w:w="80" w:type="dxa"/>
            </w:tcMar>
          </w:tcPr>
          <w:p w14:paraId="04AEFEA8" w14:textId="10189B3F" w:rsidR="0019588B" w:rsidRPr="00FC663B" w:rsidRDefault="00662F6C" w:rsidP="00992EC8">
            <w:pPr>
              <w:pStyle w:val="Tablebody"/>
              <w:spacing w:after="0" w:line="240" w:lineRule="auto"/>
              <w:rPr>
                <w:i/>
                <w:iCs/>
                <w:color w:val="4F81BD" w:themeColor="accent1"/>
              </w:rPr>
            </w:pPr>
            <w:r>
              <w:rPr>
                <w:i/>
                <w:iCs/>
                <w:color w:val="4F81BD" w:themeColor="accent1"/>
              </w:rPr>
              <w:t xml:space="preserve">The date of the approval for the </w:t>
            </w:r>
            <w:r w:rsidR="00E449CE">
              <w:rPr>
                <w:i/>
                <w:iCs/>
                <w:color w:val="4F81BD" w:themeColor="accent1"/>
              </w:rPr>
              <w:t>latest</w:t>
            </w:r>
            <w:r>
              <w:rPr>
                <w:i/>
                <w:iCs/>
                <w:color w:val="4F81BD" w:themeColor="accent1"/>
              </w:rPr>
              <w:t xml:space="preserve"> version </w:t>
            </w:r>
            <w:r w:rsidR="00324026">
              <w:rPr>
                <w:i/>
                <w:iCs/>
                <w:color w:val="4F81BD" w:themeColor="accent1"/>
              </w:rPr>
              <w:t>of this</w:t>
            </w:r>
            <w:r>
              <w:rPr>
                <w:i/>
                <w:iCs/>
                <w:color w:val="4F81BD" w:themeColor="accent1"/>
              </w:rPr>
              <w:t xml:space="preserve"> documentation</w:t>
            </w:r>
          </w:p>
        </w:tc>
      </w:tr>
      <w:tr w:rsidR="0019588B" w14:paraId="04E8A2EE" w14:textId="77777777" w:rsidTr="00FC663B">
        <w:trPr>
          <w:cantSplit/>
        </w:trPr>
        <w:tc>
          <w:tcPr>
            <w:tcW w:w="1900" w:type="dxa"/>
            <w:tcMar>
              <w:top w:w="80" w:type="dxa"/>
              <w:left w:w="40" w:type="dxa"/>
              <w:bottom w:w="40" w:type="dxa"/>
              <w:right w:w="80" w:type="dxa"/>
            </w:tcMar>
          </w:tcPr>
          <w:p w14:paraId="79500C69" w14:textId="77777777" w:rsidR="0019588B" w:rsidRDefault="0019588B" w:rsidP="0019588B">
            <w:pPr>
              <w:pStyle w:val="Tablebody"/>
              <w:spacing w:after="0" w:line="240" w:lineRule="auto"/>
              <w:rPr>
                <w:b/>
              </w:rPr>
            </w:pPr>
            <w:r>
              <w:rPr>
                <w:b/>
              </w:rPr>
              <w:t>Previous Version Approval Date</w:t>
            </w:r>
          </w:p>
        </w:tc>
        <w:tc>
          <w:tcPr>
            <w:tcW w:w="7997" w:type="dxa"/>
            <w:tcMar>
              <w:top w:w="80" w:type="dxa"/>
              <w:left w:w="40" w:type="dxa"/>
              <w:bottom w:w="40" w:type="dxa"/>
              <w:right w:w="80" w:type="dxa"/>
            </w:tcMar>
          </w:tcPr>
          <w:p w14:paraId="0EF916B4" w14:textId="1B0887D3" w:rsidR="0019588B" w:rsidRPr="00FC663B" w:rsidRDefault="0058265D" w:rsidP="00992EC8">
            <w:pPr>
              <w:pStyle w:val="Tablebody"/>
              <w:spacing w:after="0" w:line="240" w:lineRule="auto"/>
              <w:rPr>
                <w:i/>
                <w:iCs/>
                <w:color w:val="4F81BD" w:themeColor="accent1"/>
              </w:rPr>
            </w:pPr>
            <w:r w:rsidRPr="00FC663B">
              <w:rPr>
                <w:i/>
                <w:iCs/>
                <w:color w:val="4F81BD" w:themeColor="accent1"/>
              </w:rPr>
              <w:t xml:space="preserve">The approval date of the previous version of documentation, </w:t>
            </w:r>
            <w:r w:rsidR="00E923F8">
              <w:rPr>
                <w:i/>
                <w:iCs/>
                <w:color w:val="4F81BD" w:themeColor="accent1"/>
              </w:rPr>
              <w:t>if applicable.</w:t>
            </w:r>
          </w:p>
        </w:tc>
      </w:tr>
    </w:tbl>
    <w:p w14:paraId="6BBF2607" w14:textId="77777777" w:rsidR="0019588B" w:rsidRDefault="0019588B" w:rsidP="00FC663B">
      <w:pPr>
        <w:ind w:left="720"/>
        <w:jc w:val="both"/>
      </w:pPr>
    </w:p>
    <w:p w14:paraId="1F22C2C5" w14:textId="2BF1A835" w:rsidR="001D1866" w:rsidRPr="001D1866" w:rsidRDefault="001D1866" w:rsidP="00960E24">
      <w:pPr>
        <w:pStyle w:val="Comments"/>
      </w:pPr>
      <w:r w:rsidRPr="001D1866">
        <w:t xml:space="preserve">Complete the table below to record the history of changes to this document, as well as the update of version number. Complete a new </w:t>
      </w:r>
      <w:r w:rsidR="00324026">
        <w:t>row</w:t>
      </w:r>
      <w:r w:rsidR="00324026" w:rsidRPr="001D1866">
        <w:t xml:space="preserve"> </w:t>
      </w:r>
      <w:r w:rsidRPr="001D1866">
        <w:t xml:space="preserve">of the table for each major revision to the document, typically occurring if the model itself has changed, or the documentation </w:t>
      </w:r>
      <w:r>
        <w:t>has</w:t>
      </w:r>
      <w:r w:rsidRPr="001D1866">
        <w:t xml:space="preserve"> </w:t>
      </w:r>
      <w:r w:rsidR="00324026">
        <w:t>been modified</w:t>
      </w:r>
      <w:r w:rsidRPr="001D1866">
        <w:t>. Judgment should be applied to determine whether a change is major or minor (i.e., V1.1 or V2.0</w:t>
      </w:r>
      <w:r>
        <w:t>, respectively</w:t>
      </w:r>
      <w:r w:rsidRPr="001D1866">
        <w:t>).</w:t>
      </w:r>
      <w:r w:rsidR="00682339">
        <w:t xml:space="preserve"> For the first draft of the model documentation, please list as ‘initial version’ with version number 1.0.</w:t>
      </w:r>
    </w:p>
    <w:p w14:paraId="1396CC85" w14:textId="77777777" w:rsidR="0019588B" w:rsidRDefault="0019588B" w:rsidP="00FC663B">
      <w:pPr>
        <w:ind w:left="720"/>
        <w:jc w:val="both"/>
      </w:pPr>
    </w:p>
    <w:p w14:paraId="1B30D2B3" w14:textId="77777777" w:rsidR="0019588B" w:rsidRDefault="0019588B" w:rsidP="00FC663B">
      <w:pPr>
        <w:ind w:left="720"/>
        <w:jc w:val="both"/>
      </w:pPr>
    </w:p>
    <w:p w14:paraId="3B0FE256" w14:textId="77777777" w:rsidR="0019588B" w:rsidRDefault="0019588B" w:rsidP="00FC663B">
      <w:pPr>
        <w:ind w:left="720"/>
        <w:jc w:val="both"/>
      </w:pPr>
    </w:p>
    <w:tbl>
      <w:tblPr>
        <w:tblpPr w:vertAnchor="text" w:horzAnchor="page" w:tblpX="1396" w:tblpY="-283"/>
        <w:tblOverlap w:val="never"/>
        <w:tblW w:w="9897"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top w:w="80" w:type="dxa"/>
          <w:left w:w="40" w:type="dxa"/>
          <w:bottom w:w="40" w:type="dxa"/>
          <w:right w:w="80" w:type="dxa"/>
        </w:tblCellMar>
        <w:tblLook w:val="0000" w:firstRow="0" w:lastRow="0" w:firstColumn="0" w:lastColumn="0" w:noHBand="0" w:noVBand="0"/>
      </w:tblPr>
      <w:tblGrid>
        <w:gridCol w:w="897"/>
        <w:gridCol w:w="4860"/>
        <w:gridCol w:w="1260"/>
        <w:gridCol w:w="1440"/>
        <w:gridCol w:w="1440"/>
      </w:tblGrid>
      <w:tr w:rsidR="00034648" w14:paraId="7CE3F122" w14:textId="77777777" w:rsidTr="00780CF3">
        <w:trPr>
          <w:cantSplit/>
        </w:trPr>
        <w:tc>
          <w:tcPr>
            <w:tcW w:w="9897" w:type="dxa"/>
            <w:gridSpan w:val="5"/>
            <w:shd w:val="clear" w:color="auto" w:fill="FFFFFF" w:themeFill="background1"/>
            <w:tcMar>
              <w:top w:w="80" w:type="dxa"/>
              <w:left w:w="40" w:type="dxa"/>
              <w:bottom w:w="40" w:type="dxa"/>
              <w:right w:w="80" w:type="dxa"/>
            </w:tcMar>
          </w:tcPr>
          <w:p w14:paraId="6B6AD7C1" w14:textId="77777777" w:rsidR="009E3198" w:rsidRPr="001D1866" w:rsidRDefault="009E3198" w:rsidP="001D1866">
            <w:pPr>
              <w:pStyle w:val="Tablehead"/>
              <w:tabs>
                <w:tab w:val="left" w:pos="6608"/>
              </w:tabs>
              <w:spacing w:after="0" w:line="240" w:lineRule="auto"/>
              <w:jc w:val="both"/>
              <w:rPr>
                <w:szCs w:val="18"/>
              </w:rPr>
            </w:pPr>
            <w:r>
              <w:rPr>
                <w:szCs w:val="18"/>
              </w:rPr>
              <w:t>Change and Approval Control History</w:t>
            </w:r>
          </w:p>
        </w:tc>
      </w:tr>
      <w:tr w:rsidR="009A62B5" w14:paraId="7C277BB5" w14:textId="77777777" w:rsidTr="00324026">
        <w:trPr>
          <w:cantSplit/>
        </w:trPr>
        <w:tc>
          <w:tcPr>
            <w:tcW w:w="897" w:type="dxa"/>
            <w:shd w:val="clear" w:color="auto" w:fill="A0A0A0"/>
            <w:tcMar>
              <w:top w:w="80" w:type="dxa"/>
              <w:left w:w="40" w:type="dxa"/>
              <w:bottom w:w="40" w:type="dxa"/>
              <w:right w:w="80" w:type="dxa"/>
            </w:tcMar>
          </w:tcPr>
          <w:p w14:paraId="4FA6A674" w14:textId="77777777" w:rsidR="009E3198" w:rsidRDefault="009E3198" w:rsidP="00CE0130">
            <w:pPr>
              <w:pStyle w:val="Tablehead"/>
              <w:spacing w:after="0" w:line="240" w:lineRule="auto"/>
              <w:jc w:val="both"/>
            </w:pPr>
            <w:r>
              <w:t>Version</w:t>
            </w:r>
          </w:p>
        </w:tc>
        <w:tc>
          <w:tcPr>
            <w:tcW w:w="4860" w:type="dxa"/>
            <w:shd w:val="clear" w:color="auto" w:fill="A0A0A0"/>
            <w:tcMar>
              <w:top w:w="80" w:type="dxa"/>
              <w:left w:w="40" w:type="dxa"/>
              <w:bottom w:w="40" w:type="dxa"/>
              <w:right w:w="80" w:type="dxa"/>
            </w:tcMar>
          </w:tcPr>
          <w:p w14:paraId="474C88C8" w14:textId="470CADD8" w:rsidR="009E3198" w:rsidRDefault="009E3198" w:rsidP="00CE0130">
            <w:pPr>
              <w:pStyle w:val="Tablehead"/>
              <w:spacing w:after="0" w:line="240" w:lineRule="auto"/>
              <w:jc w:val="both"/>
            </w:pPr>
            <w:r>
              <w:t>Description</w:t>
            </w:r>
            <w:r w:rsidR="00324026">
              <w:t xml:space="preserve"> of Modification</w:t>
            </w:r>
            <w:r>
              <w:t xml:space="preserve"> </w:t>
            </w:r>
            <w:r w:rsidR="00324026">
              <w:t>(</w:t>
            </w:r>
            <w:r>
              <w:t>List of Sections Updated)</w:t>
            </w:r>
          </w:p>
        </w:tc>
        <w:tc>
          <w:tcPr>
            <w:tcW w:w="1260" w:type="dxa"/>
            <w:shd w:val="clear" w:color="auto" w:fill="A0A0A0"/>
          </w:tcPr>
          <w:p w14:paraId="5E2835EC" w14:textId="77777777" w:rsidR="009E3198" w:rsidRDefault="009E3198" w:rsidP="00CE0130">
            <w:pPr>
              <w:pStyle w:val="Tablehead"/>
              <w:spacing w:after="0" w:line="240" w:lineRule="auto"/>
              <w:jc w:val="both"/>
            </w:pPr>
            <w:r>
              <w:t>Changed by</w:t>
            </w:r>
          </w:p>
        </w:tc>
        <w:tc>
          <w:tcPr>
            <w:tcW w:w="1440" w:type="dxa"/>
            <w:shd w:val="clear" w:color="auto" w:fill="A0A0A0"/>
          </w:tcPr>
          <w:p w14:paraId="47A993B3" w14:textId="4C7602C5" w:rsidR="009E3198" w:rsidRDefault="000222A1" w:rsidP="00CE0130">
            <w:pPr>
              <w:pStyle w:val="Tablehead"/>
              <w:spacing w:after="0" w:line="240" w:lineRule="auto"/>
              <w:jc w:val="both"/>
            </w:pPr>
            <w:r>
              <w:t xml:space="preserve">Approved </w:t>
            </w:r>
            <w:r w:rsidR="009E3198">
              <w:t>by</w:t>
            </w:r>
          </w:p>
        </w:tc>
        <w:tc>
          <w:tcPr>
            <w:tcW w:w="1440" w:type="dxa"/>
            <w:shd w:val="clear" w:color="auto" w:fill="A0A0A0"/>
          </w:tcPr>
          <w:p w14:paraId="4F940242" w14:textId="69CDC127" w:rsidR="009E3198" w:rsidRDefault="009E3198" w:rsidP="00CE0130">
            <w:pPr>
              <w:pStyle w:val="Tablehead"/>
              <w:spacing w:after="0" w:line="240" w:lineRule="auto"/>
              <w:jc w:val="both"/>
            </w:pPr>
            <w:r>
              <w:t>Date</w:t>
            </w:r>
            <w:r w:rsidR="00324026">
              <w:t xml:space="preserve"> of Change</w:t>
            </w:r>
          </w:p>
        </w:tc>
      </w:tr>
      <w:tr w:rsidR="0085322F" w14:paraId="3615426D" w14:textId="77777777" w:rsidTr="00324026">
        <w:trPr>
          <w:cantSplit/>
        </w:trPr>
        <w:tc>
          <w:tcPr>
            <w:tcW w:w="897" w:type="dxa"/>
            <w:tcMar>
              <w:top w:w="80" w:type="dxa"/>
              <w:left w:w="40" w:type="dxa"/>
              <w:bottom w:w="40" w:type="dxa"/>
              <w:right w:w="80" w:type="dxa"/>
            </w:tcMar>
          </w:tcPr>
          <w:p w14:paraId="11C1D7E0" w14:textId="77777777" w:rsidR="009E3198" w:rsidRDefault="009E3198" w:rsidP="00CE0130">
            <w:pPr>
              <w:pStyle w:val="Tablebody"/>
              <w:spacing w:after="0" w:line="240" w:lineRule="auto"/>
              <w:rPr>
                <w:b/>
              </w:rPr>
            </w:pPr>
          </w:p>
        </w:tc>
        <w:tc>
          <w:tcPr>
            <w:tcW w:w="4860" w:type="dxa"/>
            <w:tcMar>
              <w:top w:w="80" w:type="dxa"/>
              <w:left w:w="40" w:type="dxa"/>
              <w:bottom w:w="40" w:type="dxa"/>
              <w:right w:w="80" w:type="dxa"/>
            </w:tcMar>
          </w:tcPr>
          <w:p w14:paraId="54836F6F" w14:textId="77777777" w:rsidR="009E3198" w:rsidRDefault="009E3198" w:rsidP="00CE0130">
            <w:pPr>
              <w:pStyle w:val="Tablebody"/>
              <w:spacing w:after="0" w:line="240" w:lineRule="auto"/>
              <w:jc w:val="both"/>
            </w:pPr>
          </w:p>
        </w:tc>
        <w:tc>
          <w:tcPr>
            <w:tcW w:w="1260" w:type="dxa"/>
          </w:tcPr>
          <w:p w14:paraId="5156E4F7" w14:textId="77777777" w:rsidR="009E3198" w:rsidRDefault="009E3198" w:rsidP="00CE0130">
            <w:pPr>
              <w:pStyle w:val="Tablebody"/>
              <w:spacing w:after="0" w:line="240" w:lineRule="auto"/>
              <w:jc w:val="both"/>
            </w:pPr>
          </w:p>
        </w:tc>
        <w:tc>
          <w:tcPr>
            <w:tcW w:w="1440" w:type="dxa"/>
          </w:tcPr>
          <w:p w14:paraId="0D9ACA4D" w14:textId="77777777" w:rsidR="009E3198" w:rsidRDefault="009E3198" w:rsidP="00CE0130">
            <w:pPr>
              <w:pStyle w:val="Tablebody"/>
              <w:spacing w:after="0" w:line="240" w:lineRule="auto"/>
              <w:jc w:val="both"/>
            </w:pPr>
          </w:p>
        </w:tc>
        <w:tc>
          <w:tcPr>
            <w:tcW w:w="1440" w:type="dxa"/>
          </w:tcPr>
          <w:p w14:paraId="064F950A" w14:textId="77777777" w:rsidR="009E3198" w:rsidRDefault="009E3198" w:rsidP="00CE0130">
            <w:pPr>
              <w:pStyle w:val="Tablebody"/>
              <w:spacing w:after="0" w:line="240" w:lineRule="auto"/>
              <w:jc w:val="both"/>
            </w:pPr>
          </w:p>
        </w:tc>
      </w:tr>
      <w:tr w:rsidR="0085322F" w14:paraId="53A9DAAD" w14:textId="77777777" w:rsidTr="00324026">
        <w:trPr>
          <w:cantSplit/>
        </w:trPr>
        <w:tc>
          <w:tcPr>
            <w:tcW w:w="897" w:type="dxa"/>
            <w:tcMar>
              <w:top w:w="80" w:type="dxa"/>
              <w:left w:w="40" w:type="dxa"/>
              <w:bottom w:w="40" w:type="dxa"/>
              <w:right w:w="80" w:type="dxa"/>
            </w:tcMar>
          </w:tcPr>
          <w:p w14:paraId="68A2265D" w14:textId="77777777" w:rsidR="009E3198" w:rsidRDefault="009E3198" w:rsidP="00CE0130">
            <w:pPr>
              <w:pStyle w:val="Tablebody"/>
              <w:spacing w:after="0" w:line="240" w:lineRule="auto"/>
              <w:rPr>
                <w:b/>
              </w:rPr>
            </w:pPr>
          </w:p>
        </w:tc>
        <w:tc>
          <w:tcPr>
            <w:tcW w:w="4860" w:type="dxa"/>
            <w:tcMar>
              <w:top w:w="80" w:type="dxa"/>
              <w:left w:w="40" w:type="dxa"/>
              <w:bottom w:w="40" w:type="dxa"/>
              <w:right w:w="80" w:type="dxa"/>
            </w:tcMar>
          </w:tcPr>
          <w:p w14:paraId="2FA6A4AA" w14:textId="77777777" w:rsidR="009E3198" w:rsidRDefault="009E3198" w:rsidP="00CE0130">
            <w:pPr>
              <w:pStyle w:val="Tablebody"/>
              <w:spacing w:after="0" w:line="240" w:lineRule="auto"/>
              <w:jc w:val="both"/>
            </w:pPr>
          </w:p>
        </w:tc>
        <w:tc>
          <w:tcPr>
            <w:tcW w:w="1260" w:type="dxa"/>
          </w:tcPr>
          <w:p w14:paraId="2707D04C" w14:textId="77777777" w:rsidR="009E3198" w:rsidRDefault="009E3198" w:rsidP="00CE0130">
            <w:pPr>
              <w:pStyle w:val="Tablebody"/>
              <w:spacing w:after="0" w:line="240" w:lineRule="auto"/>
              <w:jc w:val="both"/>
            </w:pPr>
          </w:p>
        </w:tc>
        <w:tc>
          <w:tcPr>
            <w:tcW w:w="1440" w:type="dxa"/>
          </w:tcPr>
          <w:p w14:paraId="71CEB279" w14:textId="77777777" w:rsidR="009E3198" w:rsidRDefault="009E3198" w:rsidP="00CE0130">
            <w:pPr>
              <w:pStyle w:val="Tablebody"/>
              <w:spacing w:after="0" w:line="240" w:lineRule="auto"/>
              <w:jc w:val="both"/>
            </w:pPr>
          </w:p>
        </w:tc>
        <w:tc>
          <w:tcPr>
            <w:tcW w:w="1440" w:type="dxa"/>
          </w:tcPr>
          <w:p w14:paraId="21A1B502" w14:textId="77777777" w:rsidR="009E3198" w:rsidRDefault="009E3198" w:rsidP="00CE0130">
            <w:pPr>
              <w:pStyle w:val="Tablebody"/>
              <w:spacing w:after="0" w:line="240" w:lineRule="auto"/>
              <w:jc w:val="both"/>
            </w:pPr>
          </w:p>
        </w:tc>
      </w:tr>
      <w:tr w:rsidR="0085322F" w14:paraId="0BF45AD8" w14:textId="77777777" w:rsidTr="00324026">
        <w:trPr>
          <w:cantSplit/>
        </w:trPr>
        <w:tc>
          <w:tcPr>
            <w:tcW w:w="897" w:type="dxa"/>
            <w:tcMar>
              <w:top w:w="80" w:type="dxa"/>
              <w:left w:w="40" w:type="dxa"/>
              <w:bottom w:w="40" w:type="dxa"/>
              <w:right w:w="80" w:type="dxa"/>
            </w:tcMar>
          </w:tcPr>
          <w:p w14:paraId="36370D98" w14:textId="77777777" w:rsidR="009E3198" w:rsidRDefault="009E3198" w:rsidP="00CE0130">
            <w:pPr>
              <w:pStyle w:val="Tablebody"/>
              <w:spacing w:after="0" w:line="240" w:lineRule="auto"/>
              <w:rPr>
                <w:b/>
              </w:rPr>
            </w:pPr>
          </w:p>
        </w:tc>
        <w:tc>
          <w:tcPr>
            <w:tcW w:w="4860" w:type="dxa"/>
            <w:tcMar>
              <w:top w:w="80" w:type="dxa"/>
              <w:left w:w="40" w:type="dxa"/>
              <w:bottom w:w="40" w:type="dxa"/>
              <w:right w:w="80" w:type="dxa"/>
            </w:tcMar>
          </w:tcPr>
          <w:p w14:paraId="79114586" w14:textId="77777777" w:rsidR="009E3198" w:rsidRDefault="009E3198" w:rsidP="00CE0130">
            <w:pPr>
              <w:pStyle w:val="Tablebody"/>
              <w:spacing w:after="0" w:line="240" w:lineRule="auto"/>
            </w:pPr>
          </w:p>
        </w:tc>
        <w:tc>
          <w:tcPr>
            <w:tcW w:w="1260" w:type="dxa"/>
          </w:tcPr>
          <w:p w14:paraId="26A5268F" w14:textId="77777777" w:rsidR="009E3198" w:rsidRDefault="009E3198" w:rsidP="00CE0130">
            <w:pPr>
              <w:pStyle w:val="Tablebody"/>
              <w:spacing w:after="0" w:line="240" w:lineRule="auto"/>
            </w:pPr>
          </w:p>
        </w:tc>
        <w:tc>
          <w:tcPr>
            <w:tcW w:w="1440" w:type="dxa"/>
          </w:tcPr>
          <w:p w14:paraId="28C4FF9C" w14:textId="77777777" w:rsidR="009E3198" w:rsidRDefault="009E3198" w:rsidP="00CE0130">
            <w:pPr>
              <w:pStyle w:val="Tablebody"/>
              <w:spacing w:after="0" w:line="240" w:lineRule="auto"/>
            </w:pPr>
          </w:p>
        </w:tc>
        <w:tc>
          <w:tcPr>
            <w:tcW w:w="1440" w:type="dxa"/>
          </w:tcPr>
          <w:p w14:paraId="288EDE56" w14:textId="77777777" w:rsidR="009E3198" w:rsidRDefault="009E3198" w:rsidP="00CE0130">
            <w:pPr>
              <w:pStyle w:val="Tablebody"/>
              <w:spacing w:after="0" w:line="240" w:lineRule="auto"/>
            </w:pPr>
          </w:p>
        </w:tc>
      </w:tr>
      <w:tr w:rsidR="0085322F" w14:paraId="3A30344F" w14:textId="77777777" w:rsidTr="00324026">
        <w:trPr>
          <w:cantSplit/>
        </w:trPr>
        <w:tc>
          <w:tcPr>
            <w:tcW w:w="897" w:type="dxa"/>
            <w:tcMar>
              <w:top w:w="80" w:type="dxa"/>
              <w:left w:w="40" w:type="dxa"/>
              <w:bottom w:w="40" w:type="dxa"/>
              <w:right w:w="80" w:type="dxa"/>
            </w:tcMar>
          </w:tcPr>
          <w:p w14:paraId="384DBC87" w14:textId="77777777" w:rsidR="009E3198" w:rsidRDefault="009E3198" w:rsidP="00CE0130">
            <w:pPr>
              <w:pStyle w:val="Tablebody"/>
              <w:spacing w:after="0" w:line="240" w:lineRule="auto"/>
              <w:rPr>
                <w:b/>
              </w:rPr>
            </w:pPr>
          </w:p>
        </w:tc>
        <w:tc>
          <w:tcPr>
            <w:tcW w:w="4860" w:type="dxa"/>
            <w:tcMar>
              <w:top w:w="80" w:type="dxa"/>
              <w:left w:w="40" w:type="dxa"/>
              <w:bottom w:w="40" w:type="dxa"/>
              <w:right w:w="80" w:type="dxa"/>
            </w:tcMar>
          </w:tcPr>
          <w:p w14:paraId="19465964" w14:textId="77777777" w:rsidR="009E3198" w:rsidRDefault="009E3198" w:rsidP="00CE0130">
            <w:pPr>
              <w:pStyle w:val="Tablebody"/>
              <w:spacing w:after="0" w:line="240" w:lineRule="auto"/>
            </w:pPr>
          </w:p>
        </w:tc>
        <w:tc>
          <w:tcPr>
            <w:tcW w:w="1260" w:type="dxa"/>
          </w:tcPr>
          <w:p w14:paraId="3AE01CB5" w14:textId="77777777" w:rsidR="009E3198" w:rsidRDefault="009E3198" w:rsidP="00CE0130">
            <w:pPr>
              <w:pStyle w:val="Tablebody"/>
              <w:spacing w:after="0" w:line="240" w:lineRule="auto"/>
            </w:pPr>
          </w:p>
        </w:tc>
        <w:tc>
          <w:tcPr>
            <w:tcW w:w="1440" w:type="dxa"/>
          </w:tcPr>
          <w:p w14:paraId="42BA1B41" w14:textId="77777777" w:rsidR="009E3198" w:rsidRDefault="009E3198" w:rsidP="00CE0130">
            <w:pPr>
              <w:pStyle w:val="Tablebody"/>
              <w:spacing w:after="0" w:line="240" w:lineRule="auto"/>
            </w:pPr>
          </w:p>
        </w:tc>
        <w:tc>
          <w:tcPr>
            <w:tcW w:w="1440" w:type="dxa"/>
          </w:tcPr>
          <w:p w14:paraId="78B45BBC" w14:textId="77777777" w:rsidR="009E3198" w:rsidRDefault="009E3198" w:rsidP="00CE0130">
            <w:pPr>
              <w:pStyle w:val="Tablebody"/>
              <w:spacing w:after="0" w:line="240" w:lineRule="auto"/>
            </w:pPr>
          </w:p>
        </w:tc>
      </w:tr>
      <w:tr w:rsidR="0085322F" w14:paraId="14FF0BD4" w14:textId="77777777" w:rsidTr="00324026">
        <w:trPr>
          <w:cantSplit/>
        </w:trPr>
        <w:tc>
          <w:tcPr>
            <w:tcW w:w="897" w:type="dxa"/>
            <w:tcMar>
              <w:top w:w="80" w:type="dxa"/>
              <w:left w:w="40" w:type="dxa"/>
              <w:bottom w:w="40" w:type="dxa"/>
              <w:right w:w="80" w:type="dxa"/>
            </w:tcMar>
          </w:tcPr>
          <w:p w14:paraId="66537BA9" w14:textId="77777777" w:rsidR="009E3198" w:rsidRDefault="009E3198" w:rsidP="00CE0130">
            <w:pPr>
              <w:pStyle w:val="Tablebody"/>
              <w:spacing w:after="0" w:line="240" w:lineRule="auto"/>
              <w:rPr>
                <w:b/>
              </w:rPr>
            </w:pPr>
          </w:p>
        </w:tc>
        <w:tc>
          <w:tcPr>
            <w:tcW w:w="4860" w:type="dxa"/>
            <w:tcMar>
              <w:top w:w="80" w:type="dxa"/>
              <w:left w:w="40" w:type="dxa"/>
              <w:bottom w:w="40" w:type="dxa"/>
              <w:right w:w="80" w:type="dxa"/>
            </w:tcMar>
          </w:tcPr>
          <w:p w14:paraId="2BBBEEBE" w14:textId="77777777" w:rsidR="009E3198" w:rsidRDefault="009E3198" w:rsidP="00CE0130">
            <w:pPr>
              <w:pStyle w:val="Tablebody"/>
              <w:spacing w:after="0" w:line="240" w:lineRule="auto"/>
            </w:pPr>
          </w:p>
        </w:tc>
        <w:tc>
          <w:tcPr>
            <w:tcW w:w="1260" w:type="dxa"/>
          </w:tcPr>
          <w:p w14:paraId="63C2BB86" w14:textId="77777777" w:rsidR="009E3198" w:rsidRDefault="009E3198" w:rsidP="00CE0130">
            <w:pPr>
              <w:pStyle w:val="Tablebody"/>
              <w:spacing w:after="0" w:line="240" w:lineRule="auto"/>
            </w:pPr>
          </w:p>
        </w:tc>
        <w:tc>
          <w:tcPr>
            <w:tcW w:w="1440" w:type="dxa"/>
          </w:tcPr>
          <w:p w14:paraId="40A0EEFA" w14:textId="77777777" w:rsidR="009E3198" w:rsidRDefault="009E3198" w:rsidP="00CE0130">
            <w:pPr>
              <w:pStyle w:val="Tablebody"/>
              <w:spacing w:after="0" w:line="240" w:lineRule="auto"/>
            </w:pPr>
          </w:p>
        </w:tc>
        <w:tc>
          <w:tcPr>
            <w:tcW w:w="1440" w:type="dxa"/>
          </w:tcPr>
          <w:p w14:paraId="78FCCADA" w14:textId="77777777" w:rsidR="009E3198" w:rsidRDefault="009E3198" w:rsidP="00CE0130">
            <w:pPr>
              <w:pStyle w:val="Tablebody"/>
              <w:spacing w:after="0" w:line="240" w:lineRule="auto"/>
            </w:pPr>
          </w:p>
        </w:tc>
      </w:tr>
    </w:tbl>
    <w:p w14:paraId="301315D8" w14:textId="64BA685A" w:rsidR="007B663D" w:rsidRDefault="00462CE8" w:rsidP="00462CE8">
      <w:pPr>
        <w:ind w:left="720"/>
        <w:jc w:val="both"/>
      </w:pPr>
      <w:r>
        <w:br w:type="page"/>
      </w:r>
    </w:p>
    <w:p w14:paraId="5AF57D9B" w14:textId="4B44CEA3" w:rsidR="007B663D" w:rsidRDefault="007B663D" w:rsidP="107256E8">
      <w:pPr>
        <w:ind w:left="720"/>
        <w:jc w:val="both"/>
      </w:pPr>
    </w:p>
    <w:p w14:paraId="16E08671" w14:textId="77777777" w:rsidR="007B663D" w:rsidRPr="007B663D" w:rsidRDefault="007B663D" w:rsidP="00FC663B">
      <w:pPr>
        <w:ind w:left="720"/>
        <w:jc w:val="both"/>
        <w:rPr>
          <w:b/>
          <w:sz w:val="24"/>
        </w:rPr>
      </w:pPr>
      <w:r w:rsidRPr="007B663D">
        <w:rPr>
          <w:b/>
          <w:sz w:val="24"/>
        </w:rPr>
        <w:t xml:space="preserve">Contents </w:t>
      </w:r>
    </w:p>
    <w:p w14:paraId="0FF12828" w14:textId="77777777" w:rsidR="007B663D" w:rsidRDefault="007B663D" w:rsidP="00FC663B">
      <w:pPr>
        <w:ind w:left="720"/>
      </w:pPr>
    </w:p>
    <w:p w14:paraId="13B34F88" w14:textId="449C1B00" w:rsidR="00850906" w:rsidRDefault="007B663D">
      <w:pPr>
        <w:pStyle w:val="TOC1"/>
        <w:rPr>
          <w:rFonts w:asciiTheme="minorHAnsi" w:eastAsiaTheme="minorEastAsia" w:hAnsiTheme="minorHAnsi" w:cstheme="minorBidi"/>
          <w:b w:val="0"/>
          <w:kern w:val="2"/>
          <w:sz w:val="24"/>
          <w:szCs w:val="24"/>
          <w14:ligatures w14:val="standardContextual"/>
        </w:rPr>
      </w:pPr>
      <w:r>
        <w:fldChar w:fldCharType="begin"/>
      </w:r>
      <w:r>
        <w:instrText>TOC \o "1-3" \z \u \h</w:instrText>
      </w:r>
      <w:r>
        <w:fldChar w:fldCharType="separate"/>
      </w:r>
      <w:hyperlink w:anchor="_Toc175661462" w:history="1">
        <w:r w:rsidR="00850906" w:rsidRPr="0030105E">
          <w:rPr>
            <w:rStyle w:val="Hyperlink"/>
          </w:rPr>
          <w:t>Model Documentation Template</w:t>
        </w:r>
        <w:r w:rsidR="00850906">
          <w:rPr>
            <w:webHidden/>
          </w:rPr>
          <w:tab/>
        </w:r>
        <w:r w:rsidR="00850906">
          <w:rPr>
            <w:webHidden/>
          </w:rPr>
          <w:fldChar w:fldCharType="begin"/>
        </w:r>
        <w:r w:rsidR="00850906">
          <w:rPr>
            <w:webHidden/>
          </w:rPr>
          <w:instrText xml:space="preserve"> PAGEREF _Toc175661462 \h </w:instrText>
        </w:r>
        <w:r w:rsidR="00850906">
          <w:rPr>
            <w:webHidden/>
          </w:rPr>
        </w:r>
        <w:r w:rsidR="00850906">
          <w:rPr>
            <w:webHidden/>
          </w:rPr>
          <w:fldChar w:fldCharType="separate"/>
        </w:r>
        <w:r w:rsidR="00850906">
          <w:rPr>
            <w:webHidden/>
          </w:rPr>
          <w:t>1</w:t>
        </w:r>
        <w:r w:rsidR="00850906">
          <w:rPr>
            <w:webHidden/>
          </w:rPr>
          <w:fldChar w:fldCharType="end"/>
        </w:r>
      </w:hyperlink>
    </w:p>
    <w:p w14:paraId="60FEDB49" w14:textId="084E7B91" w:rsidR="00850906" w:rsidRDefault="00000000">
      <w:pPr>
        <w:pStyle w:val="TOC1"/>
        <w:rPr>
          <w:rFonts w:asciiTheme="minorHAnsi" w:eastAsiaTheme="minorEastAsia" w:hAnsiTheme="minorHAnsi" w:cstheme="minorBidi"/>
          <w:b w:val="0"/>
          <w:kern w:val="2"/>
          <w:sz w:val="24"/>
          <w:szCs w:val="24"/>
          <w14:ligatures w14:val="standardContextual"/>
        </w:rPr>
      </w:pPr>
      <w:hyperlink w:anchor="_Toc175661463" w:history="1">
        <w:r w:rsidR="00850906" w:rsidRPr="0030105E">
          <w:rPr>
            <w:rStyle w:val="Hyperlink"/>
          </w:rPr>
          <w:t>1.</w:t>
        </w:r>
        <w:r w:rsidR="00850906">
          <w:rPr>
            <w:rFonts w:asciiTheme="minorHAnsi" w:eastAsiaTheme="minorEastAsia" w:hAnsiTheme="minorHAnsi" w:cstheme="minorBidi"/>
            <w:b w:val="0"/>
            <w:kern w:val="2"/>
            <w:sz w:val="24"/>
            <w:szCs w:val="24"/>
            <w14:ligatures w14:val="standardContextual"/>
          </w:rPr>
          <w:tab/>
        </w:r>
        <w:r w:rsidR="00850906" w:rsidRPr="0030105E">
          <w:rPr>
            <w:rStyle w:val="Hyperlink"/>
          </w:rPr>
          <w:t>Document Introduction</w:t>
        </w:r>
        <w:r w:rsidR="00850906">
          <w:rPr>
            <w:webHidden/>
          </w:rPr>
          <w:tab/>
        </w:r>
        <w:r w:rsidR="00850906">
          <w:rPr>
            <w:webHidden/>
          </w:rPr>
          <w:fldChar w:fldCharType="begin"/>
        </w:r>
        <w:r w:rsidR="00850906">
          <w:rPr>
            <w:webHidden/>
          </w:rPr>
          <w:instrText xml:space="preserve"> PAGEREF _Toc175661463 \h </w:instrText>
        </w:r>
        <w:r w:rsidR="00850906">
          <w:rPr>
            <w:webHidden/>
          </w:rPr>
        </w:r>
        <w:r w:rsidR="00850906">
          <w:rPr>
            <w:webHidden/>
          </w:rPr>
          <w:fldChar w:fldCharType="separate"/>
        </w:r>
        <w:r w:rsidR="00850906">
          <w:rPr>
            <w:webHidden/>
          </w:rPr>
          <w:t>5</w:t>
        </w:r>
        <w:r w:rsidR="00850906">
          <w:rPr>
            <w:webHidden/>
          </w:rPr>
          <w:fldChar w:fldCharType="end"/>
        </w:r>
      </w:hyperlink>
    </w:p>
    <w:p w14:paraId="2C2F7948" w14:textId="7F7B84D1"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64" w:history="1">
        <w:r w:rsidR="00850906" w:rsidRPr="0030105E">
          <w:rPr>
            <w:rStyle w:val="Hyperlink"/>
          </w:rPr>
          <w:t>1.1</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Purpose</w:t>
        </w:r>
        <w:r w:rsidR="00850906">
          <w:rPr>
            <w:webHidden/>
          </w:rPr>
          <w:tab/>
        </w:r>
        <w:r w:rsidR="00850906">
          <w:rPr>
            <w:webHidden/>
          </w:rPr>
          <w:fldChar w:fldCharType="begin"/>
        </w:r>
        <w:r w:rsidR="00850906">
          <w:rPr>
            <w:webHidden/>
          </w:rPr>
          <w:instrText xml:space="preserve"> PAGEREF _Toc175661464 \h </w:instrText>
        </w:r>
        <w:r w:rsidR="00850906">
          <w:rPr>
            <w:webHidden/>
          </w:rPr>
        </w:r>
        <w:r w:rsidR="00850906">
          <w:rPr>
            <w:webHidden/>
          </w:rPr>
          <w:fldChar w:fldCharType="separate"/>
        </w:r>
        <w:r w:rsidR="00850906">
          <w:rPr>
            <w:webHidden/>
          </w:rPr>
          <w:t>5</w:t>
        </w:r>
        <w:r w:rsidR="00850906">
          <w:rPr>
            <w:webHidden/>
          </w:rPr>
          <w:fldChar w:fldCharType="end"/>
        </w:r>
      </w:hyperlink>
    </w:p>
    <w:p w14:paraId="344C7900" w14:textId="127BF341"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65" w:history="1">
        <w:r w:rsidR="00850906" w:rsidRPr="0030105E">
          <w:rPr>
            <w:rStyle w:val="Hyperlink"/>
          </w:rPr>
          <w:t>1.2</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Scope</w:t>
        </w:r>
        <w:r w:rsidR="00850906">
          <w:rPr>
            <w:webHidden/>
          </w:rPr>
          <w:tab/>
        </w:r>
        <w:r w:rsidR="00850906">
          <w:rPr>
            <w:webHidden/>
          </w:rPr>
          <w:fldChar w:fldCharType="begin"/>
        </w:r>
        <w:r w:rsidR="00850906">
          <w:rPr>
            <w:webHidden/>
          </w:rPr>
          <w:instrText xml:space="preserve"> PAGEREF _Toc175661465 \h </w:instrText>
        </w:r>
        <w:r w:rsidR="00850906">
          <w:rPr>
            <w:webHidden/>
          </w:rPr>
        </w:r>
        <w:r w:rsidR="00850906">
          <w:rPr>
            <w:webHidden/>
          </w:rPr>
          <w:fldChar w:fldCharType="separate"/>
        </w:r>
        <w:r w:rsidR="00850906">
          <w:rPr>
            <w:webHidden/>
          </w:rPr>
          <w:t>5</w:t>
        </w:r>
        <w:r w:rsidR="00850906">
          <w:rPr>
            <w:webHidden/>
          </w:rPr>
          <w:fldChar w:fldCharType="end"/>
        </w:r>
      </w:hyperlink>
    </w:p>
    <w:p w14:paraId="74CAD787" w14:textId="66DCB4DD"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66" w:history="1">
        <w:r w:rsidR="00850906" w:rsidRPr="0030105E">
          <w:rPr>
            <w:rStyle w:val="Hyperlink"/>
          </w:rPr>
          <w:t>1.3</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Terms and Descriptions</w:t>
        </w:r>
        <w:r w:rsidR="00850906">
          <w:rPr>
            <w:webHidden/>
          </w:rPr>
          <w:tab/>
        </w:r>
        <w:r w:rsidR="00850906">
          <w:rPr>
            <w:webHidden/>
          </w:rPr>
          <w:fldChar w:fldCharType="begin"/>
        </w:r>
        <w:r w:rsidR="00850906">
          <w:rPr>
            <w:webHidden/>
          </w:rPr>
          <w:instrText xml:space="preserve"> PAGEREF _Toc175661466 \h </w:instrText>
        </w:r>
        <w:r w:rsidR="00850906">
          <w:rPr>
            <w:webHidden/>
          </w:rPr>
        </w:r>
        <w:r w:rsidR="00850906">
          <w:rPr>
            <w:webHidden/>
          </w:rPr>
          <w:fldChar w:fldCharType="separate"/>
        </w:r>
        <w:r w:rsidR="00850906">
          <w:rPr>
            <w:webHidden/>
          </w:rPr>
          <w:t>5</w:t>
        </w:r>
        <w:r w:rsidR="00850906">
          <w:rPr>
            <w:webHidden/>
          </w:rPr>
          <w:fldChar w:fldCharType="end"/>
        </w:r>
      </w:hyperlink>
    </w:p>
    <w:p w14:paraId="24BB50C7" w14:textId="1B6A23A8" w:rsidR="00850906" w:rsidRDefault="00000000">
      <w:pPr>
        <w:pStyle w:val="TOC1"/>
        <w:rPr>
          <w:rFonts w:asciiTheme="minorHAnsi" w:eastAsiaTheme="minorEastAsia" w:hAnsiTheme="minorHAnsi" w:cstheme="minorBidi"/>
          <w:b w:val="0"/>
          <w:kern w:val="2"/>
          <w:sz w:val="24"/>
          <w:szCs w:val="24"/>
          <w14:ligatures w14:val="standardContextual"/>
        </w:rPr>
      </w:pPr>
      <w:hyperlink w:anchor="_Toc175661467" w:history="1">
        <w:r w:rsidR="00850906" w:rsidRPr="0030105E">
          <w:rPr>
            <w:rStyle w:val="Hyperlink"/>
          </w:rPr>
          <w:t>2.</w:t>
        </w:r>
        <w:r w:rsidR="00850906">
          <w:rPr>
            <w:rFonts w:asciiTheme="minorHAnsi" w:eastAsiaTheme="minorEastAsia" w:hAnsiTheme="minorHAnsi" w:cstheme="minorBidi"/>
            <w:b w:val="0"/>
            <w:kern w:val="2"/>
            <w:sz w:val="24"/>
            <w:szCs w:val="24"/>
            <w14:ligatures w14:val="standardContextual"/>
          </w:rPr>
          <w:tab/>
        </w:r>
        <w:r w:rsidR="00850906" w:rsidRPr="0030105E">
          <w:rPr>
            <w:rStyle w:val="Hyperlink"/>
          </w:rPr>
          <w:t>Executive Summary</w:t>
        </w:r>
        <w:r w:rsidR="00850906">
          <w:rPr>
            <w:webHidden/>
          </w:rPr>
          <w:tab/>
        </w:r>
        <w:r w:rsidR="00850906">
          <w:rPr>
            <w:webHidden/>
          </w:rPr>
          <w:fldChar w:fldCharType="begin"/>
        </w:r>
        <w:r w:rsidR="00850906">
          <w:rPr>
            <w:webHidden/>
          </w:rPr>
          <w:instrText xml:space="preserve"> PAGEREF _Toc175661467 \h </w:instrText>
        </w:r>
        <w:r w:rsidR="00850906">
          <w:rPr>
            <w:webHidden/>
          </w:rPr>
        </w:r>
        <w:r w:rsidR="00850906">
          <w:rPr>
            <w:webHidden/>
          </w:rPr>
          <w:fldChar w:fldCharType="separate"/>
        </w:r>
        <w:r w:rsidR="00850906">
          <w:rPr>
            <w:webHidden/>
          </w:rPr>
          <w:t>6</w:t>
        </w:r>
        <w:r w:rsidR="00850906">
          <w:rPr>
            <w:webHidden/>
          </w:rPr>
          <w:fldChar w:fldCharType="end"/>
        </w:r>
      </w:hyperlink>
    </w:p>
    <w:p w14:paraId="4116AA00" w14:textId="4C162F1B"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68" w:history="1">
        <w:r w:rsidR="00850906" w:rsidRPr="0030105E">
          <w:rPr>
            <w:rStyle w:val="Hyperlink"/>
          </w:rPr>
          <w:t>2.1</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Business Context and Requirements</w:t>
        </w:r>
        <w:r w:rsidR="00850906">
          <w:rPr>
            <w:webHidden/>
          </w:rPr>
          <w:tab/>
        </w:r>
        <w:r w:rsidR="00850906">
          <w:rPr>
            <w:webHidden/>
          </w:rPr>
          <w:fldChar w:fldCharType="begin"/>
        </w:r>
        <w:r w:rsidR="00850906">
          <w:rPr>
            <w:webHidden/>
          </w:rPr>
          <w:instrText xml:space="preserve"> PAGEREF _Toc175661468 \h </w:instrText>
        </w:r>
        <w:r w:rsidR="00850906">
          <w:rPr>
            <w:webHidden/>
          </w:rPr>
        </w:r>
        <w:r w:rsidR="00850906">
          <w:rPr>
            <w:webHidden/>
          </w:rPr>
          <w:fldChar w:fldCharType="separate"/>
        </w:r>
        <w:r w:rsidR="00850906">
          <w:rPr>
            <w:webHidden/>
          </w:rPr>
          <w:t>6</w:t>
        </w:r>
        <w:r w:rsidR="00850906">
          <w:rPr>
            <w:webHidden/>
          </w:rPr>
          <w:fldChar w:fldCharType="end"/>
        </w:r>
      </w:hyperlink>
    </w:p>
    <w:p w14:paraId="1D849553" w14:textId="10F9EFF4"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69" w:history="1">
        <w:r w:rsidR="00850906" w:rsidRPr="0030105E">
          <w:rPr>
            <w:rStyle w:val="Hyperlink"/>
          </w:rPr>
          <w:t>2.2</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Objective of the Model</w:t>
        </w:r>
        <w:r w:rsidR="00850906">
          <w:rPr>
            <w:webHidden/>
          </w:rPr>
          <w:tab/>
        </w:r>
        <w:r w:rsidR="00850906">
          <w:rPr>
            <w:webHidden/>
          </w:rPr>
          <w:fldChar w:fldCharType="begin"/>
        </w:r>
        <w:r w:rsidR="00850906">
          <w:rPr>
            <w:webHidden/>
          </w:rPr>
          <w:instrText xml:space="preserve"> PAGEREF _Toc175661469 \h </w:instrText>
        </w:r>
        <w:r w:rsidR="00850906">
          <w:rPr>
            <w:webHidden/>
          </w:rPr>
        </w:r>
        <w:r w:rsidR="00850906">
          <w:rPr>
            <w:webHidden/>
          </w:rPr>
          <w:fldChar w:fldCharType="separate"/>
        </w:r>
        <w:r w:rsidR="00850906">
          <w:rPr>
            <w:webHidden/>
          </w:rPr>
          <w:t>6</w:t>
        </w:r>
        <w:r w:rsidR="00850906">
          <w:rPr>
            <w:webHidden/>
          </w:rPr>
          <w:fldChar w:fldCharType="end"/>
        </w:r>
      </w:hyperlink>
    </w:p>
    <w:p w14:paraId="02614408" w14:textId="11F9FA0D"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70" w:history="1">
        <w:r w:rsidR="00850906" w:rsidRPr="0030105E">
          <w:rPr>
            <w:rStyle w:val="Hyperlink"/>
          </w:rPr>
          <w:t>2.3</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Intended Use and Scope of Applicability</w:t>
        </w:r>
        <w:r w:rsidR="00850906">
          <w:rPr>
            <w:webHidden/>
          </w:rPr>
          <w:tab/>
        </w:r>
        <w:r w:rsidR="00850906">
          <w:rPr>
            <w:webHidden/>
          </w:rPr>
          <w:fldChar w:fldCharType="begin"/>
        </w:r>
        <w:r w:rsidR="00850906">
          <w:rPr>
            <w:webHidden/>
          </w:rPr>
          <w:instrText xml:space="preserve"> PAGEREF _Toc175661470 \h </w:instrText>
        </w:r>
        <w:r w:rsidR="00850906">
          <w:rPr>
            <w:webHidden/>
          </w:rPr>
        </w:r>
        <w:r w:rsidR="00850906">
          <w:rPr>
            <w:webHidden/>
          </w:rPr>
          <w:fldChar w:fldCharType="separate"/>
        </w:r>
        <w:r w:rsidR="00850906">
          <w:rPr>
            <w:webHidden/>
          </w:rPr>
          <w:t>6</w:t>
        </w:r>
        <w:r w:rsidR="00850906">
          <w:rPr>
            <w:webHidden/>
          </w:rPr>
          <w:fldChar w:fldCharType="end"/>
        </w:r>
      </w:hyperlink>
    </w:p>
    <w:p w14:paraId="687BA731" w14:textId="798913E3"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71" w:history="1">
        <w:r w:rsidR="00850906" w:rsidRPr="0030105E">
          <w:rPr>
            <w:rStyle w:val="Hyperlink"/>
          </w:rPr>
          <w:t>2.4</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Model Revenue Information</w:t>
        </w:r>
        <w:r w:rsidR="00850906">
          <w:rPr>
            <w:webHidden/>
          </w:rPr>
          <w:tab/>
        </w:r>
        <w:r w:rsidR="00850906">
          <w:rPr>
            <w:webHidden/>
          </w:rPr>
          <w:fldChar w:fldCharType="begin"/>
        </w:r>
        <w:r w:rsidR="00850906">
          <w:rPr>
            <w:webHidden/>
          </w:rPr>
          <w:instrText xml:space="preserve"> PAGEREF _Toc175661471 \h </w:instrText>
        </w:r>
        <w:r w:rsidR="00850906">
          <w:rPr>
            <w:webHidden/>
          </w:rPr>
        </w:r>
        <w:r w:rsidR="00850906">
          <w:rPr>
            <w:webHidden/>
          </w:rPr>
          <w:fldChar w:fldCharType="separate"/>
        </w:r>
        <w:r w:rsidR="00850906">
          <w:rPr>
            <w:webHidden/>
          </w:rPr>
          <w:t>6</w:t>
        </w:r>
        <w:r w:rsidR="00850906">
          <w:rPr>
            <w:webHidden/>
          </w:rPr>
          <w:fldChar w:fldCharType="end"/>
        </w:r>
      </w:hyperlink>
    </w:p>
    <w:p w14:paraId="6AC9FD29" w14:textId="701D6FED"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72" w:history="1">
        <w:r w:rsidR="00850906" w:rsidRPr="0030105E">
          <w:rPr>
            <w:rStyle w:val="Hyperlink"/>
          </w:rPr>
          <w:t>2.5</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Upstream/Downstream Models</w:t>
        </w:r>
        <w:r w:rsidR="00850906">
          <w:rPr>
            <w:webHidden/>
          </w:rPr>
          <w:tab/>
        </w:r>
        <w:r w:rsidR="00850906">
          <w:rPr>
            <w:webHidden/>
          </w:rPr>
          <w:fldChar w:fldCharType="begin"/>
        </w:r>
        <w:r w:rsidR="00850906">
          <w:rPr>
            <w:webHidden/>
          </w:rPr>
          <w:instrText xml:space="preserve"> PAGEREF _Toc175661472 \h </w:instrText>
        </w:r>
        <w:r w:rsidR="00850906">
          <w:rPr>
            <w:webHidden/>
          </w:rPr>
        </w:r>
        <w:r w:rsidR="00850906">
          <w:rPr>
            <w:webHidden/>
          </w:rPr>
          <w:fldChar w:fldCharType="separate"/>
        </w:r>
        <w:r w:rsidR="00850906">
          <w:rPr>
            <w:webHidden/>
          </w:rPr>
          <w:t>6</w:t>
        </w:r>
        <w:r w:rsidR="00850906">
          <w:rPr>
            <w:webHidden/>
          </w:rPr>
          <w:fldChar w:fldCharType="end"/>
        </w:r>
      </w:hyperlink>
    </w:p>
    <w:p w14:paraId="6201F020" w14:textId="2CA40222"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73" w:history="1">
        <w:r w:rsidR="00850906" w:rsidRPr="0030105E">
          <w:rPr>
            <w:rStyle w:val="Hyperlink"/>
          </w:rPr>
          <w:t>2.6</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Model Overview</w:t>
        </w:r>
        <w:r w:rsidR="00850906">
          <w:rPr>
            <w:webHidden/>
          </w:rPr>
          <w:tab/>
        </w:r>
        <w:r w:rsidR="00850906">
          <w:rPr>
            <w:webHidden/>
          </w:rPr>
          <w:fldChar w:fldCharType="begin"/>
        </w:r>
        <w:r w:rsidR="00850906">
          <w:rPr>
            <w:webHidden/>
          </w:rPr>
          <w:instrText xml:space="preserve"> PAGEREF _Toc175661473 \h </w:instrText>
        </w:r>
        <w:r w:rsidR="00850906">
          <w:rPr>
            <w:webHidden/>
          </w:rPr>
        </w:r>
        <w:r w:rsidR="00850906">
          <w:rPr>
            <w:webHidden/>
          </w:rPr>
          <w:fldChar w:fldCharType="separate"/>
        </w:r>
        <w:r w:rsidR="00850906">
          <w:rPr>
            <w:webHidden/>
          </w:rPr>
          <w:t>6</w:t>
        </w:r>
        <w:r w:rsidR="00850906">
          <w:rPr>
            <w:webHidden/>
          </w:rPr>
          <w:fldChar w:fldCharType="end"/>
        </w:r>
      </w:hyperlink>
    </w:p>
    <w:p w14:paraId="7F65DA8E" w14:textId="376213FE"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74" w:history="1">
        <w:r w:rsidR="00850906" w:rsidRPr="0030105E">
          <w:rPr>
            <w:rStyle w:val="Hyperlink"/>
          </w:rPr>
          <w:t>2.7</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Regulatory/Compliance/Legal Requirements</w:t>
        </w:r>
        <w:r w:rsidR="00850906">
          <w:rPr>
            <w:webHidden/>
          </w:rPr>
          <w:tab/>
        </w:r>
        <w:r w:rsidR="00850906">
          <w:rPr>
            <w:webHidden/>
          </w:rPr>
          <w:fldChar w:fldCharType="begin"/>
        </w:r>
        <w:r w:rsidR="00850906">
          <w:rPr>
            <w:webHidden/>
          </w:rPr>
          <w:instrText xml:space="preserve"> PAGEREF _Toc175661474 \h </w:instrText>
        </w:r>
        <w:r w:rsidR="00850906">
          <w:rPr>
            <w:webHidden/>
          </w:rPr>
        </w:r>
        <w:r w:rsidR="00850906">
          <w:rPr>
            <w:webHidden/>
          </w:rPr>
          <w:fldChar w:fldCharType="separate"/>
        </w:r>
        <w:r w:rsidR="00850906">
          <w:rPr>
            <w:webHidden/>
          </w:rPr>
          <w:t>6</w:t>
        </w:r>
        <w:r w:rsidR="00850906">
          <w:rPr>
            <w:webHidden/>
          </w:rPr>
          <w:fldChar w:fldCharType="end"/>
        </w:r>
      </w:hyperlink>
    </w:p>
    <w:p w14:paraId="017E7F1D" w14:textId="1E8E26DF"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75" w:history="1">
        <w:r w:rsidR="00850906" w:rsidRPr="0030105E">
          <w:rPr>
            <w:rStyle w:val="Hyperlink"/>
          </w:rPr>
          <w:t>2.8</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Model History</w:t>
        </w:r>
        <w:r w:rsidR="00850906">
          <w:rPr>
            <w:webHidden/>
          </w:rPr>
          <w:tab/>
        </w:r>
        <w:r w:rsidR="00850906">
          <w:rPr>
            <w:webHidden/>
          </w:rPr>
          <w:fldChar w:fldCharType="begin"/>
        </w:r>
        <w:r w:rsidR="00850906">
          <w:rPr>
            <w:webHidden/>
          </w:rPr>
          <w:instrText xml:space="preserve"> PAGEREF _Toc175661475 \h </w:instrText>
        </w:r>
        <w:r w:rsidR="00850906">
          <w:rPr>
            <w:webHidden/>
          </w:rPr>
        </w:r>
        <w:r w:rsidR="00850906">
          <w:rPr>
            <w:webHidden/>
          </w:rPr>
          <w:fldChar w:fldCharType="separate"/>
        </w:r>
        <w:r w:rsidR="00850906">
          <w:rPr>
            <w:webHidden/>
          </w:rPr>
          <w:t>7</w:t>
        </w:r>
        <w:r w:rsidR="00850906">
          <w:rPr>
            <w:webHidden/>
          </w:rPr>
          <w:fldChar w:fldCharType="end"/>
        </w:r>
      </w:hyperlink>
    </w:p>
    <w:p w14:paraId="6CDF22DF" w14:textId="77AEC525"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76" w:history="1">
        <w:r w:rsidR="00850906" w:rsidRPr="0030105E">
          <w:rPr>
            <w:rStyle w:val="Hyperlink"/>
          </w:rPr>
          <w:t>2.9</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Model Ongoing Change Plan</w:t>
        </w:r>
        <w:r w:rsidR="00850906">
          <w:rPr>
            <w:webHidden/>
          </w:rPr>
          <w:tab/>
        </w:r>
        <w:r w:rsidR="00850906">
          <w:rPr>
            <w:webHidden/>
          </w:rPr>
          <w:fldChar w:fldCharType="begin"/>
        </w:r>
        <w:r w:rsidR="00850906">
          <w:rPr>
            <w:webHidden/>
          </w:rPr>
          <w:instrText xml:space="preserve"> PAGEREF _Toc175661476 \h </w:instrText>
        </w:r>
        <w:r w:rsidR="00850906">
          <w:rPr>
            <w:webHidden/>
          </w:rPr>
        </w:r>
        <w:r w:rsidR="00850906">
          <w:rPr>
            <w:webHidden/>
          </w:rPr>
          <w:fldChar w:fldCharType="separate"/>
        </w:r>
        <w:r w:rsidR="00850906">
          <w:rPr>
            <w:webHidden/>
          </w:rPr>
          <w:t>7</w:t>
        </w:r>
        <w:r w:rsidR="00850906">
          <w:rPr>
            <w:webHidden/>
          </w:rPr>
          <w:fldChar w:fldCharType="end"/>
        </w:r>
      </w:hyperlink>
    </w:p>
    <w:p w14:paraId="4749ACB7" w14:textId="0A7D3C02" w:rsidR="00850906" w:rsidRDefault="00000000">
      <w:pPr>
        <w:pStyle w:val="TOC1"/>
        <w:rPr>
          <w:rFonts w:asciiTheme="minorHAnsi" w:eastAsiaTheme="minorEastAsia" w:hAnsiTheme="minorHAnsi" w:cstheme="minorBidi"/>
          <w:b w:val="0"/>
          <w:kern w:val="2"/>
          <w:sz w:val="24"/>
          <w:szCs w:val="24"/>
          <w14:ligatures w14:val="standardContextual"/>
        </w:rPr>
      </w:pPr>
      <w:hyperlink w:anchor="_Toc175661477" w:history="1">
        <w:r w:rsidR="00850906" w:rsidRPr="0030105E">
          <w:rPr>
            <w:rStyle w:val="Hyperlink"/>
          </w:rPr>
          <w:t>3.</w:t>
        </w:r>
        <w:r w:rsidR="00850906">
          <w:rPr>
            <w:rFonts w:asciiTheme="minorHAnsi" w:eastAsiaTheme="minorEastAsia" w:hAnsiTheme="minorHAnsi" w:cstheme="minorBidi"/>
            <w:b w:val="0"/>
            <w:kern w:val="2"/>
            <w:sz w:val="24"/>
            <w:szCs w:val="24"/>
            <w14:ligatures w14:val="standardContextual"/>
          </w:rPr>
          <w:tab/>
        </w:r>
        <w:r w:rsidR="00850906" w:rsidRPr="0030105E">
          <w:rPr>
            <w:rStyle w:val="Hyperlink"/>
          </w:rPr>
          <w:t>Development Data</w:t>
        </w:r>
        <w:r w:rsidR="00850906">
          <w:rPr>
            <w:webHidden/>
          </w:rPr>
          <w:tab/>
        </w:r>
        <w:r w:rsidR="00850906">
          <w:rPr>
            <w:webHidden/>
          </w:rPr>
          <w:fldChar w:fldCharType="begin"/>
        </w:r>
        <w:r w:rsidR="00850906">
          <w:rPr>
            <w:webHidden/>
          </w:rPr>
          <w:instrText xml:space="preserve"> PAGEREF _Toc175661477 \h </w:instrText>
        </w:r>
        <w:r w:rsidR="00850906">
          <w:rPr>
            <w:webHidden/>
          </w:rPr>
        </w:r>
        <w:r w:rsidR="00850906">
          <w:rPr>
            <w:webHidden/>
          </w:rPr>
          <w:fldChar w:fldCharType="separate"/>
        </w:r>
        <w:r w:rsidR="00850906">
          <w:rPr>
            <w:webHidden/>
          </w:rPr>
          <w:t>8</w:t>
        </w:r>
        <w:r w:rsidR="00850906">
          <w:rPr>
            <w:webHidden/>
          </w:rPr>
          <w:fldChar w:fldCharType="end"/>
        </w:r>
      </w:hyperlink>
    </w:p>
    <w:p w14:paraId="7073B67A" w14:textId="118D0B8C"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78" w:history="1">
        <w:r w:rsidR="00850906" w:rsidRPr="0030105E">
          <w:rPr>
            <w:rStyle w:val="Hyperlink"/>
          </w:rPr>
          <w:t>3.1</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Development Data Set Overview</w:t>
        </w:r>
        <w:r w:rsidR="00850906">
          <w:rPr>
            <w:webHidden/>
          </w:rPr>
          <w:tab/>
        </w:r>
        <w:r w:rsidR="00850906">
          <w:rPr>
            <w:webHidden/>
          </w:rPr>
          <w:fldChar w:fldCharType="begin"/>
        </w:r>
        <w:r w:rsidR="00850906">
          <w:rPr>
            <w:webHidden/>
          </w:rPr>
          <w:instrText xml:space="preserve"> PAGEREF _Toc175661478 \h </w:instrText>
        </w:r>
        <w:r w:rsidR="00850906">
          <w:rPr>
            <w:webHidden/>
          </w:rPr>
        </w:r>
        <w:r w:rsidR="00850906">
          <w:rPr>
            <w:webHidden/>
          </w:rPr>
          <w:fldChar w:fldCharType="separate"/>
        </w:r>
        <w:r w:rsidR="00850906">
          <w:rPr>
            <w:webHidden/>
          </w:rPr>
          <w:t>8</w:t>
        </w:r>
        <w:r w:rsidR="00850906">
          <w:rPr>
            <w:webHidden/>
          </w:rPr>
          <w:fldChar w:fldCharType="end"/>
        </w:r>
      </w:hyperlink>
    </w:p>
    <w:p w14:paraId="222C69E6" w14:textId="32FFF4D7"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79" w:history="1">
        <w:r w:rsidR="00850906" w:rsidRPr="0030105E">
          <w:rPr>
            <w:rStyle w:val="Hyperlink"/>
          </w:rPr>
          <w:t>3.2</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Data Extraction</w:t>
        </w:r>
        <w:r w:rsidR="00850906">
          <w:rPr>
            <w:webHidden/>
          </w:rPr>
          <w:tab/>
        </w:r>
        <w:r w:rsidR="00850906">
          <w:rPr>
            <w:webHidden/>
          </w:rPr>
          <w:fldChar w:fldCharType="begin"/>
        </w:r>
        <w:r w:rsidR="00850906">
          <w:rPr>
            <w:webHidden/>
          </w:rPr>
          <w:instrText xml:space="preserve"> PAGEREF _Toc175661479 \h </w:instrText>
        </w:r>
        <w:r w:rsidR="00850906">
          <w:rPr>
            <w:webHidden/>
          </w:rPr>
        </w:r>
        <w:r w:rsidR="00850906">
          <w:rPr>
            <w:webHidden/>
          </w:rPr>
          <w:fldChar w:fldCharType="separate"/>
        </w:r>
        <w:r w:rsidR="00850906">
          <w:rPr>
            <w:webHidden/>
          </w:rPr>
          <w:t>8</w:t>
        </w:r>
        <w:r w:rsidR="00850906">
          <w:rPr>
            <w:webHidden/>
          </w:rPr>
          <w:fldChar w:fldCharType="end"/>
        </w:r>
      </w:hyperlink>
    </w:p>
    <w:p w14:paraId="1CE74E89" w14:textId="0AB34403"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80" w:history="1">
        <w:r w:rsidR="00850906" w:rsidRPr="0030105E">
          <w:rPr>
            <w:rStyle w:val="Hyperlink"/>
          </w:rPr>
          <w:t>3.3</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Data Reconciliation and Quality</w:t>
        </w:r>
        <w:r w:rsidR="00850906">
          <w:rPr>
            <w:webHidden/>
          </w:rPr>
          <w:tab/>
        </w:r>
        <w:r w:rsidR="00850906">
          <w:rPr>
            <w:webHidden/>
          </w:rPr>
          <w:fldChar w:fldCharType="begin"/>
        </w:r>
        <w:r w:rsidR="00850906">
          <w:rPr>
            <w:webHidden/>
          </w:rPr>
          <w:instrText xml:space="preserve"> PAGEREF _Toc175661480 \h </w:instrText>
        </w:r>
        <w:r w:rsidR="00850906">
          <w:rPr>
            <w:webHidden/>
          </w:rPr>
        </w:r>
        <w:r w:rsidR="00850906">
          <w:rPr>
            <w:webHidden/>
          </w:rPr>
          <w:fldChar w:fldCharType="separate"/>
        </w:r>
        <w:r w:rsidR="00850906">
          <w:rPr>
            <w:webHidden/>
          </w:rPr>
          <w:t>8</w:t>
        </w:r>
        <w:r w:rsidR="00850906">
          <w:rPr>
            <w:webHidden/>
          </w:rPr>
          <w:fldChar w:fldCharType="end"/>
        </w:r>
      </w:hyperlink>
    </w:p>
    <w:p w14:paraId="70BC9729" w14:textId="2E643362"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81" w:history="1">
        <w:r w:rsidR="00850906" w:rsidRPr="0030105E">
          <w:rPr>
            <w:rStyle w:val="Hyperlink"/>
          </w:rPr>
          <w:t>3.4</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Data Cleansing</w:t>
        </w:r>
        <w:r w:rsidR="00850906">
          <w:rPr>
            <w:webHidden/>
          </w:rPr>
          <w:tab/>
        </w:r>
        <w:r w:rsidR="00850906">
          <w:rPr>
            <w:webHidden/>
          </w:rPr>
          <w:fldChar w:fldCharType="begin"/>
        </w:r>
        <w:r w:rsidR="00850906">
          <w:rPr>
            <w:webHidden/>
          </w:rPr>
          <w:instrText xml:space="preserve"> PAGEREF _Toc175661481 \h </w:instrText>
        </w:r>
        <w:r w:rsidR="00850906">
          <w:rPr>
            <w:webHidden/>
          </w:rPr>
        </w:r>
        <w:r w:rsidR="00850906">
          <w:rPr>
            <w:webHidden/>
          </w:rPr>
          <w:fldChar w:fldCharType="separate"/>
        </w:r>
        <w:r w:rsidR="00850906">
          <w:rPr>
            <w:webHidden/>
          </w:rPr>
          <w:t>9</w:t>
        </w:r>
        <w:r w:rsidR="00850906">
          <w:rPr>
            <w:webHidden/>
          </w:rPr>
          <w:fldChar w:fldCharType="end"/>
        </w:r>
      </w:hyperlink>
    </w:p>
    <w:p w14:paraId="0E000558" w14:textId="0655F1D2"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82" w:history="1">
        <w:r w:rsidR="00850906" w:rsidRPr="0030105E">
          <w:rPr>
            <w:rStyle w:val="Hyperlink"/>
          </w:rPr>
          <w:t>3.5</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Data Sampling</w:t>
        </w:r>
        <w:r w:rsidR="00850906">
          <w:rPr>
            <w:webHidden/>
          </w:rPr>
          <w:tab/>
        </w:r>
        <w:r w:rsidR="00850906">
          <w:rPr>
            <w:webHidden/>
          </w:rPr>
          <w:fldChar w:fldCharType="begin"/>
        </w:r>
        <w:r w:rsidR="00850906">
          <w:rPr>
            <w:webHidden/>
          </w:rPr>
          <w:instrText xml:space="preserve"> PAGEREF _Toc175661482 \h </w:instrText>
        </w:r>
        <w:r w:rsidR="00850906">
          <w:rPr>
            <w:webHidden/>
          </w:rPr>
        </w:r>
        <w:r w:rsidR="00850906">
          <w:rPr>
            <w:webHidden/>
          </w:rPr>
          <w:fldChar w:fldCharType="separate"/>
        </w:r>
        <w:r w:rsidR="00850906">
          <w:rPr>
            <w:webHidden/>
          </w:rPr>
          <w:t>9</w:t>
        </w:r>
        <w:r w:rsidR="00850906">
          <w:rPr>
            <w:webHidden/>
          </w:rPr>
          <w:fldChar w:fldCharType="end"/>
        </w:r>
      </w:hyperlink>
    </w:p>
    <w:p w14:paraId="31D9C7C7" w14:textId="1C37A1E4"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83" w:history="1">
        <w:r w:rsidR="00850906" w:rsidRPr="0030105E">
          <w:rPr>
            <w:rStyle w:val="Hyperlink"/>
          </w:rPr>
          <w:t>3.6</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Development Data Testing</w:t>
        </w:r>
        <w:r w:rsidR="00850906">
          <w:rPr>
            <w:webHidden/>
          </w:rPr>
          <w:tab/>
        </w:r>
        <w:r w:rsidR="00850906">
          <w:rPr>
            <w:webHidden/>
          </w:rPr>
          <w:fldChar w:fldCharType="begin"/>
        </w:r>
        <w:r w:rsidR="00850906">
          <w:rPr>
            <w:webHidden/>
          </w:rPr>
          <w:instrText xml:space="preserve"> PAGEREF _Toc175661483 \h </w:instrText>
        </w:r>
        <w:r w:rsidR="00850906">
          <w:rPr>
            <w:webHidden/>
          </w:rPr>
        </w:r>
        <w:r w:rsidR="00850906">
          <w:rPr>
            <w:webHidden/>
          </w:rPr>
          <w:fldChar w:fldCharType="separate"/>
        </w:r>
        <w:r w:rsidR="00850906">
          <w:rPr>
            <w:webHidden/>
          </w:rPr>
          <w:t>9</w:t>
        </w:r>
        <w:r w:rsidR="00850906">
          <w:rPr>
            <w:webHidden/>
          </w:rPr>
          <w:fldChar w:fldCharType="end"/>
        </w:r>
      </w:hyperlink>
    </w:p>
    <w:p w14:paraId="0AD1E9B9" w14:textId="630309B5"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84" w:history="1">
        <w:r w:rsidR="00850906" w:rsidRPr="0030105E">
          <w:rPr>
            <w:rStyle w:val="Hyperlink"/>
          </w:rPr>
          <w:t>3.7</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Development Data and Processing/Testing Code</w:t>
        </w:r>
        <w:r w:rsidR="00850906">
          <w:rPr>
            <w:webHidden/>
          </w:rPr>
          <w:tab/>
        </w:r>
        <w:r w:rsidR="00850906">
          <w:rPr>
            <w:webHidden/>
          </w:rPr>
          <w:fldChar w:fldCharType="begin"/>
        </w:r>
        <w:r w:rsidR="00850906">
          <w:rPr>
            <w:webHidden/>
          </w:rPr>
          <w:instrText xml:space="preserve"> PAGEREF _Toc175661484 \h </w:instrText>
        </w:r>
        <w:r w:rsidR="00850906">
          <w:rPr>
            <w:webHidden/>
          </w:rPr>
        </w:r>
        <w:r w:rsidR="00850906">
          <w:rPr>
            <w:webHidden/>
          </w:rPr>
          <w:fldChar w:fldCharType="separate"/>
        </w:r>
        <w:r w:rsidR="00850906">
          <w:rPr>
            <w:webHidden/>
          </w:rPr>
          <w:t>9</w:t>
        </w:r>
        <w:r w:rsidR="00850906">
          <w:rPr>
            <w:webHidden/>
          </w:rPr>
          <w:fldChar w:fldCharType="end"/>
        </w:r>
      </w:hyperlink>
    </w:p>
    <w:p w14:paraId="32001C2D" w14:textId="39D98613" w:rsidR="00850906" w:rsidRDefault="00000000">
      <w:pPr>
        <w:pStyle w:val="TOC1"/>
        <w:rPr>
          <w:rFonts w:asciiTheme="minorHAnsi" w:eastAsiaTheme="minorEastAsia" w:hAnsiTheme="minorHAnsi" w:cstheme="minorBidi"/>
          <w:b w:val="0"/>
          <w:kern w:val="2"/>
          <w:sz w:val="24"/>
          <w:szCs w:val="24"/>
          <w14:ligatures w14:val="standardContextual"/>
        </w:rPr>
      </w:pPr>
      <w:hyperlink w:anchor="_Toc175661485" w:history="1">
        <w:r w:rsidR="00850906" w:rsidRPr="0030105E">
          <w:rPr>
            <w:rStyle w:val="Hyperlink"/>
          </w:rPr>
          <w:t>4.</w:t>
        </w:r>
        <w:r w:rsidR="00850906">
          <w:rPr>
            <w:rFonts w:asciiTheme="minorHAnsi" w:eastAsiaTheme="minorEastAsia" w:hAnsiTheme="minorHAnsi" w:cstheme="minorBidi"/>
            <w:b w:val="0"/>
            <w:kern w:val="2"/>
            <w:sz w:val="24"/>
            <w:szCs w:val="24"/>
            <w14:ligatures w14:val="standardContextual"/>
          </w:rPr>
          <w:tab/>
        </w:r>
        <w:r w:rsidR="00850906" w:rsidRPr="0030105E">
          <w:rPr>
            <w:rStyle w:val="Hyperlink"/>
          </w:rPr>
          <w:t>Model Methodology</w:t>
        </w:r>
        <w:r w:rsidR="00850906">
          <w:rPr>
            <w:webHidden/>
          </w:rPr>
          <w:tab/>
        </w:r>
        <w:r w:rsidR="00850906">
          <w:rPr>
            <w:webHidden/>
          </w:rPr>
          <w:fldChar w:fldCharType="begin"/>
        </w:r>
        <w:r w:rsidR="00850906">
          <w:rPr>
            <w:webHidden/>
          </w:rPr>
          <w:instrText xml:space="preserve"> PAGEREF _Toc175661485 \h </w:instrText>
        </w:r>
        <w:r w:rsidR="00850906">
          <w:rPr>
            <w:webHidden/>
          </w:rPr>
        </w:r>
        <w:r w:rsidR="00850906">
          <w:rPr>
            <w:webHidden/>
          </w:rPr>
          <w:fldChar w:fldCharType="separate"/>
        </w:r>
        <w:r w:rsidR="00850906">
          <w:rPr>
            <w:webHidden/>
          </w:rPr>
          <w:t>11</w:t>
        </w:r>
        <w:r w:rsidR="00850906">
          <w:rPr>
            <w:webHidden/>
          </w:rPr>
          <w:fldChar w:fldCharType="end"/>
        </w:r>
      </w:hyperlink>
    </w:p>
    <w:p w14:paraId="4945A624" w14:textId="0F065E38"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86" w:history="1">
        <w:r w:rsidR="00850906" w:rsidRPr="0030105E">
          <w:rPr>
            <w:rStyle w:val="Hyperlink"/>
          </w:rPr>
          <w:t>4.1</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Model Theory and Approach</w:t>
        </w:r>
        <w:r w:rsidR="00850906">
          <w:rPr>
            <w:webHidden/>
          </w:rPr>
          <w:tab/>
        </w:r>
        <w:r w:rsidR="00850906">
          <w:rPr>
            <w:webHidden/>
          </w:rPr>
          <w:fldChar w:fldCharType="begin"/>
        </w:r>
        <w:r w:rsidR="00850906">
          <w:rPr>
            <w:webHidden/>
          </w:rPr>
          <w:instrText xml:space="preserve"> PAGEREF _Toc175661486 \h </w:instrText>
        </w:r>
        <w:r w:rsidR="00850906">
          <w:rPr>
            <w:webHidden/>
          </w:rPr>
        </w:r>
        <w:r w:rsidR="00850906">
          <w:rPr>
            <w:webHidden/>
          </w:rPr>
          <w:fldChar w:fldCharType="separate"/>
        </w:r>
        <w:r w:rsidR="00850906">
          <w:rPr>
            <w:webHidden/>
          </w:rPr>
          <w:t>11</w:t>
        </w:r>
        <w:r w:rsidR="00850906">
          <w:rPr>
            <w:webHidden/>
          </w:rPr>
          <w:fldChar w:fldCharType="end"/>
        </w:r>
      </w:hyperlink>
    </w:p>
    <w:p w14:paraId="10038AF9" w14:textId="2E224A95" w:rsidR="00850906" w:rsidRDefault="00000000">
      <w:pPr>
        <w:pStyle w:val="TOC3"/>
        <w:tabs>
          <w:tab w:val="left" w:pos="1350"/>
        </w:tabs>
        <w:rPr>
          <w:rFonts w:asciiTheme="minorHAnsi" w:eastAsiaTheme="minorEastAsia" w:hAnsiTheme="minorHAnsi" w:cstheme="minorBidi"/>
          <w:b w:val="0"/>
          <w:i w:val="0"/>
          <w:kern w:val="2"/>
          <w:sz w:val="24"/>
          <w:szCs w:val="24"/>
          <w14:ligatures w14:val="standardContextual"/>
        </w:rPr>
      </w:pPr>
      <w:hyperlink w:anchor="_Toc175661487" w:history="1">
        <w:r w:rsidR="00850906" w:rsidRPr="0030105E">
          <w:rPr>
            <w:rStyle w:val="Hyperlink"/>
          </w:rPr>
          <w:t>4.1.1</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Model Framework Overview</w:t>
        </w:r>
        <w:r w:rsidR="00850906">
          <w:rPr>
            <w:webHidden/>
          </w:rPr>
          <w:tab/>
        </w:r>
        <w:r w:rsidR="00850906">
          <w:rPr>
            <w:webHidden/>
          </w:rPr>
          <w:fldChar w:fldCharType="begin"/>
        </w:r>
        <w:r w:rsidR="00850906">
          <w:rPr>
            <w:webHidden/>
          </w:rPr>
          <w:instrText xml:space="preserve"> PAGEREF _Toc175661487 \h </w:instrText>
        </w:r>
        <w:r w:rsidR="00850906">
          <w:rPr>
            <w:webHidden/>
          </w:rPr>
        </w:r>
        <w:r w:rsidR="00850906">
          <w:rPr>
            <w:webHidden/>
          </w:rPr>
          <w:fldChar w:fldCharType="separate"/>
        </w:r>
        <w:r w:rsidR="00850906">
          <w:rPr>
            <w:webHidden/>
          </w:rPr>
          <w:t>11</w:t>
        </w:r>
        <w:r w:rsidR="00850906">
          <w:rPr>
            <w:webHidden/>
          </w:rPr>
          <w:fldChar w:fldCharType="end"/>
        </w:r>
      </w:hyperlink>
    </w:p>
    <w:p w14:paraId="72F72867" w14:textId="36CD8708" w:rsidR="00850906" w:rsidRDefault="00000000">
      <w:pPr>
        <w:pStyle w:val="TOC3"/>
        <w:tabs>
          <w:tab w:val="left" w:pos="1350"/>
        </w:tabs>
        <w:rPr>
          <w:rFonts w:asciiTheme="minorHAnsi" w:eastAsiaTheme="minorEastAsia" w:hAnsiTheme="minorHAnsi" w:cstheme="minorBidi"/>
          <w:b w:val="0"/>
          <w:i w:val="0"/>
          <w:kern w:val="2"/>
          <w:sz w:val="24"/>
          <w:szCs w:val="24"/>
          <w14:ligatures w14:val="standardContextual"/>
        </w:rPr>
      </w:pPr>
      <w:hyperlink w:anchor="_Toc175661488" w:history="1">
        <w:r w:rsidR="00850906" w:rsidRPr="0030105E">
          <w:rPr>
            <w:rStyle w:val="Hyperlink"/>
          </w:rPr>
          <w:t>4.1.2</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Model Segmentation</w:t>
        </w:r>
        <w:r w:rsidR="00850906">
          <w:rPr>
            <w:webHidden/>
          </w:rPr>
          <w:tab/>
        </w:r>
        <w:r w:rsidR="00850906">
          <w:rPr>
            <w:webHidden/>
          </w:rPr>
          <w:fldChar w:fldCharType="begin"/>
        </w:r>
        <w:r w:rsidR="00850906">
          <w:rPr>
            <w:webHidden/>
          </w:rPr>
          <w:instrText xml:space="preserve"> PAGEREF _Toc175661488 \h </w:instrText>
        </w:r>
        <w:r w:rsidR="00850906">
          <w:rPr>
            <w:webHidden/>
          </w:rPr>
        </w:r>
        <w:r w:rsidR="00850906">
          <w:rPr>
            <w:webHidden/>
          </w:rPr>
          <w:fldChar w:fldCharType="separate"/>
        </w:r>
        <w:r w:rsidR="00850906">
          <w:rPr>
            <w:webHidden/>
          </w:rPr>
          <w:t>11</w:t>
        </w:r>
        <w:r w:rsidR="00850906">
          <w:rPr>
            <w:webHidden/>
          </w:rPr>
          <w:fldChar w:fldCharType="end"/>
        </w:r>
      </w:hyperlink>
    </w:p>
    <w:p w14:paraId="0ED5EF3B" w14:textId="25663BDD" w:rsidR="00850906" w:rsidRDefault="00000000">
      <w:pPr>
        <w:pStyle w:val="TOC3"/>
        <w:tabs>
          <w:tab w:val="left" w:pos="1350"/>
        </w:tabs>
        <w:rPr>
          <w:rFonts w:asciiTheme="minorHAnsi" w:eastAsiaTheme="minorEastAsia" w:hAnsiTheme="minorHAnsi" w:cstheme="minorBidi"/>
          <w:b w:val="0"/>
          <w:i w:val="0"/>
          <w:kern w:val="2"/>
          <w:sz w:val="24"/>
          <w:szCs w:val="24"/>
          <w14:ligatures w14:val="standardContextual"/>
        </w:rPr>
      </w:pPr>
      <w:hyperlink w:anchor="_Toc175661489" w:history="1">
        <w:r w:rsidR="00850906" w:rsidRPr="0030105E">
          <w:rPr>
            <w:rStyle w:val="Hyperlink"/>
          </w:rPr>
          <w:t>4.1.3</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Model Processing Logic</w:t>
        </w:r>
        <w:r w:rsidR="00850906">
          <w:rPr>
            <w:webHidden/>
          </w:rPr>
          <w:tab/>
        </w:r>
        <w:r w:rsidR="00850906">
          <w:rPr>
            <w:webHidden/>
          </w:rPr>
          <w:fldChar w:fldCharType="begin"/>
        </w:r>
        <w:r w:rsidR="00850906">
          <w:rPr>
            <w:webHidden/>
          </w:rPr>
          <w:instrText xml:space="preserve"> PAGEREF _Toc175661489 \h </w:instrText>
        </w:r>
        <w:r w:rsidR="00850906">
          <w:rPr>
            <w:webHidden/>
          </w:rPr>
        </w:r>
        <w:r w:rsidR="00850906">
          <w:rPr>
            <w:webHidden/>
          </w:rPr>
          <w:fldChar w:fldCharType="separate"/>
        </w:r>
        <w:r w:rsidR="00850906">
          <w:rPr>
            <w:webHidden/>
          </w:rPr>
          <w:t>11</w:t>
        </w:r>
        <w:r w:rsidR="00850906">
          <w:rPr>
            <w:webHidden/>
          </w:rPr>
          <w:fldChar w:fldCharType="end"/>
        </w:r>
      </w:hyperlink>
    </w:p>
    <w:p w14:paraId="40476EFE" w14:textId="2AF4A247"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90" w:history="1">
        <w:r w:rsidR="00850906" w:rsidRPr="0030105E">
          <w:rPr>
            <w:rStyle w:val="Hyperlink"/>
          </w:rPr>
          <w:t>4.2</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Model Features/Variables</w:t>
        </w:r>
        <w:r w:rsidR="00850906">
          <w:rPr>
            <w:webHidden/>
          </w:rPr>
          <w:tab/>
        </w:r>
        <w:r w:rsidR="00850906">
          <w:rPr>
            <w:webHidden/>
          </w:rPr>
          <w:fldChar w:fldCharType="begin"/>
        </w:r>
        <w:r w:rsidR="00850906">
          <w:rPr>
            <w:webHidden/>
          </w:rPr>
          <w:instrText xml:space="preserve"> PAGEREF _Toc175661490 \h </w:instrText>
        </w:r>
        <w:r w:rsidR="00850906">
          <w:rPr>
            <w:webHidden/>
          </w:rPr>
        </w:r>
        <w:r w:rsidR="00850906">
          <w:rPr>
            <w:webHidden/>
          </w:rPr>
          <w:fldChar w:fldCharType="separate"/>
        </w:r>
        <w:r w:rsidR="00850906">
          <w:rPr>
            <w:webHidden/>
          </w:rPr>
          <w:t>11</w:t>
        </w:r>
        <w:r w:rsidR="00850906">
          <w:rPr>
            <w:webHidden/>
          </w:rPr>
          <w:fldChar w:fldCharType="end"/>
        </w:r>
      </w:hyperlink>
    </w:p>
    <w:p w14:paraId="0F79E7D5" w14:textId="1D093193" w:rsidR="00850906" w:rsidRDefault="00850906">
      <w:pPr>
        <w:pStyle w:val="TOC2"/>
        <w:rPr>
          <w:rFonts w:asciiTheme="minorHAnsi" w:eastAsiaTheme="minorEastAsia" w:hAnsiTheme="minorHAnsi" w:cstheme="minorBidi"/>
          <w:b w:val="0"/>
          <w:i w:val="0"/>
          <w:kern w:val="2"/>
          <w:sz w:val="24"/>
          <w:szCs w:val="24"/>
          <w14:ligatures w14:val="standardContextual"/>
        </w:rPr>
      </w:pPr>
      <w:hyperlink w:anchor="_Toc175661491" w:history="1">
        <w:r w:rsidRPr="0030105E">
          <w:rPr>
            <w:rStyle w:val="Hyperlink"/>
          </w:rPr>
          <w:t>4.3</w:t>
        </w:r>
        <w:r>
          <w:rPr>
            <w:rFonts w:asciiTheme="minorHAnsi" w:eastAsiaTheme="minorEastAsia" w:hAnsiTheme="minorHAnsi" w:cstheme="minorBidi"/>
            <w:b w:val="0"/>
            <w:i w:val="0"/>
            <w:kern w:val="2"/>
            <w:sz w:val="24"/>
            <w:szCs w:val="24"/>
            <w14:ligatures w14:val="standardContextual"/>
          </w:rPr>
          <w:tab/>
        </w:r>
        <w:r w:rsidRPr="0030105E">
          <w:rPr>
            <w:rStyle w:val="Hyperlink"/>
          </w:rPr>
          <w:t>Model Assumptions/Limitations</w:t>
        </w:r>
        <w:r>
          <w:rPr>
            <w:webHidden/>
          </w:rPr>
          <w:tab/>
        </w:r>
        <w:r>
          <w:rPr>
            <w:webHidden/>
          </w:rPr>
          <w:fldChar w:fldCharType="begin"/>
        </w:r>
        <w:r>
          <w:rPr>
            <w:webHidden/>
          </w:rPr>
          <w:instrText xml:space="preserve"> PAGEREF _Toc175661491 \h </w:instrText>
        </w:r>
        <w:r>
          <w:rPr>
            <w:webHidden/>
          </w:rPr>
        </w:r>
        <w:r>
          <w:rPr>
            <w:webHidden/>
          </w:rPr>
          <w:fldChar w:fldCharType="separate"/>
        </w:r>
        <w:r>
          <w:rPr>
            <w:webHidden/>
          </w:rPr>
          <w:t>12</w:t>
        </w:r>
        <w:r>
          <w:rPr>
            <w:webHidden/>
          </w:rPr>
          <w:fldChar w:fldCharType="end"/>
        </w:r>
      </w:hyperlink>
    </w:p>
    <w:p w14:paraId="52BF9CE3" w14:textId="64C66AFC"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92" w:history="1">
        <w:r w:rsidR="00850906" w:rsidRPr="0030105E">
          <w:rPr>
            <w:rStyle w:val="Hyperlink"/>
          </w:rPr>
          <w:t>4.4</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Expert Consultation and Industry Research (if applicable)</w:t>
        </w:r>
        <w:r w:rsidR="00850906">
          <w:rPr>
            <w:webHidden/>
          </w:rPr>
          <w:tab/>
        </w:r>
        <w:r w:rsidR="00850906">
          <w:rPr>
            <w:webHidden/>
          </w:rPr>
          <w:fldChar w:fldCharType="begin"/>
        </w:r>
        <w:r w:rsidR="00850906">
          <w:rPr>
            <w:webHidden/>
          </w:rPr>
          <w:instrText xml:space="preserve"> PAGEREF _Toc175661492 \h </w:instrText>
        </w:r>
        <w:r w:rsidR="00850906">
          <w:rPr>
            <w:webHidden/>
          </w:rPr>
        </w:r>
        <w:r w:rsidR="00850906">
          <w:rPr>
            <w:webHidden/>
          </w:rPr>
          <w:fldChar w:fldCharType="separate"/>
        </w:r>
        <w:r w:rsidR="00850906">
          <w:rPr>
            <w:webHidden/>
          </w:rPr>
          <w:t>13</w:t>
        </w:r>
        <w:r w:rsidR="00850906">
          <w:rPr>
            <w:webHidden/>
          </w:rPr>
          <w:fldChar w:fldCharType="end"/>
        </w:r>
      </w:hyperlink>
    </w:p>
    <w:p w14:paraId="1BF28762" w14:textId="50634AD6"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93" w:history="1">
        <w:r w:rsidR="00850906" w:rsidRPr="0030105E">
          <w:rPr>
            <w:rStyle w:val="Hyperlink"/>
          </w:rPr>
          <w:t>4.5</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Model Methodology Testing</w:t>
        </w:r>
        <w:r w:rsidR="00850906">
          <w:rPr>
            <w:webHidden/>
          </w:rPr>
          <w:tab/>
        </w:r>
        <w:r w:rsidR="00850906">
          <w:rPr>
            <w:webHidden/>
          </w:rPr>
          <w:fldChar w:fldCharType="begin"/>
        </w:r>
        <w:r w:rsidR="00850906">
          <w:rPr>
            <w:webHidden/>
          </w:rPr>
          <w:instrText xml:space="preserve"> PAGEREF _Toc175661493 \h </w:instrText>
        </w:r>
        <w:r w:rsidR="00850906">
          <w:rPr>
            <w:webHidden/>
          </w:rPr>
        </w:r>
        <w:r w:rsidR="00850906">
          <w:rPr>
            <w:webHidden/>
          </w:rPr>
          <w:fldChar w:fldCharType="separate"/>
        </w:r>
        <w:r w:rsidR="00850906">
          <w:rPr>
            <w:webHidden/>
          </w:rPr>
          <w:t>13</w:t>
        </w:r>
        <w:r w:rsidR="00850906">
          <w:rPr>
            <w:webHidden/>
          </w:rPr>
          <w:fldChar w:fldCharType="end"/>
        </w:r>
      </w:hyperlink>
    </w:p>
    <w:p w14:paraId="4240890D" w14:textId="7B2E8DEA"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94" w:history="1">
        <w:r w:rsidR="00850906" w:rsidRPr="0030105E">
          <w:rPr>
            <w:rStyle w:val="Hyperlink"/>
          </w:rPr>
          <w:t>4.6</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Model Specification</w:t>
        </w:r>
        <w:r w:rsidR="00850906">
          <w:rPr>
            <w:webHidden/>
          </w:rPr>
          <w:tab/>
        </w:r>
        <w:r w:rsidR="00850906">
          <w:rPr>
            <w:webHidden/>
          </w:rPr>
          <w:fldChar w:fldCharType="begin"/>
        </w:r>
        <w:r w:rsidR="00850906">
          <w:rPr>
            <w:webHidden/>
          </w:rPr>
          <w:instrText xml:space="preserve"> PAGEREF _Toc175661494 \h </w:instrText>
        </w:r>
        <w:r w:rsidR="00850906">
          <w:rPr>
            <w:webHidden/>
          </w:rPr>
        </w:r>
        <w:r w:rsidR="00850906">
          <w:rPr>
            <w:webHidden/>
          </w:rPr>
          <w:fldChar w:fldCharType="separate"/>
        </w:r>
        <w:r w:rsidR="00850906">
          <w:rPr>
            <w:webHidden/>
          </w:rPr>
          <w:t>13</w:t>
        </w:r>
        <w:r w:rsidR="00850906">
          <w:rPr>
            <w:webHidden/>
          </w:rPr>
          <w:fldChar w:fldCharType="end"/>
        </w:r>
      </w:hyperlink>
    </w:p>
    <w:p w14:paraId="40D69861" w14:textId="5E89D053"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95" w:history="1">
        <w:r w:rsidR="00850906" w:rsidRPr="0030105E">
          <w:rPr>
            <w:rStyle w:val="Hyperlink"/>
          </w:rPr>
          <w:t>4.7</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Model Development and Testing Code</w:t>
        </w:r>
        <w:r w:rsidR="00850906">
          <w:rPr>
            <w:webHidden/>
          </w:rPr>
          <w:tab/>
        </w:r>
        <w:r w:rsidR="00850906">
          <w:rPr>
            <w:webHidden/>
          </w:rPr>
          <w:fldChar w:fldCharType="begin"/>
        </w:r>
        <w:r w:rsidR="00850906">
          <w:rPr>
            <w:webHidden/>
          </w:rPr>
          <w:instrText xml:space="preserve"> PAGEREF _Toc175661495 \h </w:instrText>
        </w:r>
        <w:r w:rsidR="00850906">
          <w:rPr>
            <w:webHidden/>
          </w:rPr>
        </w:r>
        <w:r w:rsidR="00850906">
          <w:rPr>
            <w:webHidden/>
          </w:rPr>
          <w:fldChar w:fldCharType="separate"/>
        </w:r>
        <w:r w:rsidR="00850906">
          <w:rPr>
            <w:webHidden/>
          </w:rPr>
          <w:t>14</w:t>
        </w:r>
        <w:r w:rsidR="00850906">
          <w:rPr>
            <w:webHidden/>
          </w:rPr>
          <w:fldChar w:fldCharType="end"/>
        </w:r>
      </w:hyperlink>
    </w:p>
    <w:p w14:paraId="03A0A738" w14:textId="1E62343A" w:rsidR="00850906" w:rsidRDefault="00000000">
      <w:pPr>
        <w:pStyle w:val="TOC1"/>
        <w:rPr>
          <w:rFonts w:asciiTheme="minorHAnsi" w:eastAsiaTheme="minorEastAsia" w:hAnsiTheme="minorHAnsi" w:cstheme="minorBidi"/>
          <w:b w:val="0"/>
          <w:kern w:val="2"/>
          <w:sz w:val="24"/>
          <w:szCs w:val="24"/>
          <w14:ligatures w14:val="standardContextual"/>
        </w:rPr>
      </w:pPr>
      <w:hyperlink w:anchor="_Toc175661496" w:history="1">
        <w:r w:rsidR="00850906" w:rsidRPr="0030105E">
          <w:rPr>
            <w:rStyle w:val="Hyperlink"/>
          </w:rPr>
          <w:t>5.</w:t>
        </w:r>
        <w:r w:rsidR="00850906">
          <w:rPr>
            <w:rFonts w:asciiTheme="minorHAnsi" w:eastAsiaTheme="minorEastAsia" w:hAnsiTheme="minorHAnsi" w:cstheme="minorBidi"/>
            <w:b w:val="0"/>
            <w:kern w:val="2"/>
            <w:sz w:val="24"/>
            <w:szCs w:val="24"/>
            <w14:ligatures w14:val="standardContextual"/>
          </w:rPr>
          <w:tab/>
        </w:r>
        <w:r w:rsidR="00850906" w:rsidRPr="0030105E">
          <w:rPr>
            <w:rStyle w:val="Hyperlink"/>
          </w:rPr>
          <w:t>Model Output</w:t>
        </w:r>
        <w:r w:rsidR="00850906">
          <w:rPr>
            <w:webHidden/>
          </w:rPr>
          <w:tab/>
        </w:r>
        <w:r w:rsidR="00850906">
          <w:rPr>
            <w:webHidden/>
          </w:rPr>
          <w:fldChar w:fldCharType="begin"/>
        </w:r>
        <w:r w:rsidR="00850906">
          <w:rPr>
            <w:webHidden/>
          </w:rPr>
          <w:instrText xml:space="preserve"> PAGEREF _Toc175661496 \h </w:instrText>
        </w:r>
        <w:r w:rsidR="00850906">
          <w:rPr>
            <w:webHidden/>
          </w:rPr>
        </w:r>
        <w:r w:rsidR="00850906">
          <w:rPr>
            <w:webHidden/>
          </w:rPr>
          <w:fldChar w:fldCharType="separate"/>
        </w:r>
        <w:r w:rsidR="00850906">
          <w:rPr>
            <w:webHidden/>
          </w:rPr>
          <w:t>15</w:t>
        </w:r>
        <w:r w:rsidR="00850906">
          <w:rPr>
            <w:webHidden/>
          </w:rPr>
          <w:fldChar w:fldCharType="end"/>
        </w:r>
      </w:hyperlink>
    </w:p>
    <w:p w14:paraId="453BCAFD" w14:textId="0098464B"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97" w:history="1">
        <w:r w:rsidR="00850906" w:rsidRPr="0030105E">
          <w:rPr>
            <w:rStyle w:val="Hyperlink"/>
          </w:rPr>
          <w:t>5.1</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Sensitivity, Stability and Robustness Testing</w:t>
        </w:r>
        <w:r w:rsidR="00850906">
          <w:rPr>
            <w:webHidden/>
          </w:rPr>
          <w:tab/>
        </w:r>
        <w:r w:rsidR="00850906">
          <w:rPr>
            <w:webHidden/>
          </w:rPr>
          <w:fldChar w:fldCharType="begin"/>
        </w:r>
        <w:r w:rsidR="00850906">
          <w:rPr>
            <w:webHidden/>
          </w:rPr>
          <w:instrText xml:space="preserve"> PAGEREF _Toc175661497 \h </w:instrText>
        </w:r>
        <w:r w:rsidR="00850906">
          <w:rPr>
            <w:webHidden/>
          </w:rPr>
        </w:r>
        <w:r w:rsidR="00850906">
          <w:rPr>
            <w:webHidden/>
          </w:rPr>
          <w:fldChar w:fldCharType="separate"/>
        </w:r>
        <w:r w:rsidR="00850906">
          <w:rPr>
            <w:webHidden/>
          </w:rPr>
          <w:t>15</w:t>
        </w:r>
        <w:r w:rsidR="00850906">
          <w:rPr>
            <w:webHidden/>
          </w:rPr>
          <w:fldChar w:fldCharType="end"/>
        </w:r>
      </w:hyperlink>
    </w:p>
    <w:p w14:paraId="21E715DE" w14:textId="3672E50D"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98" w:history="1">
        <w:r w:rsidR="00850906" w:rsidRPr="0030105E">
          <w:rPr>
            <w:rStyle w:val="Hyperlink"/>
          </w:rPr>
          <w:t>5.2</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Calibration and Overlay Testing</w:t>
        </w:r>
        <w:r w:rsidR="00850906">
          <w:rPr>
            <w:webHidden/>
          </w:rPr>
          <w:tab/>
        </w:r>
        <w:r w:rsidR="00850906">
          <w:rPr>
            <w:webHidden/>
          </w:rPr>
          <w:fldChar w:fldCharType="begin"/>
        </w:r>
        <w:r w:rsidR="00850906">
          <w:rPr>
            <w:webHidden/>
          </w:rPr>
          <w:instrText xml:space="preserve"> PAGEREF _Toc175661498 \h </w:instrText>
        </w:r>
        <w:r w:rsidR="00850906">
          <w:rPr>
            <w:webHidden/>
          </w:rPr>
        </w:r>
        <w:r w:rsidR="00850906">
          <w:rPr>
            <w:webHidden/>
          </w:rPr>
          <w:fldChar w:fldCharType="separate"/>
        </w:r>
        <w:r w:rsidR="00850906">
          <w:rPr>
            <w:webHidden/>
          </w:rPr>
          <w:t>15</w:t>
        </w:r>
        <w:r w:rsidR="00850906">
          <w:rPr>
            <w:webHidden/>
          </w:rPr>
          <w:fldChar w:fldCharType="end"/>
        </w:r>
      </w:hyperlink>
    </w:p>
    <w:p w14:paraId="393EA3D7" w14:textId="55FB355E"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499" w:history="1">
        <w:r w:rsidR="00850906" w:rsidRPr="0030105E">
          <w:rPr>
            <w:rStyle w:val="Hyperlink"/>
          </w:rPr>
          <w:t>5.3</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Benchmark Testing</w:t>
        </w:r>
        <w:r w:rsidR="00850906">
          <w:rPr>
            <w:webHidden/>
          </w:rPr>
          <w:tab/>
        </w:r>
        <w:r w:rsidR="00850906">
          <w:rPr>
            <w:webHidden/>
          </w:rPr>
          <w:fldChar w:fldCharType="begin"/>
        </w:r>
        <w:r w:rsidR="00850906">
          <w:rPr>
            <w:webHidden/>
          </w:rPr>
          <w:instrText xml:space="preserve"> PAGEREF _Toc175661499 \h </w:instrText>
        </w:r>
        <w:r w:rsidR="00850906">
          <w:rPr>
            <w:webHidden/>
          </w:rPr>
        </w:r>
        <w:r w:rsidR="00850906">
          <w:rPr>
            <w:webHidden/>
          </w:rPr>
          <w:fldChar w:fldCharType="separate"/>
        </w:r>
        <w:r w:rsidR="00850906">
          <w:rPr>
            <w:webHidden/>
          </w:rPr>
          <w:t>15</w:t>
        </w:r>
        <w:r w:rsidR="00850906">
          <w:rPr>
            <w:webHidden/>
          </w:rPr>
          <w:fldChar w:fldCharType="end"/>
        </w:r>
      </w:hyperlink>
    </w:p>
    <w:p w14:paraId="33203FCE" w14:textId="149A3B18"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500" w:history="1">
        <w:r w:rsidR="00850906" w:rsidRPr="0030105E">
          <w:rPr>
            <w:rStyle w:val="Hyperlink"/>
          </w:rPr>
          <w:t>5.4</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Bias Testing</w:t>
        </w:r>
        <w:r w:rsidR="00850906">
          <w:rPr>
            <w:webHidden/>
          </w:rPr>
          <w:tab/>
        </w:r>
        <w:r w:rsidR="00850906">
          <w:rPr>
            <w:webHidden/>
          </w:rPr>
          <w:fldChar w:fldCharType="begin"/>
        </w:r>
        <w:r w:rsidR="00850906">
          <w:rPr>
            <w:webHidden/>
          </w:rPr>
          <w:instrText xml:space="preserve"> PAGEREF _Toc175661500 \h </w:instrText>
        </w:r>
        <w:r w:rsidR="00850906">
          <w:rPr>
            <w:webHidden/>
          </w:rPr>
        </w:r>
        <w:r w:rsidR="00850906">
          <w:rPr>
            <w:webHidden/>
          </w:rPr>
          <w:fldChar w:fldCharType="separate"/>
        </w:r>
        <w:r w:rsidR="00850906">
          <w:rPr>
            <w:webHidden/>
          </w:rPr>
          <w:t>15</w:t>
        </w:r>
        <w:r w:rsidR="00850906">
          <w:rPr>
            <w:webHidden/>
          </w:rPr>
          <w:fldChar w:fldCharType="end"/>
        </w:r>
      </w:hyperlink>
    </w:p>
    <w:p w14:paraId="773C8D5C" w14:textId="1C280CFD" w:rsidR="00850906" w:rsidRDefault="00000000">
      <w:pPr>
        <w:pStyle w:val="TOC1"/>
        <w:rPr>
          <w:rFonts w:asciiTheme="minorHAnsi" w:eastAsiaTheme="minorEastAsia" w:hAnsiTheme="minorHAnsi" w:cstheme="minorBidi"/>
          <w:b w:val="0"/>
          <w:kern w:val="2"/>
          <w:sz w:val="24"/>
          <w:szCs w:val="24"/>
          <w14:ligatures w14:val="standardContextual"/>
        </w:rPr>
      </w:pPr>
      <w:hyperlink w:anchor="_Toc175661501" w:history="1">
        <w:r w:rsidR="00850906" w:rsidRPr="0030105E">
          <w:rPr>
            <w:rStyle w:val="Hyperlink"/>
          </w:rPr>
          <w:t>6.</w:t>
        </w:r>
        <w:r w:rsidR="00850906">
          <w:rPr>
            <w:rFonts w:asciiTheme="minorHAnsi" w:eastAsiaTheme="minorEastAsia" w:hAnsiTheme="minorHAnsi" w:cstheme="minorBidi"/>
            <w:b w:val="0"/>
            <w:kern w:val="2"/>
            <w:sz w:val="24"/>
            <w:szCs w:val="24"/>
            <w14:ligatures w14:val="standardContextual"/>
          </w:rPr>
          <w:tab/>
        </w:r>
        <w:r w:rsidR="00850906" w:rsidRPr="0030105E">
          <w:rPr>
            <w:rStyle w:val="Hyperlink"/>
          </w:rPr>
          <w:t>Model Implementation</w:t>
        </w:r>
        <w:r w:rsidR="00850906">
          <w:rPr>
            <w:webHidden/>
          </w:rPr>
          <w:tab/>
        </w:r>
        <w:r w:rsidR="00850906">
          <w:rPr>
            <w:webHidden/>
          </w:rPr>
          <w:fldChar w:fldCharType="begin"/>
        </w:r>
        <w:r w:rsidR="00850906">
          <w:rPr>
            <w:webHidden/>
          </w:rPr>
          <w:instrText xml:space="preserve"> PAGEREF _Toc175661501 \h </w:instrText>
        </w:r>
        <w:r w:rsidR="00850906">
          <w:rPr>
            <w:webHidden/>
          </w:rPr>
        </w:r>
        <w:r w:rsidR="00850906">
          <w:rPr>
            <w:webHidden/>
          </w:rPr>
          <w:fldChar w:fldCharType="separate"/>
        </w:r>
        <w:r w:rsidR="00850906">
          <w:rPr>
            <w:webHidden/>
          </w:rPr>
          <w:t>16</w:t>
        </w:r>
        <w:r w:rsidR="00850906">
          <w:rPr>
            <w:webHidden/>
          </w:rPr>
          <w:fldChar w:fldCharType="end"/>
        </w:r>
      </w:hyperlink>
    </w:p>
    <w:p w14:paraId="69080638" w14:textId="6D1A3AAD"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502" w:history="1">
        <w:r w:rsidR="00850906" w:rsidRPr="0030105E">
          <w:rPr>
            <w:rStyle w:val="Hyperlink"/>
          </w:rPr>
          <w:t>6.1</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Model Implementation Processes and Procedures</w:t>
        </w:r>
        <w:r w:rsidR="00850906">
          <w:rPr>
            <w:webHidden/>
          </w:rPr>
          <w:tab/>
        </w:r>
        <w:r w:rsidR="00850906">
          <w:rPr>
            <w:webHidden/>
          </w:rPr>
          <w:fldChar w:fldCharType="begin"/>
        </w:r>
        <w:r w:rsidR="00850906">
          <w:rPr>
            <w:webHidden/>
          </w:rPr>
          <w:instrText xml:space="preserve"> PAGEREF _Toc175661502 \h </w:instrText>
        </w:r>
        <w:r w:rsidR="00850906">
          <w:rPr>
            <w:webHidden/>
          </w:rPr>
        </w:r>
        <w:r w:rsidR="00850906">
          <w:rPr>
            <w:webHidden/>
          </w:rPr>
          <w:fldChar w:fldCharType="separate"/>
        </w:r>
        <w:r w:rsidR="00850906">
          <w:rPr>
            <w:webHidden/>
          </w:rPr>
          <w:t>16</w:t>
        </w:r>
        <w:r w:rsidR="00850906">
          <w:rPr>
            <w:webHidden/>
          </w:rPr>
          <w:fldChar w:fldCharType="end"/>
        </w:r>
      </w:hyperlink>
    </w:p>
    <w:p w14:paraId="73E37FA9" w14:textId="6D63DA56"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503" w:history="1">
        <w:r w:rsidR="00850906" w:rsidRPr="0030105E">
          <w:rPr>
            <w:rStyle w:val="Hyperlink"/>
          </w:rPr>
          <w:t>6.2</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Production Input Data</w:t>
        </w:r>
        <w:r w:rsidR="00850906">
          <w:rPr>
            <w:webHidden/>
          </w:rPr>
          <w:tab/>
        </w:r>
        <w:r w:rsidR="00850906">
          <w:rPr>
            <w:webHidden/>
          </w:rPr>
          <w:fldChar w:fldCharType="begin"/>
        </w:r>
        <w:r w:rsidR="00850906">
          <w:rPr>
            <w:webHidden/>
          </w:rPr>
          <w:instrText xml:space="preserve"> PAGEREF _Toc175661503 \h </w:instrText>
        </w:r>
        <w:r w:rsidR="00850906">
          <w:rPr>
            <w:webHidden/>
          </w:rPr>
        </w:r>
        <w:r w:rsidR="00850906">
          <w:rPr>
            <w:webHidden/>
          </w:rPr>
          <w:fldChar w:fldCharType="separate"/>
        </w:r>
        <w:r w:rsidR="00850906">
          <w:rPr>
            <w:webHidden/>
          </w:rPr>
          <w:t>16</w:t>
        </w:r>
        <w:r w:rsidR="00850906">
          <w:rPr>
            <w:webHidden/>
          </w:rPr>
          <w:fldChar w:fldCharType="end"/>
        </w:r>
      </w:hyperlink>
    </w:p>
    <w:p w14:paraId="79A5771E" w14:textId="46BD2086"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504" w:history="1">
        <w:r w:rsidR="00850906" w:rsidRPr="0030105E">
          <w:rPr>
            <w:rStyle w:val="Hyperlink"/>
          </w:rPr>
          <w:t>6.3</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Model Implementation Testing</w:t>
        </w:r>
        <w:r w:rsidR="00850906">
          <w:rPr>
            <w:webHidden/>
          </w:rPr>
          <w:tab/>
        </w:r>
        <w:r w:rsidR="00850906">
          <w:rPr>
            <w:webHidden/>
          </w:rPr>
          <w:fldChar w:fldCharType="begin"/>
        </w:r>
        <w:r w:rsidR="00850906">
          <w:rPr>
            <w:webHidden/>
          </w:rPr>
          <w:instrText xml:space="preserve"> PAGEREF _Toc175661504 \h </w:instrText>
        </w:r>
        <w:r w:rsidR="00850906">
          <w:rPr>
            <w:webHidden/>
          </w:rPr>
        </w:r>
        <w:r w:rsidR="00850906">
          <w:rPr>
            <w:webHidden/>
          </w:rPr>
          <w:fldChar w:fldCharType="separate"/>
        </w:r>
        <w:r w:rsidR="00850906">
          <w:rPr>
            <w:webHidden/>
          </w:rPr>
          <w:t>16</w:t>
        </w:r>
        <w:r w:rsidR="00850906">
          <w:rPr>
            <w:webHidden/>
          </w:rPr>
          <w:fldChar w:fldCharType="end"/>
        </w:r>
      </w:hyperlink>
    </w:p>
    <w:p w14:paraId="5BD7BC59" w14:textId="37199FAC"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505" w:history="1">
        <w:r w:rsidR="00850906" w:rsidRPr="0030105E">
          <w:rPr>
            <w:rStyle w:val="Hyperlink"/>
          </w:rPr>
          <w:t>6.4</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Updating Production Model</w:t>
        </w:r>
        <w:r w:rsidR="00850906">
          <w:rPr>
            <w:webHidden/>
          </w:rPr>
          <w:tab/>
        </w:r>
        <w:r w:rsidR="00850906">
          <w:rPr>
            <w:webHidden/>
          </w:rPr>
          <w:fldChar w:fldCharType="begin"/>
        </w:r>
        <w:r w:rsidR="00850906">
          <w:rPr>
            <w:webHidden/>
          </w:rPr>
          <w:instrText xml:space="preserve"> PAGEREF _Toc175661505 \h </w:instrText>
        </w:r>
        <w:r w:rsidR="00850906">
          <w:rPr>
            <w:webHidden/>
          </w:rPr>
        </w:r>
        <w:r w:rsidR="00850906">
          <w:rPr>
            <w:webHidden/>
          </w:rPr>
          <w:fldChar w:fldCharType="separate"/>
        </w:r>
        <w:r w:rsidR="00850906">
          <w:rPr>
            <w:webHidden/>
          </w:rPr>
          <w:t>17</w:t>
        </w:r>
        <w:r w:rsidR="00850906">
          <w:rPr>
            <w:webHidden/>
          </w:rPr>
          <w:fldChar w:fldCharType="end"/>
        </w:r>
      </w:hyperlink>
    </w:p>
    <w:p w14:paraId="7E61854F" w14:textId="565563F0" w:rsidR="00850906" w:rsidRDefault="00000000">
      <w:pPr>
        <w:pStyle w:val="TOC1"/>
        <w:rPr>
          <w:rFonts w:asciiTheme="minorHAnsi" w:eastAsiaTheme="minorEastAsia" w:hAnsiTheme="minorHAnsi" w:cstheme="minorBidi"/>
          <w:b w:val="0"/>
          <w:kern w:val="2"/>
          <w:sz w:val="24"/>
          <w:szCs w:val="24"/>
          <w14:ligatures w14:val="standardContextual"/>
        </w:rPr>
      </w:pPr>
      <w:hyperlink w:anchor="_Toc175661506" w:history="1">
        <w:r w:rsidR="00850906" w:rsidRPr="0030105E">
          <w:rPr>
            <w:rStyle w:val="Hyperlink"/>
          </w:rPr>
          <w:t>7.</w:t>
        </w:r>
        <w:r w:rsidR="00850906">
          <w:rPr>
            <w:rFonts w:asciiTheme="minorHAnsi" w:eastAsiaTheme="minorEastAsia" w:hAnsiTheme="minorHAnsi" w:cstheme="minorBidi"/>
            <w:b w:val="0"/>
            <w:kern w:val="2"/>
            <w:sz w:val="24"/>
            <w:szCs w:val="24"/>
            <w14:ligatures w14:val="standardContextual"/>
          </w:rPr>
          <w:tab/>
        </w:r>
        <w:r w:rsidR="00850906" w:rsidRPr="0030105E">
          <w:rPr>
            <w:rStyle w:val="Hyperlink"/>
          </w:rPr>
          <w:t>Model Ongoing Monitoring</w:t>
        </w:r>
        <w:r w:rsidR="00850906">
          <w:rPr>
            <w:webHidden/>
          </w:rPr>
          <w:tab/>
        </w:r>
        <w:r w:rsidR="00850906">
          <w:rPr>
            <w:webHidden/>
          </w:rPr>
          <w:fldChar w:fldCharType="begin"/>
        </w:r>
        <w:r w:rsidR="00850906">
          <w:rPr>
            <w:webHidden/>
          </w:rPr>
          <w:instrText xml:space="preserve"> PAGEREF _Toc175661506 \h </w:instrText>
        </w:r>
        <w:r w:rsidR="00850906">
          <w:rPr>
            <w:webHidden/>
          </w:rPr>
        </w:r>
        <w:r w:rsidR="00850906">
          <w:rPr>
            <w:webHidden/>
          </w:rPr>
          <w:fldChar w:fldCharType="separate"/>
        </w:r>
        <w:r w:rsidR="00850906">
          <w:rPr>
            <w:webHidden/>
          </w:rPr>
          <w:t>18</w:t>
        </w:r>
        <w:r w:rsidR="00850906">
          <w:rPr>
            <w:webHidden/>
          </w:rPr>
          <w:fldChar w:fldCharType="end"/>
        </w:r>
      </w:hyperlink>
    </w:p>
    <w:p w14:paraId="7E4425E0" w14:textId="22DD5F83"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507" w:history="1">
        <w:r w:rsidR="00850906" w:rsidRPr="0030105E">
          <w:rPr>
            <w:rStyle w:val="Hyperlink"/>
          </w:rPr>
          <w:t>7.1</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Ongoing Monitoring</w:t>
        </w:r>
        <w:r w:rsidR="00850906">
          <w:rPr>
            <w:webHidden/>
          </w:rPr>
          <w:tab/>
        </w:r>
        <w:r w:rsidR="00850906">
          <w:rPr>
            <w:webHidden/>
          </w:rPr>
          <w:fldChar w:fldCharType="begin"/>
        </w:r>
        <w:r w:rsidR="00850906">
          <w:rPr>
            <w:webHidden/>
          </w:rPr>
          <w:instrText xml:space="preserve"> PAGEREF _Toc175661507 \h </w:instrText>
        </w:r>
        <w:r w:rsidR="00850906">
          <w:rPr>
            <w:webHidden/>
          </w:rPr>
        </w:r>
        <w:r w:rsidR="00850906">
          <w:rPr>
            <w:webHidden/>
          </w:rPr>
          <w:fldChar w:fldCharType="separate"/>
        </w:r>
        <w:r w:rsidR="00850906">
          <w:rPr>
            <w:webHidden/>
          </w:rPr>
          <w:t>18</w:t>
        </w:r>
        <w:r w:rsidR="00850906">
          <w:rPr>
            <w:webHidden/>
          </w:rPr>
          <w:fldChar w:fldCharType="end"/>
        </w:r>
      </w:hyperlink>
    </w:p>
    <w:p w14:paraId="176DFE16" w14:textId="71B6D414"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508" w:history="1">
        <w:r w:rsidR="00850906" w:rsidRPr="0030105E">
          <w:rPr>
            <w:rStyle w:val="Hyperlink"/>
          </w:rPr>
          <w:t>7.2</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Business Continuity</w:t>
        </w:r>
        <w:r w:rsidR="00850906">
          <w:rPr>
            <w:webHidden/>
          </w:rPr>
          <w:tab/>
        </w:r>
        <w:r w:rsidR="00850906">
          <w:rPr>
            <w:webHidden/>
          </w:rPr>
          <w:fldChar w:fldCharType="begin"/>
        </w:r>
        <w:r w:rsidR="00850906">
          <w:rPr>
            <w:webHidden/>
          </w:rPr>
          <w:instrText xml:space="preserve"> PAGEREF _Toc175661508 \h </w:instrText>
        </w:r>
        <w:r w:rsidR="00850906">
          <w:rPr>
            <w:webHidden/>
          </w:rPr>
        </w:r>
        <w:r w:rsidR="00850906">
          <w:rPr>
            <w:webHidden/>
          </w:rPr>
          <w:fldChar w:fldCharType="separate"/>
        </w:r>
        <w:r w:rsidR="00850906">
          <w:rPr>
            <w:webHidden/>
          </w:rPr>
          <w:t>19</w:t>
        </w:r>
        <w:r w:rsidR="00850906">
          <w:rPr>
            <w:webHidden/>
          </w:rPr>
          <w:fldChar w:fldCharType="end"/>
        </w:r>
      </w:hyperlink>
    </w:p>
    <w:p w14:paraId="71B94145" w14:textId="286A5303"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509" w:history="1">
        <w:r w:rsidR="00850906" w:rsidRPr="0030105E">
          <w:rPr>
            <w:rStyle w:val="Hyperlink"/>
          </w:rPr>
          <w:t>7.3</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Model Access Management</w:t>
        </w:r>
        <w:r w:rsidR="00850906">
          <w:rPr>
            <w:webHidden/>
          </w:rPr>
          <w:tab/>
        </w:r>
        <w:r w:rsidR="00850906">
          <w:rPr>
            <w:webHidden/>
          </w:rPr>
          <w:fldChar w:fldCharType="begin"/>
        </w:r>
        <w:r w:rsidR="00850906">
          <w:rPr>
            <w:webHidden/>
          </w:rPr>
          <w:instrText xml:space="preserve"> PAGEREF _Toc175661509 \h </w:instrText>
        </w:r>
        <w:r w:rsidR="00850906">
          <w:rPr>
            <w:webHidden/>
          </w:rPr>
        </w:r>
        <w:r w:rsidR="00850906">
          <w:rPr>
            <w:webHidden/>
          </w:rPr>
          <w:fldChar w:fldCharType="separate"/>
        </w:r>
        <w:r w:rsidR="00850906">
          <w:rPr>
            <w:webHidden/>
          </w:rPr>
          <w:t>19</w:t>
        </w:r>
        <w:r w:rsidR="00850906">
          <w:rPr>
            <w:webHidden/>
          </w:rPr>
          <w:fldChar w:fldCharType="end"/>
        </w:r>
      </w:hyperlink>
    </w:p>
    <w:p w14:paraId="6B09E581" w14:textId="137F7504" w:rsidR="00850906" w:rsidRDefault="00000000">
      <w:pPr>
        <w:pStyle w:val="TOC1"/>
        <w:rPr>
          <w:rFonts w:asciiTheme="minorHAnsi" w:eastAsiaTheme="minorEastAsia" w:hAnsiTheme="minorHAnsi" w:cstheme="minorBidi"/>
          <w:b w:val="0"/>
          <w:kern w:val="2"/>
          <w:sz w:val="24"/>
          <w:szCs w:val="24"/>
          <w14:ligatures w14:val="standardContextual"/>
        </w:rPr>
      </w:pPr>
      <w:hyperlink w:anchor="_Toc175661510" w:history="1">
        <w:r w:rsidR="00850906" w:rsidRPr="0030105E">
          <w:rPr>
            <w:rStyle w:val="Hyperlink"/>
          </w:rPr>
          <w:t>8.</w:t>
        </w:r>
        <w:r w:rsidR="00850906">
          <w:rPr>
            <w:rFonts w:asciiTheme="minorHAnsi" w:eastAsiaTheme="minorEastAsia" w:hAnsiTheme="minorHAnsi" w:cstheme="minorBidi"/>
            <w:b w:val="0"/>
            <w:kern w:val="2"/>
            <w:sz w:val="24"/>
            <w:szCs w:val="24"/>
            <w14:ligatures w14:val="standardContextual"/>
          </w:rPr>
          <w:tab/>
        </w:r>
        <w:r w:rsidR="00850906" w:rsidRPr="0030105E">
          <w:rPr>
            <w:rStyle w:val="Hyperlink"/>
          </w:rPr>
          <w:t>Appendix</w:t>
        </w:r>
        <w:r w:rsidR="00850906">
          <w:rPr>
            <w:webHidden/>
          </w:rPr>
          <w:tab/>
        </w:r>
        <w:r w:rsidR="00850906">
          <w:rPr>
            <w:webHidden/>
          </w:rPr>
          <w:fldChar w:fldCharType="begin"/>
        </w:r>
        <w:r w:rsidR="00850906">
          <w:rPr>
            <w:webHidden/>
          </w:rPr>
          <w:instrText xml:space="preserve"> PAGEREF _Toc175661510 \h </w:instrText>
        </w:r>
        <w:r w:rsidR="00850906">
          <w:rPr>
            <w:webHidden/>
          </w:rPr>
        </w:r>
        <w:r w:rsidR="00850906">
          <w:rPr>
            <w:webHidden/>
          </w:rPr>
          <w:fldChar w:fldCharType="separate"/>
        </w:r>
        <w:r w:rsidR="00850906">
          <w:rPr>
            <w:webHidden/>
          </w:rPr>
          <w:t>20</w:t>
        </w:r>
        <w:r w:rsidR="00850906">
          <w:rPr>
            <w:webHidden/>
          </w:rPr>
          <w:fldChar w:fldCharType="end"/>
        </w:r>
      </w:hyperlink>
    </w:p>
    <w:p w14:paraId="75B68636" w14:textId="11130B1D"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511" w:history="1">
        <w:r w:rsidR="00850906" w:rsidRPr="0030105E">
          <w:rPr>
            <w:rStyle w:val="Hyperlink"/>
          </w:rPr>
          <w:t>8.1</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Supplemental Documents</w:t>
        </w:r>
        <w:r w:rsidR="00850906">
          <w:rPr>
            <w:webHidden/>
          </w:rPr>
          <w:tab/>
        </w:r>
        <w:r w:rsidR="00850906">
          <w:rPr>
            <w:webHidden/>
          </w:rPr>
          <w:fldChar w:fldCharType="begin"/>
        </w:r>
        <w:r w:rsidR="00850906">
          <w:rPr>
            <w:webHidden/>
          </w:rPr>
          <w:instrText xml:space="preserve"> PAGEREF _Toc175661511 \h </w:instrText>
        </w:r>
        <w:r w:rsidR="00850906">
          <w:rPr>
            <w:webHidden/>
          </w:rPr>
        </w:r>
        <w:r w:rsidR="00850906">
          <w:rPr>
            <w:webHidden/>
          </w:rPr>
          <w:fldChar w:fldCharType="separate"/>
        </w:r>
        <w:r w:rsidR="00850906">
          <w:rPr>
            <w:webHidden/>
          </w:rPr>
          <w:t>20</w:t>
        </w:r>
        <w:r w:rsidR="00850906">
          <w:rPr>
            <w:webHidden/>
          </w:rPr>
          <w:fldChar w:fldCharType="end"/>
        </w:r>
      </w:hyperlink>
    </w:p>
    <w:p w14:paraId="7647CBA9" w14:textId="48B235FC" w:rsidR="00850906" w:rsidRDefault="00000000">
      <w:pPr>
        <w:pStyle w:val="TOC2"/>
        <w:rPr>
          <w:rFonts w:asciiTheme="minorHAnsi" w:eastAsiaTheme="minorEastAsia" w:hAnsiTheme="minorHAnsi" w:cstheme="minorBidi"/>
          <w:b w:val="0"/>
          <w:i w:val="0"/>
          <w:kern w:val="2"/>
          <w:sz w:val="24"/>
          <w:szCs w:val="24"/>
          <w14:ligatures w14:val="standardContextual"/>
        </w:rPr>
      </w:pPr>
      <w:hyperlink w:anchor="_Toc175661512" w:history="1">
        <w:r w:rsidR="00850906" w:rsidRPr="0030105E">
          <w:rPr>
            <w:rStyle w:val="Hyperlink"/>
          </w:rPr>
          <w:t>8.2</w:t>
        </w:r>
        <w:r w:rsidR="00850906">
          <w:rPr>
            <w:rFonts w:asciiTheme="minorHAnsi" w:eastAsiaTheme="minorEastAsia" w:hAnsiTheme="minorHAnsi" w:cstheme="minorBidi"/>
            <w:b w:val="0"/>
            <w:i w:val="0"/>
            <w:kern w:val="2"/>
            <w:sz w:val="24"/>
            <w:szCs w:val="24"/>
            <w14:ligatures w14:val="standardContextual"/>
          </w:rPr>
          <w:tab/>
        </w:r>
        <w:r w:rsidR="00850906" w:rsidRPr="0030105E">
          <w:rPr>
            <w:rStyle w:val="Hyperlink"/>
          </w:rPr>
          <w:t>Other</w:t>
        </w:r>
        <w:r w:rsidR="00850906">
          <w:rPr>
            <w:webHidden/>
          </w:rPr>
          <w:tab/>
        </w:r>
        <w:r w:rsidR="00850906">
          <w:rPr>
            <w:webHidden/>
          </w:rPr>
          <w:fldChar w:fldCharType="begin"/>
        </w:r>
        <w:r w:rsidR="00850906">
          <w:rPr>
            <w:webHidden/>
          </w:rPr>
          <w:instrText xml:space="preserve"> PAGEREF _Toc175661512 \h </w:instrText>
        </w:r>
        <w:r w:rsidR="00850906">
          <w:rPr>
            <w:webHidden/>
          </w:rPr>
        </w:r>
        <w:r w:rsidR="00850906">
          <w:rPr>
            <w:webHidden/>
          </w:rPr>
          <w:fldChar w:fldCharType="separate"/>
        </w:r>
        <w:r w:rsidR="00850906">
          <w:rPr>
            <w:webHidden/>
          </w:rPr>
          <w:t>20</w:t>
        </w:r>
        <w:r w:rsidR="00850906">
          <w:rPr>
            <w:webHidden/>
          </w:rPr>
          <w:fldChar w:fldCharType="end"/>
        </w:r>
      </w:hyperlink>
    </w:p>
    <w:p w14:paraId="798095D2" w14:textId="3B5D10F3" w:rsidR="008B4C53" w:rsidRDefault="007B663D" w:rsidP="107256E8">
      <w:pPr>
        <w:pStyle w:val="TOC2"/>
      </w:pPr>
      <w:r>
        <w:fldChar w:fldCharType="end"/>
      </w:r>
    </w:p>
    <w:p w14:paraId="64401461" w14:textId="201112F3" w:rsidR="008B4C53" w:rsidRDefault="007B663D" w:rsidP="00682339">
      <w:r>
        <w:br w:type="page"/>
      </w:r>
    </w:p>
    <w:p w14:paraId="5CB68155" w14:textId="367E47E6" w:rsidR="008B4C53" w:rsidRDefault="008B4C53" w:rsidP="107256E8">
      <w:pPr>
        <w:tabs>
          <w:tab w:val="left" w:pos="600"/>
          <w:tab w:val="right" w:leader="dot" w:pos="9360"/>
        </w:tabs>
      </w:pPr>
    </w:p>
    <w:p w14:paraId="3632F632" w14:textId="2438AC37" w:rsidR="000D02AE" w:rsidRDefault="000D02AE" w:rsidP="00FC663B">
      <w:pPr>
        <w:pStyle w:val="Heading1"/>
        <w:numPr>
          <w:ilvl w:val="0"/>
          <w:numId w:val="38"/>
        </w:numPr>
      </w:pPr>
      <w:bookmarkStart w:id="3" w:name="_Toc302485573"/>
      <w:bookmarkStart w:id="4" w:name="_Toc302638958"/>
      <w:bookmarkStart w:id="5" w:name="_Toc175661463"/>
      <w:bookmarkEnd w:id="3"/>
      <w:bookmarkEnd w:id="4"/>
      <w:r>
        <w:t>Documen</w:t>
      </w:r>
      <w:r w:rsidR="00BD2173">
        <w:t>t Introduction</w:t>
      </w:r>
      <w:bookmarkEnd w:id="5"/>
    </w:p>
    <w:p w14:paraId="0A42CAFA" w14:textId="77777777" w:rsidR="00AB400A" w:rsidRPr="00F16F49" w:rsidRDefault="00AB400A" w:rsidP="00AB400A">
      <w:pPr>
        <w:pStyle w:val="TemplatesHeading2"/>
      </w:pPr>
      <w:bookmarkStart w:id="6" w:name="_Toc175661464"/>
      <w:r>
        <w:t>Purpose</w:t>
      </w:r>
      <w:bookmarkEnd w:id="6"/>
    </w:p>
    <w:p w14:paraId="3F718DB8" w14:textId="77777777" w:rsidR="00AB400A" w:rsidRPr="005B355F" w:rsidRDefault="00AB400A" w:rsidP="00960E24">
      <w:pPr>
        <w:pStyle w:val="Comments"/>
      </w:pPr>
      <w:r>
        <w:t xml:space="preserve">Describe the purpose of this document. </w:t>
      </w:r>
    </w:p>
    <w:p w14:paraId="0256AED4" w14:textId="77777777" w:rsidR="00AB400A" w:rsidRPr="00F16F49" w:rsidRDefault="00AB400A" w:rsidP="00AB400A">
      <w:pPr>
        <w:pStyle w:val="TemplatesHeading2"/>
      </w:pPr>
      <w:bookmarkStart w:id="7" w:name="_Toc175661465"/>
      <w:r>
        <w:t>Scope</w:t>
      </w:r>
      <w:bookmarkEnd w:id="7"/>
      <w:r>
        <w:t xml:space="preserve"> </w:t>
      </w:r>
    </w:p>
    <w:p w14:paraId="527DAC78" w14:textId="77777777" w:rsidR="00AB400A" w:rsidRPr="00ED5050" w:rsidRDefault="00AB400A" w:rsidP="00960E24">
      <w:pPr>
        <w:pStyle w:val="Comments"/>
      </w:pPr>
      <w:r>
        <w:t xml:space="preserve">Describe the scope/coverage of this document. </w:t>
      </w:r>
    </w:p>
    <w:p w14:paraId="3A4E4CF1" w14:textId="77777777" w:rsidR="00AB400A" w:rsidRPr="00F16F49" w:rsidRDefault="00AB400A" w:rsidP="00AB400A">
      <w:pPr>
        <w:pStyle w:val="TemplatesHeading2"/>
      </w:pPr>
      <w:bookmarkStart w:id="8" w:name="_Toc175661466"/>
      <w:r>
        <w:t>Terms and Descriptions</w:t>
      </w:r>
      <w:bookmarkEnd w:id="8"/>
    </w:p>
    <w:p w14:paraId="68EA7FC2" w14:textId="77777777" w:rsidR="00AB400A" w:rsidRDefault="00AB400A" w:rsidP="00960E24">
      <w:pPr>
        <w:pStyle w:val="Comments"/>
      </w:pPr>
      <w:r>
        <w:t xml:space="preserve">Describe all acronyms used in this document. </w:t>
      </w:r>
    </w:p>
    <w:tbl>
      <w:tblPr>
        <w:tblStyle w:val="TableGrid"/>
        <w:tblW w:w="0" w:type="auto"/>
        <w:tblInd w:w="-113" w:type="dxa"/>
        <w:tblLook w:val="04A0" w:firstRow="1" w:lastRow="0" w:firstColumn="1" w:lastColumn="0" w:noHBand="0" w:noVBand="1"/>
      </w:tblPr>
      <w:tblGrid>
        <w:gridCol w:w="1908"/>
        <w:gridCol w:w="7148"/>
      </w:tblGrid>
      <w:tr w:rsidR="00AB400A" w14:paraId="713A276D" w14:textId="77777777" w:rsidTr="00FC663B">
        <w:trPr>
          <w:trHeight w:val="290"/>
        </w:trPr>
        <w:tc>
          <w:tcPr>
            <w:tcW w:w="1908" w:type="dxa"/>
          </w:tcPr>
          <w:p w14:paraId="073416E3" w14:textId="67BF72D9" w:rsidR="00AB400A" w:rsidRPr="008C6397" w:rsidRDefault="00AB400A" w:rsidP="00E96C43">
            <w:pPr>
              <w:rPr>
                <w:b/>
                <w:bCs/>
                <w:color w:val="000000" w:themeColor="text1"/>
              </w:rPr>
            </w:pPr>
            <w:r w:rsidRPr="008C6397">
              <w:rPr>
                <w:b/>
                <w:bCs/>
                <w:color w:val="000000" w:themeColor="text1"/>
              </w:rPr>
              <w:t>Acronym</w:t>
            </w:r>
            <w:r w:rsidR="00034E29">
              <w:rPr>
                <w:b/>
                <w:bCs/>
                <w:color w:val="000000" w:themeColor="text1"/>
              </w:rPr>
              <w:t xml:space="preserve"> / Terms</w:t>
            </w:r>
          </w:p>
        </w:tc>
        <w:tc>
          <w:tcPr>
            <w:tcW w:w="7148" w:type="dxa"/>
          </w:tcPr>
          <w:p w14:paraId="745EBB08" w14:textId="678E4B9F" w:rsidR="00AB400A" w:rsidRPr="008C6397" w:rsidRDefault="00AB400A" w:rsidP="00E96C43">
            <w:pPr>
              <w:rPr>
                <w:b/>
                <w:bCs/>
                <w:color w:val="000000" w:themeColor="text1"/>
              </w:rPr>
            </w:pPr>
            <w:r w:rsidRPr="008C6397">
              <w:rPr>
                <w:b/>
                <w:bCs/>
                <w:color w:val="000000" w:themeColor="text1"/>
              </w:rPr>
              <w:t>Full name</w:t>
            </w:r>
            <w:r w:rsidR="00034E29">
              <w:rPr>
                <w:b/>
                <w:bCs/>
                <w:color w:val="000000" w:themeColor="text1"/>
              </w:rPr>
              <w:t xml:space="preserve"> / Description</w:t>
            </w:r>
          </w:p>
        </w:tc>
      </w:tr>
      <w:tr w:rsidR="00AB400A" w14:paraId="4E36E46A" w14:textId="77777777" w:rsidTr="00FC663B">
        <w:trPr>
          <w:trHeight w:val="290"/>
        </w:trPr>
        <w:tc>
          <w:tcPr>
            <w:tcW w:w="1908" w:type="dxa"/>
          </w:tcPr>
          <w:p w14:paraId="5F0774A9" w14:textId="77777777" w:rsidR="00AB400A" w:rsidRDefault="00AB400A" w:rsidP="00E96C43"/>
        </w:tc>
        <w:tc>
          <w:tcPr>
            <w:tcW w:w="7148" w:type="dxa"/>
          </w:tcPr>
          <w:p w14:paraId="3C135F2C" w14:textId="77777777" w:rsidR="00AB400A" w:rsidRDefault="00AB400A" w:rsidP="00E96C43"/>
        </w:tc>
      </w:tr>
      <w:tr w:rsidR="00AB400A" w14:paraId="28253F51" w14:textId="77777777" w:rsidTr="00FC663B">
        <w:trPr>
          <w:trHeight w:val="290"/>
        </w:trPr>
        <w:tc>
          <w:tcPr>
            <w:tcW w:w="1908" w:type="dxa"/>
          </w:tcPr>
          <w:p w14:paraId="2AE590A6" w14:textId="77777777" w:rsidR="00AB400A" w:rsidRDefault="00AB400A" w:rsidP="00E96C43"/>
        </w:tc>
        <w:tc>
          <w:tcPr>
            <w:tcW w:w="7148" w:type="dxa"/>
          </w:tcPr>
          <w:p w14:paraId="43EAF77D" w14:textId="77777777" w:rsidR="00AB400A" w:rsidRDefault="00AB400A" w:rsidP="00E96C43"/>
        </w:tc>
      </w:tr>
      <w:tr w:rsidR="00AB400A" w14:paraId="00FAFF07" w14:textId="77777777" w:rsidTr="00FC663B">
        <w:trPr>
          <w:trHeight w:val="290"/>
        </w:trPr>
        <w:tc>
          <w:tcPr>
            <w:tcW w:w="1908" w:type="dxa"/>
          </w:tcPr>
          <w:p w14:paraId="37FAD626" w14:textId="77777777" w:rsidR="00AB400A" w:rsidRDefault="00AB400A" w:rsidP="00E96C43"/>
        </w:tc>
        <w:tc>
          <w:tcPr>
            <w:tcW w:w="7148" w:type="dxa"/>
          </w:tcPr>
          <w:p w14:paraId="2CF653D6" w14:textId="77777777" w:rsidR="00AB400A" w:rsidRDefault="00AB400A" w:rsidP="00E96C43"/>
        </w:tc>
      </w:tr>
    </w:tbl>
    <w:p w14:paraId="09AA2FB7" w14:textId="77777777" w:rsidR="0036483E" w:rsidRPr="00931510" w:rsidRDefault="0036483E" w:rsidP="00FC663B"/>
    <w:p w14:paraId="3C2E8A62" w14:textId="37DC07EB" w:rsidR="005B355F" w:rsidRPr="0058265D" w:rsidRDefault="0058265D" w:rsidP="00FC663B">
      <w:pPr>
        <w:ind w:left="720"/>
      </w:pPr>
      <w:bookmarkStart w:id="9" w:name="_Hlk15049441"/>
      <w:r>
        <w:br w:type="page"/>
      </w:r>
    </w:p>
    <w:p w14:paraId="20FFC9AE" w14:textId="77777777" w:rsidR="000816B9" w:rsidRPr="001F5402" w:rsidRDefault="00EE7BBB" w:rsidP="00FC663B">
      <w:pPr>
        <w:pStyle w:val="TemplatesHeading1"/>
        <w:numPr>
          <w:ilvl w:val="0"/>
          <w:numId w:val="38"/>
        </w:numPr>
      </w:pPr>
      <w:bookmarkStart w:id="10" w:name="_Toc175661467"/>
      <w:bookmarkStart w:id="11" w:name="OLE_LINK5"/>
      <w:bookmarkStart w:id="12" w:name="OLE_LINK6"/>
      <w:bookmarkEnd w:id="9"/>
      <w:r>
        <w:lastRenderedPageBreak/>
        <w:t>Executive Summary</w:t>
      </w:r>
      <w:bookmarkEnd w:id="10"/>
      <w:r>
        <w:t xml:space="preserve"> </w:t>
      </w:r>
    </w:p>
    <w:p w14:paraId="0FE8CFE3" w14:textId="10EBCFB2" w:rsidR="009425D1" w:rsidRPr="00F16F49" w:rsidRDefault="00EE7BBB" w:rsidP="000A36FE">
      <w:pPr>
        <w:pStyle w:val="TemplatesHeading2"/>
      </w:pPr>
      <w:bookmarkStart w:id="13" w:name="_Toc175661468"/>
      <w:r>
        <w:t xml:space="preserve">Business Context </w:t>
      </w:r>
      <w:r w:rsidR="00C341D0">
        <w:t>and Requirements</w:t>
      </w:r>
      <w:bookmarkEnd w:id="13"/>
    </w:p>
    <w:p w14:paraId="717BE95D" w14:textId="77777777" w:rsidR="00BD32F7" w:rsidRDefault="00EE7BBB" w:rsidP="00960E24">
      <w:pPr>
        <w:pStyle w:val="Comments"/>
      </w:pPr>
      <w:r>
        <w:t xml:space="preserve">Briefly describe the context of the business that uses the model. This should include Visa’s businesses as well as any applicable clients. </w:t>
      </w:r>
    </w:p>
    <w:p w14:paraId="08BAE4D2" w14:textId="2052CE4D" w:rsidR="00C341D0" w:rsidRDefault="00C341D0" w:rsidP="00960E24">
      <w:pPr>
        <w:pStyle w:val="Comments"/>
      </w:pPr>
      <w:r>
        <w:t xml:space="preserve">Describe </w:t>
      </w:r>
      <w:r w:rsidRPr="00DE4D21">
        <w:t>the sources of business requirements and the process of gathering business requirements. Also, describe the coordination between all relevant functions to ensure the model meets the business requirements. Please include a summary of the business requirements in this section and include the actual business requirements documents in appendix.</w:t>
      </w:r>
    </w:p>
    <w:p w14:paraId="39B493F0" w14:textId="77777777" w:rsidR="00DB3A25" w:rsidRPr="00F16F49" w:rsidRDefault="00EE7BBB" w:rsidP="000A36FE">
      <w:pPr>
        <w:pStyle w:val="TemplatesHeading2"/>
      </w:pPr>
      <w:bookmarkStart w:id="14" w:name="_Toc175661469"/>
      <w:r>
        <w:t>Objective of the Model</w:t>
      </w:r>
      <w:bookmarkEnd w:id="14"/>
      <w:r>
        <w:t xml:space="preserve"> </w:t>
      </w:r>
    </w:p>
    <w:p w14:paraId="5F9C4177" w14:textId="77777777" w:rsidR="00D258F8" w:rsidRDefault="00EE7BBB" w:rsidP="00960E24">
      <w:pPr>
        <w:pStyle w:val="Comments"/>
      </w:pPr>
      <w:r>
        <w:t>Briefly describe the objective of the model (e.g. fraud detection, credit rating, etc.)</w:t>
      </w:r>
    </w:p>
    <w:p w14:paraId="088865EC" w14:textId="77777777" w:rsidR="00230490" w:rsidRPr="00F16F49" w:rsidRDefault="00EE7BBB" w:rsidP="000A36FE">
      <w:pPr>
        <w:pStyle w:val="TemplatesHeading2"/>
      </w:pPr>
      <w:bookmarkStart w:id="15" w:name="_Toc175661470"/>
      <w:r>
        <w:t>Intended Use and Scope of Applicability</w:t>
      </w:r>
      <w:bookmarkEnd w:id="15"/>
    </w:p>
    <w:p w14:paraId="73BAD397" w14:textId="24F7AA0A" w:rsidR="00F12B1D" w:rsidRDefault="00EE7BBB" w:rsidP="107256E8">
      <w:pPr>
        <w:pStyle w:val="Comments"/>
        <w:numPr>
          <w:ilvl w:val="0"/>
          <w:numId w:val="1"/>
        </w:numPr>
      </w:pPr>
      <w:r>
        <w:t xml:space="preserve">Briefly describe the intended uses of the model including </w:t>
      </w:r>
      <w:r w:rsidR="00D733E0">
        <w:t xml:space="preserve">how the model is intended to serve the </w:t>
      </w:r>
      <w:r>
        <w:t xml:space="preserve">line(s) of business, </w:t>
      </w:r>
      <w:r w:rsidR="009E04B9">
        <w:t>geography,</w:t>
      </w:r>
      <w:r>
        <w:t xml:space="preserve"> and product(s) to which the model can be applied. Include whether the model is used for internal </w:t>
      </w:r>
      <w:r w:rsidR="009E04B9">
        <w:t>purposes,</w:t>
      </w:r>
      <w:r>
        <w:t xml:space="preserve"> or the model / its output </w:t>
      </w:r>
      <w:proofErr w:type="gramStart"/>
      <w:r>
        <w:t>are</w:t>
      </w:r>
      <w:proofErr w:type="gramEnd"/>
      <w:r>
        <w:t xml:space="preserve"> provided to Visa’s clients.</w:t>
      </w:r>
    </w:p>
    <w:p w14:paraId="2C133A03" w14:textId="7A9CA2D5" w:rsidR="22B44816" w:rsidRDefault="22B44816" w:rsidP="107256E8">
      <w:pPr>
        <w:pStyle w:val="Comments"/>
        <w:numPr>
          <w:ilvl w:val="0"/>
          <w:numId w:val="1"/>
        </w:numPr>
      </w:pPr>
      <w:r>
        <w:t>The scale of the model usage, including risk exposure and the model usage (transaction counts per day or per month, credit exposure of the transactions).</w:t>
      </w:r>
    </w:p>
    <w:p w14:paraId="55E1FF4A" w14:textId="062A009D" w:rsidR="00C25AE2" w:rsidRPr="00F16F49" w:rsidRDefault="519D6C18" w:rsidP="00C25AE2">
      <w:pPr>
        <w:pStyle w:val="TemplatesHeading2"/>
      </w:pPr>
      <w:bookmarkStart w:id="16" w:name="_Toc175661471"/>
      <w:r>
        <w:t>Model Revenue</w:t>
      </w:r>
      <w:r w:rsidR="00C25AE2">
        <w:t xml:space="preserve"> </w:t>
      </w:r>
      <w:r w:rsidR="3D6E3D57">
        <w:t>Information</w:t>
      </w:r>
      <w:bookmarkEnd w:id="16"/>
    </w:p>
    <w:p w14:paraId="7F52E8C4" w14:textId="2713C826" w:rsidR="003433FA" w:rsidRDefault="3488DA8A" w:rsidP="107256E8">
      <w:pPr>
        <w:pStyle w:val="Comments"/>
      </w:pPr>
      <w:r>
        <w:t>For a</w:t>
      </w:r>
      <w:r w:rsidR="03AB4EF0">
        <w:t xml:space="preserve">ll </w:t>
      </w:r>
      <w:r>
        <w:t>revenue-generating models, th</w:t>
      </w:r>
      <w:r w:rsidR="007E1DD3">
        <w:t xml:space="preserve">e </w:t>
      </w:r>
      <w:r w:rsidR="2D50E049">
        <w:t xml:space="preserve">potential </w:t>
      </w:r>
      <w:r w:rsidR="004C70F1">
        <w:t xml:space="preserve">expected </w:t>
      </w:r>
      <w:r w:rsidR="2D50E049">
        <w:t xml:space="preserve">annual </w:t>
      </w:r>
      <w:r w:rsidR="001F69E3">
        <w:t xml:space="preserve">direct </w:t>
      </w:r>
      <w:r w:rsidR="007E1DD3">
        <w:t>revenue of the model</w:t>
      </w:r>
      <w:r w:rsidR="00732EC9">
        <w:t xml:space="preserve"> </w:t>
      </w:r>
      <w:r w:rsidR="586C983B">
        <w:t xml:space="preserve">must be </w:t>
      </w:r>
      <w:r w:rsidR="6395ACEF">
        <w:t>provided</w:t>
      </w:r>
      <w:r w:rsidR="586C983B">
        <w:t>.</w:t>
      </w:r>
      <w:r w:rsidR="004C70F1">
        <w:t xml:space="preserve"> It is also strongly recommended to </w:t>
      </w:r>
      <w:r w:rsidR="00663E88">
        <w:t xml:space="preserve">provide the </w:t>
      </w:r>
      <w:r w:rsidR="004F4521">
        <w:t xml:space="preserve">potential expected annual </w:t>
      </w:r>
      <w:r w:rsidR="00663E88">
        <w:t>indirect revenue, if applicable.</w:t>
      </w:r>
    </w:p>
    <w:p w14:paraId="32645BCF" w14:textId="43D4AC22" w:rsidR="00AA09A7" w:rsidRPr="00F16F49" w:rsidRDefault="00504F98" w:rsidP="000A36FE">
      <w:pPr>
        <w:pStyle w:val="TemplatesHeading2"/>
      </w:pPr>
      <w:bookmarkStart w:id="17" w:name="_Toc175661472"/>
      <w:r>
        <w:t>Upstream/D</w:t>
      </w:r>
      <w:r w:rsidR="003932A7">
        <w:t>ownstream Models</w:t>
      </w:r>
      <w:bookmarkEnd w:id="17"/>
      <w:r w:rsidR="003932A7">
        <w:t xml:space="preserve"> </w:t>
      </w:r>
    </w:p>
    <w:p w14:paraId="1CF65D42" w14:textId="0792F58D" w:rsidR="00AA09A7" w:rsidRDefault="00C53EE7" w:rsidP="00FC663B">
      <w:pPr>
        <w:pStyle w:val="Comments"/>
      </w:pPr>
      <w:r>
        <w:t>Lis</w:t>
      </w:r>
      <w:r w:rsidR="00C5222E">
        <w:t xml:space="preserve">t </w:t>
      </w:r>
      <w:r w:rsidR="00BF7495" w:rsidRPr="000D6398">
        <w:rPr>
          <w:b/>
          <w:bCs/>
        </w:rPr>
        <w:t>all</w:t>
      </w:r>
      <w:r w:rsidR="00C5222E">
        <w:t xml:space="preserve"> upstream models,</w:t>
      </w:r>
      <w:r w:rsidR="00B45F6A">
        <w:t xml:space="preserve"> w</w:t>
      </w:r>
      <w:r w:rsidR="00F00F4F">
        <w:t>hose</w:t>
      </w:r>
      <w:r w:rsidR="00F41793">
        <w:t xml:space="preserve"> outputs</w:t>
      </w:r>
      <w:r w:rsidR="007F6770">
        <w:t xml:space="preserve"> are</w:t>
      </w:r>
      <w:r w:rsidR="00F41793">
        <w:t xml:space="preserve"> used as the inputs of this </w:t>
      </w:r>
      <w:r w:rsidR="009E04B9">
        <w:t>model.</w:t>
      </w:r>
    </w:p>
    <w:p w14:paraId="0554458F" w14:textId="77777777" w:rsidR="00B60294" w:rsidRDefault="00B60294" w:rsidP="00FC663B">
      <w:pPr>
        <w:pStyle w:val="Comments"/>
      </w:pPr>
      <w:r w:rsidRPr="00B60294">
        <w:t>List any dependent models as per the knowledge of the model owner or the model development team.</w:t>
      </w:r>
    </w:p>
    <w:p w14:paraId="4F10B3A9" w14:textId="07F2B69C" w:rsidR="00B11138" w:rsidRPr="00F12B1D" w:rsidRDefault="00B11138" w:rsidP="00FC663B">
      <w:pPr>
        <w:pStyle w:val="Comments"/>
      </w:pPr>
      <w:r>
        <w:t xml:space="preserve">If there is </w:t>
      </w:r>
      <w:r w:rsidR="0080356C">
        <w:t xml:space="preserve">not any </w:t>
      </w:r>
      <w:r w:rsidR="00D313E9">
        <w:t>upstream</w:t>
      </w:r>
      <w:r w:rsidR="00157DB1">
        <w:t xml:space="preserve"> model, please specify no upstream model. If there is not any downstream model, please specify no downstream model. </w:t>
      </w:r>
    </w:p>
    <w:p w14:paraId="61544549" w14:textId="77777777" w:rsidR="00A5292D" w:rsidRPr="00F16F49" w:rsidRDefault="0003087A" w:rsidP="000A36FE">
      <w:pPr>
        <w:pStyle w:val="TemplatesHeading2"/>
      </w:pPr>
      <w:bookmarkStart w:id="18" w:name="_Toc175661473"/>
      <w:bookmarkStart w:id="19" w:name="_Toc468964504"/>
      <w:bookmarkStart w:id="20" w:name="_Toc298878334"/>
      <w:bookmarkStart w:id="21" w:name="_Toc301291936"/>
      <w:bookmarkStart w:id="22" w:name="_Ref303093165"/>
      <w:bookmarkStart w:id="23" w:name="_Ref303093175"/>
      <w:bookmarkStart w:id="24" w:name="_Ref303093355"/>
      <w:bookmarkStart w:id="25" w:name="_Ref303093366"/>
      <w:r>
        <w:t xml:space="preserve">Model </w:t>
      </w:r>
      <w:r w:rsidR="00EE7BBB">
        <w:t>Overview</w:t>
      </w:r>
      <w:bookmarkEnd w:id="18"/>
      <w:r w:rsidR="00EE7BBB">
        <w:t xml:space="preserve"> </w:t>
      </w:r>
    </w:p>
    <w:p w14:paraId="78F2DE0E" w14:textId="774CB5DB" w:rsidR="00CC6C8D" w:rsidRDefault="00EE7BBB" w:rsidP="00960E24">
      <w:pPr>
        <w:pStyle w:val="Comments"/>
      </w:pPr>
      <w:r>
        <w:t>Provide a brief overview of the model</w:t>
      </w:r>
      <w:r w:rsidR="00E923F8">
        <w:t>, including model development history and model design</w:t>
      </w:r>
      <w:r w:rsidR="0011282D">
        <w:t>.</w:t>
      </w:r>
      <w:r w:rsidR="00C341D0">
        <w:t xml:space="preserve"> </w:t>
      </w:r>
    </w:p>
    <w:p w14:paraId="2097C9F3" w14:textId="77777777" w:rsidR="006F1D79" w:rsidRDefault="00C341D0" w:rsidP="00960E24">
      <w:pPr>
        <w:pStyle w:val="Comments"/>
      </w:pPr>
      <w:r>
        <w:t>D</w:t>
      </w:r>
      <w:r w:rsidRPr="00DE4D21">
        <w:t>escribe the process for the model development including key stakeholders, roles and responsibilities of the key stakeholders, governance of the development process (e.g. committees), timeline, etc.</w:t>
      </w:r>
    </w:p>
    <w:p w14:paraId="1666A5E0" w14:textId="10390CB2" w:rsidR="006F1D79" w:rsidRDefault="006F1D79" w:rsidP="000A36FE">
      <w:pPr>
        <w:pStyle w:val="TemplatesHeading2"/>
      </w:pPr>
      <w:bookmarkStart w:id="26" w:name="_Toc175661474"/>
      <w:r>
        <w:t>Regulatory/Compliance</w:t>
      </w:r>
      <w:r w:rsidR="0050345F">
        <w:t>/Legal</w:t>
      </w:r>
      <w:r>
        <w:t xml:space="preserve"> Requirements</w:t>
      </w:r>
      <w:bookmarkEnd w:id="26"/>
    </w:p>
    <w:p w14:paraId="104EF1FD" w14:textId="791A8928" w:rsidR="006F1D79" w:rsidRDefault="006F1D79" w:rsidP="00FC663B">
      <w:pPr>
        <w:spacing w:after="240"/>
        <w:rPr>
          <w:i/>
          <w:color w:val="4F81BD" w:themeColor="accent1"/>
        </w:rPr>
      </w:pPr>
      <w:r w:rsidRPr="002E6AD7">
        <w:rPr>
          <w:i/>
          <w:color w:val="4F81BD" w:themeColor="accent1"/>
        </w:rPr>
        <w:t>Describe the pertinent regulatory or compliance requirements and the impact of these matters</w:t>
      </w:r>
      <w:r w:rsidR="00075559">
        <w:rPr>
          <w:i/>
          <w:color w:val="4F81BD" w:themeColor="accent1"/>
        </w:rPr>
        <w:t xml:space="preserve"> (e.g., </w:t>
      </w:r>
      <w:r w:rsidR="00170542">
        <w:rPr>
          <w:i/>
          <w:color w:val="4F81BD" w:themeColor="accent1"/>
        </w:rPr>
        <w:t>Data Use Case Assessment</w:t>
      </w:r>
      <w:r w:rsidR="00A470EB">
        <w:rPr>
          <w:i/>
          <w:color w:val="4F81BD" w:themeColor="accent1"/>
        </w:rPr>
        <w:t xml:space="preserve"> </w:t>
      </w:r>
      <w:r w:rsidR="00170542">
        <w:rPr>
          <w:i/>
          <w:color w:val="4F81BD" w:themeColor="accent1"/>
        </w:rPr>
        <w:t>(DUCA)</w:t>
      </w:r>
      <w:r w:rsidR="00A470EB">
        <w:rPr>
          <w:i/>
          <w:color w:val="4F81BD" w:themeColor="accent1"/>
        </w:rPr>
        <w:t xml:space="preserve">, </w:t>
      </w:r>
      <w:r w:rsidR="004670E1">
        <w:rPr>
          <w:i/>
          <w:color w:val="4F81BD" w:themeColor="accent1"/>
        </w:rPr>
        <w:t>Privacy Risk Assessment (PRA)</w:t>
      </w:r>
      <w:r w:rsidR="00075559">
        <w:rPr>
          <w:i/>
          <w:color w:val="4F81BD" w:themeColor="accent1"/>
        </w:rPr>
        <w:t>)</w:t>
      </w:r>
      <w:r w:rsidRPr="002E6AD7">
        <w:rPr>
          <w:i/>
          <w:color w:val="4F81BD" w:themeColor="accent1"/>
        </w:rPr>
        <w:t xml:space="preserve">, if applicable. </w:t>
      </w:r>
    </w:p>
    <w:p w14:paraId="6A9F784C" w14:textId="6F788A67" w:rsidR="006F1D79" w:rsidRDefault="00473C48" w:rsidP="00077F4D">
      <w:pPr>
        <w:rPr>
          <w:i/>
          <w:color w:val="4F81BD" w:themeColor="accent1"/>
        </w:rPr>
      </w:pPr>
      <w:r>
        <w:rPr>
          <w:i/>
          <w:color w:val="4F81BD" w:themeColor="accent1"/>
        </w:rPr>
        <w:t>Provide evidence of legal approval, if applicable.</w:t>
      </w:r>
    </w:p>
    <w:p w14:paraId="1B09055E" w14:textId="120D6F64" w:rsidR="006F1D79" w:rsidRDefault="006F1D79" w:rsidP="000A36FE">
      <w:pPr>
        <w:pStyle w:val="TemplatesHeading2"/>
      </w:pPr>
      <w:bookmarkStart w:id="27" w:name="_Toc175661475"/>
      <w:r>
        <w:lastRenderedPageBreak/>
        <w:t xml:space="preserve">Model </w:t>
      </w:r>
      <w:r w:rsidR="00473C48">
        <w:t>History</w:t>
      </w:r>
      <w:bookmarkEnd w:id="27"/>
    </w:p>
    <w:p w14:paraId="66AACE04" w14:textId="236557A5" w:rsidR="0006363E" w:rsidRDefault="0017190A" w:rsidP="00324026">
      <w:pPr>
        <w:spacing w:after="240"/>
        <w:rPr>
          <w:i/>
          <w:iCs/>
          <w:color w:val="4F81BD" w:themeColor="accent1"/>
        </w:rPr>
      </w:pPr>
      <w:r>
        <w:rPr>
          <w:i/>
          <w:iCs/>
          <w:color w:val="4F81BD" w:themeColor="accent1"/>
        </w:rPr>
        <w:t xml:space="preserve">Provide </w:t>
      </w:r>
      <w:r w:rsidR="00514D42">
        <w:rPr>
          <w:i/>
          <w:iCs/>
          <w:color w:val="4F81BD" w:themeColor="accent1"/>
        </w:rPr>
        <w:t xml:space="preserve">a </w:t>
      </w:r>
      <w:r w:rsidR="00B342E2">
        <w:rPr>
          <w:i/>
          <w:iCs/>
          <w:color w:val="4F81BD" w:themeColor="accent1"/>
        </w:rPr>
        <w:t>high-level</w:t>
      </w:r>
      <w:r w:rsidR="00514D42">
        <w:rPr>
          <w:i/>
          <w:iCs/>
          <w:color w:val="4F81BD" w:themeColor="accent1"/>
        </w:rPr>
        <w:t xml:space="preserve"> description of </w:t>
      </w:r>
      <w:r w:rsidR="00B342E2">
        <w:rPr>
          <w:i/>
          <w:iCs/>
          <w:color w:val="4F81BD" w:themeColor="accent1"/>
        </w:rPr>
        <w:t xml:space="preserve">history of changes and the timing for the changes, if </w:t>
      </w:r>
      <w:r w:rsidR="00924868">
        <w:rPr>
          <w:i/>
          <w:iCs/>
          <w:color w:val="4F81BD" w:themeColor="accent1"/>
        </w:rPr>
        <w:t>possible,</w:t>
      </w:r>
      <w:r w:rsidR="00B342E2">
        <w:rPr>
          <w:i/>
          <w:iCs/>
          <w:color w:val="4F81BD" w:themeColor="accent1"/>
        </w:rPr>
        <w:t xml:space="preserve"> include </w:t>
      </w:r>
      <w:r>
        <w:rPr>
          <w:i/>
          <w:iCs/>
          <w:color w:val="4F81BD" w:themeColor="accent1"/>
        </w:rPr>
        <w:t>the records for all</w:t>
      </w:r>
      <w:r w:rsidR="006F1D79" w:rsidRPr="1EBD3856">
        <w:rPr>
          <w:i/>
          <w:iCs/>
          <w:color w:val="4F81BD" w:themeColor="accent1"/>
        </w:rPr>
        <w:t xml:space="preserve"> previous versions</w:t>
      </w:r>
      <w:r w:rsidR="00683B24">
        <w:rPr>
          <w:i/>
          <w:iCs/>
          <w:color w:val="4F81BD" w:themeColor="accent1"/>
        </w:rPr>
        <w:t>.</w:t>
      </w:r>
      <w:r w:rsidR="006F1D79" w:rsidRPr="1EBD3856">
        <w:rPr>
          <w:i/>
          <w:iCs/>
          <w:color w:val="4F81BD" w:themeColor="accent1"/>
        </w:rPr>
        <w:t xml:space="preserve"> </w:t>
      </w:r>
      <w:r w:rsidR="00683B24">
        <w:rPr>
          <w:i/>
          <w:iCs/>
          <w:color w:val="4F81BD" w:themeColor="accent1"/>
        </w:rPr>
        <w:t xml:space="preserve">For the most recent change, </w:t>
      </w:r>
      <w:r w:rsidR="00284230">
        <w:rPr>
          <w:i/>
          <w:iCs/>
          <w:color w:val="4F81BD" w:themeColor="accent1"/>
        </w:rPr>
        <w:t>provide description</w:t>
      </w:r>
      <w:r w:rsidR="006F1D79" w:rsidRPr="1EBD3856">
        <w:rPr>
          <w:i/>
          <w:iCs/>
          <w:color w:val="4F81BD" w:themeColor="accent1"/>
        </w:rPr>
        <w:t xml:space="preserve"> include </w:t>
      </w:r>
      <w:r w:rsidR="00284230">
        <w:rPr>
          <w:i/>
          <w:iCs/>
          <w:color w:val="4F81BD" w:themeColor="accent1"/>
        </w:rPr>
        <w:t xml:space="preserve">details of changes made in, for example, </w:t>
      </w:r>
      <w:r w:rsidR="006F1D79" w:rsidRPr="1EBD3856">
        <w:rPr>
          <w:i/>
          <w:iCs/>
          <w:color w:val="4F81BD" w:themeColor="accent1"/>
        </w:rPr>
        <w:t xml:space="preserve">model segmentations, model features and modeling methods. </w:t>
      </w:r>
    </w:p>
    <w:p w14:paraId="01A73464" w14:textId="4A821A50" w:rsidR="00332359" w:rsidRDefault="006F1D79" w:rsidP="00324026">
      <w:pPr>
        <w:spacing w:after="240"/>
        <w:rPr>
          <w:i/>
          <w:iCs/>
          <w:color w:val="4F81BD" w:themeColor="accent1"/>
        </w:rPr>
      </w:pPr>
      <w:r w:rsidRPr="1EBD3856">
        <w:rPr>
          <w:i/>
          <w:iCs/>
          <w:color w:val="4F81BD" w:themeColor="accent1"/>
        </w:rPr>
        <w:t xml:space="preserve">Please also explain the </w:t>
      </w:r>
      <w:r w:rsidR="0006363E">
        <w:rPr>
          <w:i/>
          <w:iCs/>
          <w:color w:val="4F81BD" w:themeColor="accent1"/>
        </w:rPr>
        <w:t>rationale</w:t>
      </w:r>
      <w:r w:rsidRPr="1EBD3856">
        <w:rPr>
          <w:i/>
          <w:iCs/>
          <w:color w:val="4F81BD" w:themeColor="accent1"/>
        </w:rPr>
        <w:t xml:space="preserve"> of related changes</w:t>
      </w:r>
      <w:r w:rsidR="0006363E">
        <w:rPr>
          <w:i/>
          <w:iCs/>
          <w:color w:val="4F81BD" w:themeColor="accent1"/>
        </w:rPr>
        <w:t>,</w:t>
      </w:r>
      <w:r w:rsidR="00AD658C">
        <w:rPr>
          <w:i/>
          <w:iCs/>
          <w:color w:val="4F81BD" w:themeColor="accent1"/>
        </w:rPr>
        <w:t xml:space="preserve"> if applicable</w:t>
      </w:r>
      <w:r w:rsidRPr="1EBD3856">
        <w:rPr>
          <w:i/>
          <w:iCs/>
          <w:color w:val="4F81BD" w:themeColor="accent1"/>
        </w:rPr>
        <w:t xml:space="preserve">.  </w:t>
      </w:r>
    </w:p>
    <w:p w14:paraId="0C5BF3B7" w14:textId="32216719" w:rsidR="006F1D79" w:rsidRDefault="006F1D79" w:rsidP="000A36FE">
      <w:pPr>
        <w:pStyle w:val="TemplatesHeading2"/>
      </w:pPr>
      <w:bookmarkStart w:id="28" w:name="_Toc175661476"/>
      <w:r>
        <w:t>Model Ongoing Change Pla</w:t>
      </w:r>
      <w:r w:rsidR="00AD658C">
        <w:t>n</w:t>
      </w:r>
      <w:bookmarkEnd w:id="28"/>
    </w:p>
    <w:p w14:paraId="57312432" w14:textId="74A03C05" w:rsidR="00780CF3" w:rsidRDefault="006F1D79" w:rsidP="00324026">
      <w:pPr>
        <w:rPr>
          <w:i/>
          <w:iCs/>
          <w:color w:val="4F81BD" w:themeColor="accent1"/>
        </w:rPr>
      </w:pPr>
      <w:r w:rsidRPr="008C6397">
        <w:rPr>
          <w:i/>
          <w:iCs/>
          <w:color w:val="4F81BD" w:themeColor="accent1"/>
        </w:rPr>
        <w:t xml:space="preserve">Describe any pre-scheduled change plan for future versions of model development, which </w:t>
      </w:r>
      <w:r>
        <w:rPr>
          <w:i/>
          <w:iCs/>
          <w:color w:val="4F81BD" w:themeColor="accent1"/>
        </w:rPr>
        <w:t>is</w:t>
      </w:r>
      <w:r w:rsidRPr="008C6397">
        <w:rPr>
          <w:i/>
          <w:iCs/>
          <w:color w:val="4F81BD" w:themeColor="accent1"/>
        </w:rPr>
        <w:t xml:space="preserve"> scheduled</w:t>
      </w:r>
      <w:r>
        <w:rPr>
          <w:i/>
          <w:iCs/>
          <w:color w:val="4F81BD" w:themeColor="accent1"/>
        </w:rPr>
        <w:t>/seasonal</w:t>
      </w:r>
      <w:r w:rsidRPr="008C6397">
        <w:rPr>
          <w:i/>
          <w:iCs/>
          <w:color w:val="4F81BD" w:themeColor="accent1"/>
        </w:rPr>
        <w:t xml:space="preserve"> model change regardless of model performance evaluation, if applicable.</w:t>
      </w:r>
      <w:bookmarkEnd w:id="19"/>
      <w:bookmarkEnd w:id="20"/>
      <w:bookmarkEnd w:id="21"/>
      <w:bookmarkEnd w:id="22"/>
      <w:bookmarkEnd w:id="23"/>
      <w:bookmarkEnd w:id="24"/>
      <w:bookmarkEnd w:id="25"/>
      <w:r w:rsidR="00780CF3">
        <w:rPr>
          <w:i/>
          <w:iCs/>
          <w:color w:val="4F81BD" w:themeColor="accent1"/>
        </w:rPr>
        <w:br w:type="page"/>
      </w:r>
    </w:p>
    <w:p w14:paraId="707D2815" w14:textId="0843E63C" w:rsidR="009D3B06" w:rsidRDefault="00DE4D21" w:rsidP="00FC663B">
      <w:pPr>
        <w:pStyle w:val="Heading1"/>
        <w:numPr>
          <w:ilvl w:val="0"/>
          <w:numId w:val="38"/>
        </w:numPr>
      </w:pPr>
      <w:bookmarkStart w:id="29" w:name="_Toc164684182"/>
      <w:bookmarkStart w:id="30" w:name="_Toc164684183"/>
      <w:bookmarkStart w:id="31" w:name="_Toc175661477"/>
      <w:bookmarkEnd w:id="29"/>
      <w:bookmarkEnd w:id="30"/>
      <w:r>
        <w:lastRenderedPageBreak/>
        <w:t xml:space="preserve">Development </w:t>
      </w:r>
      <w:r w:rsidR="008F7A05">
        <w:t>Data</w:t>
      </w:r>
      <w:bookmarkEnd w:id="31"/>
    </w:p>
    <w:p w14:paraId="0C77927C" w14:textId="270A52CA" w:rsidR="002C360A" w:rsidRDefault="00DE4D21" w:rsidP="000A36FE">
      <w:pPr>
        <w:pStyle w:val="TemplatesHeading2"/>
      </w:pPr>
      <w:bookmarkStart w:id="32" w:name="_Toc175661478"/>
      <w:r>
        <w:t>Development Data Set</w:t>
      </w:r>
      <w:r w:rsidR="000A0FC5">
        <w:t xml:space="preserve"> Overview</w:t>
      </w:r>
      <w:bookmarkEnd w:id="32"/>
      <w:r>
        <w:t xml:space="preserve"> </w:t>
      </w:r>
    </w:p>
    <w:p w14:paraId="623B6567" w14:textId="77777777" w:rsidR="004612E3" w:rsidRDefault="004612E3" w:rsidP="00960E24">
      <w:pPr>
        <w:pStyle w:val="Comments"/>
      </w:pPr>
      <w:r>
        <w:t>For each data input:</w:t>
      </w:r>
    </w:p>
    <w:p w14:paraId="1BAE0FC4" w14:textId="6A62BDB4" w:rsidR="004612E3" w:rsidRDefault="004612E3" w:rsidP="00960E24">
      <w:pPr>
        <w:pStyle w:val="Comments"/>
        <w:numPr>
          <w:ilvl w:val="0"/>
          <w:numId w:val="21"/>
        </w:numPr>
      </w:pPr>
      <w:r>
        <w:t xml:space="preserve">Provide a name for each data </w:t>
      </w:r>
      <w:r w:rsidR="009E04B9">
        <w:t>input</w:t>
      </w:r>
      <w:r w:rsidR="00F315F5">
        <w:t xml:space="preserve"> source</w:t>
      </w:r>
      <w:r w:rsidR="009E04B9">
        <w:t>.</w:t>
      </w:r>
    </w:p>
    <w:p w14:paraId="7F9F8287" w14:textId="35267EB1" w:rsidR="004612E3" w:rsidRPr="005C6751" w:rsidRDefault="004612E3" w:rsidP="00960E24">
      <w:pPr>
        <w:pStyle w:val="Comments"/>
        <w:numPr>
          <w:ilvl w:val="0"/>
          <w:numId w:val="21"/>
        </w:numPr>
      </w:pPr>
      <w:r w:rsidRPr="005C6751">
        <w:t xml:space="preserve">Provide a description of key data characteristics, including data </w:t>
      </w:r>
      <w:r w:rsidR="00995E6E">
        <w:t>structure</w:t>
      </w:r>
      <w:r w:rsidR="00995E6E" w:rsidRPr="005C6751">
        <w:t xml:space="preserve"> </w:t>
      </w:r>
      <w:r w:rsidRPr="005C6751">
        <w:t>(e.g., time series</w:t>
      </w:r>
      <w:r w:rsidR="00995E6E">
        <w:t>,</w:t>
      </w:r>
      <w:r w:rsidRPr="005C6751">
        <w:t xml:space="preserve"> panel data,</w:t>
      </w:r>
      <w:r w:rsidR="00995E6E">
        <w:t xml:space="preserve"> unstructured, or structured tabular</w:t>
      </w:r>
      <w:r w:rsidR="00D22FB9">
        <w:t>, etc.</w:t>
      </w:r>
      <w:r w:rsidR="00995E6E">
        <w:t>)</w:t>
      </w:r>
      <w:r w:rsidR="00000F08">
        <w:t xml:space="preserve">, </w:t>
      </w:r>
      <w:r w:rsidR="007B7E06">
        <w:t xml:space="preserve">level of </w:t>
      </w:r>
      <w:r w:rsidR="007B7E06" w:rsidRPr="005C6751">
        <w:t>granularity</w:t>
      </w:r>
      <w:r w:rsidR="00000F08">
        <w:t xml:space="preserve"> (transaction-level, </w:t>
      </w:r>
      <w:r w:rsidRPr="005C6751">
        <w:t xml:space="preserve">account-level </w:t>
      </w:r>
      <w:r w:rsidR="00000F08">
        <w:t>or</w:t>
      </w:r>
      <w:r w:rsidR="00E26E26">
        <w:t xml:space="preserve"> merchant</w:t>
      </w:r>
      <w:r w:rsidRPr="005C6751">
        <w:t xml:space="preserve">-level etc.), </w:t>
      </w:r>
      <w:r w:rsidRPr="000F4FD3">
        <w:t>length of data available, length of data considered for modeling (and kept as part of testing), and rationale for choice of data</w:t>
      </w:r>
      <w:r>
        <w:t xml:space="preserve"> versus other potential options (with a description of alternatives considered)</w:t>
      </w:r>
      <w:r w:rsidRPr="005C6751">
        <w:t xml:space="preserve">. If certain regulations require the use of a particular data type, describe those </w:t>
      </w:r>
      <w:r w:rsidR="009E04B9" w:rsidRPr="005C6751">
        <w:t>requirements,</w:t>
      </w:r>
      <w:r w:rsidRPr="005C6751">
        <w:t xml:space="preserve"> and discuss how the selected development dataset complies with the requirements, or explain why these requirements cannot be met</w:t>
      </w:r>
      <w:r>
        <w:t>.</w:t>
      </w:r>
    </w:p>
    <w:p w14:paraId="255F7B51" w14:textId="79F2F855" w:rsidR="004612E3" w:rsidRPr="00432721" w:rsidRDefault="004612E3" w:rsidP="000A0FC5">
      <w:pPr>
        <w:pStyle w:val="BodyText"/>
        <w:numPr>
          <w:ilvl w:val="0"/>
          <w:numId w:val="21"/>
        </w:numPr>
        <w:rPr>
          <w:rFonts w:ascii="Arial" w:eastAsia="SimSun" w:hAnsi="Arial" w:cs="Arial"/>
          <w:i/>
          <w:color w:val="4F81BD" w:themeColor="accent1"/>
          <w:sz w:val="20"/>
          <w:szCs w:val="20"/>
          <w:lang w:val="en-US"/>
        </w:rPr>
      </w:pPr>
      <w:r w:rsidRPr="00432721">
        <w:rPr>
          <w:rFonts w:ascii="Arial" w:eastAsia="SimSun" w:hAnsi="Arial" w:cs="Arial"/>
          <w:i/>
          <w:color w:val="4F81BD" w:themeColor="accent1"/>
          <w:sz w:val="20"/>
          <w:szCs w:val="20"/>
          <w:lang w:val="en-US"/>
        </w:rPr>
        <w:t xml:space="preserve">Describe the data sources used, </w:t>
      </w:r>
      <w:r w:rsidRPr="00000F08">
        <w:rPr>
          <w:rFonts w:ascii="Arial" w:eastAsia="SimSun" w:hAnsi="Arial" w:cs="Arial"/>
          <w:i/>
          <w:color w:val="4F81BD" w:themeColor="accent1"/>
          <w:sz w:val="20"/>
          <w:szCs w:val="20"/>
          <w:lang w:val="en-US"/>
        </w:rPr>
        <w:t xml:space="preserve">including </w:t>
      </w:r>
      <w:r w:rsidR="00000F08" w:rsidRPr="00FC663B">
        <w:rPr>
          <w:rFonts w:ascii="Arial" w:eastAsia="SimSun" w:hAnsi="Arial" w:cs="Arial"/>
          <w:i/>
          <w:color w:val="4F81BD" w:themeColor="accent1"/>
          <w:sz w:val="20"/>
          <w:szCs w:val="20"/>
          <w:lang w:val="en-US"/>
        </w:rPr>
        <w:t>internal vs. external,</w:t>
      </w:r>
      <w:r w:rsidR="00000F08">
        <w:rPr>
          <w:i/>
          <w:color w:val="4F81BD" w:themeColor="accent1"/>
        </w:rPr>
        <w:t xml:space="preserve"> </w:t>
      </w:r>
      <w:r w:rsidRPr="00000F08">
        <w:rPr>
          <w:rFonts w:ascii="Arial" w:eastAsia="SimSun" w:hAnsi="Arial" w:cs="Arial"/>
          <w:i/>
          <w:color w:val="4F81BD" w:themeColor="accent1"/>
          <w:sz w:val="20"/>
          <w:szCs w:val="20"/>
          <w:lang w:val="en-US"/>
        </w:rPr>
        <w:t xml:space="preserve">frequency </w:t>
      </w:r>
      <w:r w:rsidRPr="00432721">
        <w:rPr>
          <w:rFonts w:ascii="Arial" w:eastAsia="SimSun" w:hAnsi="Arial" w:cs="Arial"/>
          <w:i/>
          <w:color w:val="4F81BD" w:themeColor="accent1"/>
          <w:sz w:val="20"/>
          <w:szCs w:val="20"/>
          <w:lang w:val="en-US"/>
        </w:rPr>
        <w:t>of data updates to collect data from these sources</w:t>
      </w:r>
      <w:r w:rsidR="00000F08">
        <w:rPr>
          <w:rFonts w:ascii="Arial" w:eastAsia="SimSun" w:hAnsi="Arial" w:cs="Arial"/>
          <w:i/>
          <w:color w:val="4F81BD" w:themeColor="accent1"/>
          <w:sz w:val="20"/>
          <w:szCs w:val="20"/>
          <w:lang w:val="en-US"/>
        </w:rPr>
        <w:t xml:space="preserve"> (e.g., </w:t>
      </w:r>
      <w:r w:rsidR="00000F08" w:rsidRPr="00FC663B">
        <w:rPr>
          <w:rFonts w:ascii="Arial" w:eastAsia="SimSun" w:hAnsi="Arial" w:cs="Arial"/>
          <w:i/>
          <w:color w:val="4F81BD" w:themeColor="accent1"/>
          <w:sz w:val="20"/>
          <w:szCs w:val="20"/>
          <w:lang w:val="en-US"/>
        </w:rPr>
        <w:t>quarterly</w:t>
      </w:r>
      <w:r w:rsidR="00E26E26">
        <w:rPr>
          <w:rFonts w:ascii="Arial" w:eastAsia="SimSun" w:hAnsi="Arial" w:cs="Arial"/>
          <w:i/>
          <w:color w:val="4F81BD" w:themeColor="accent1"/>
          <w:sz w:val="20"/>
          <w:szCs w:val="20"/>
          <w:lang w:val="en-US"/>
        </w:rPr>
        <w:t>, monthly</w:t>
      </w:r>
      <w:r w:rsidR="00000F08" w:rsidRPr="00FC663B">
        <w:rPr>
          <w:rFonts w:ascii="Arial" w:eastAsia="SimSun" w:hAnsi="Arial" w:cs="Arial"/>
          <w:i/>
          <w:color w:val="4F81BD" w:themeColor="accent1"/>
          <w:sz w:val="20"/>
          <w:szCs w:val="20"/>
          <w:lang w:val="en-US"/>
        </w:rPr>
        <w:t xml:space="preserve"> vs. </w:t>
      </w:r>
      <w:r w:rsidR="00E26E26">
        <w:rPr>
          <w:rFonts w:ascii="Arial" w:eastAsia="SimSun" w:hAnsi="Arial" w:cs="Arial"/>
          <w:i/>
          <w:color w:val="4F81BD" w:themeColor="accent1"/>
          <w:sz w:val="20"/>
          <w:szCs w:val="20"/>
          <w:lang w:val="en-US"/>
        </w:rPr>
        <w:t>week</w:t>
      </w:r>
      <w:r w:rsidR="00000F08" w:rsidRPr="00FC663B">
        <w:rPr>
          <w:rFonts w:ascii="Arial" w:eastAsia="SimSun" w:hAnsi="Arial" w:cs="Arial"/>
          <w:i/>
          <w:color w:val="4F81BD" w:themeColor="accent1"/>
          <w:sz w:val="20"/>
          <w:szCs w:val="20"/>
          <w:lang w:val="en-US"/>
        </w:rPr>
        <w:t>ly)</w:t>
      </w:r>
      <w:r w:rsidRPr="00432721">
        <w:rPr>
          <w:rFonts w:ascii="Arial" w:eastAsia="SimSun" w:hAnsi="Arial" w:cs="Arial"/>
          <w:i/>
          <w:color w:val="4F81BD" w:themeColor="accent1"/>
          <w:sz w:val="20"/>
          <w:szCs w:val="20"/>
          <w:lang w:val="en-US"/>
        </w:rPr>
        <w:t xml:space="preserve">. In selecting data sources and data elements for inclusion in the modeling process, consideration is given to the: </w:t>
      </w:r>
    </w:p>
    <w:p w14:paraId="5B0A9915" w14:textId="77777777" w:rsidR="004612E3" w:rsidRPr="00432721" w:rsidRDefault="004612E3" w:rsidP="000A0FC5">
      <w:pPr>
        <w:pStyle w:val="BodyText"/>
        <w:numPr>
          <w:ilvl w:val="1"/>
          <w:numId w:val="21"/>
        </w:numPr>
        <w:spacing w:after="80" w:line="240" w:lineRule="auto"/>
        <w:jc w:val="both"/>
        <w:rPr>
          <w:rFonts w:ascii="Arial" w:eastAsia="SimSun" w:hAnsi="Arial" w:cs="Arial"/>
          <w:i/>
          <w:color w:val="4F81BD" w:themeColor="accent1"/>
          <w:sz w:val="20"/>
          <w:szCs w:val="20"/>
          <w:lang w:val="en-US"/>
        </w:rPr>
      </w:pPr>
      <w:r w:rsidRPr="00432721">
        <w:rPr>
          <w:rFonts w:ascii="Arial" w:eastAsia="SimSun" w:hAnsi="Arial" w:cs="Arial"/>
          <w:i/>
          <w:color w:val="4F81BD" w:themeColor="accent1"/>
          <w:sz w:val="20"/>
          <w:szCs w:val="20"/>
          <w:lang w:val="en-US"/>
        </w:rPr>
        <w:t>Applicability of the data to the model purpose</w:t>
      </w:r>
    </w:p>
    <w:p w14:paraId="409F9F7C" w14:textId="77777777" w:rsidR="004612E3" w:rsidRPr="00432721" w:rsidRDefault="004612E3" w:rsidP="000A0FC5">
      <w:pPr>
        <w:pStyle w:val="BodyText"/>
        <w:numPr>
          <w:ilvl w:val="1"/>
          <w:numId w:val="21"/>
        </w:numPr>
        <w:spacing w:after="80" w:line="240" w:lineRule="auto"/>
        <w:jc w:val="both"/>
        <w:rPr>
          <w:rFonts w:ascii="Arial" w:eastAsia="SimSun" w:hAnsi="Arial" w:cs="Arial"/>
          <w:i/>
          <w:color w:val="4F81BD" w:themeColor="accent1"/>
          <w:sz w:val="20"/>
          <w:szCs w:val="20"/>
          <w:lang w:val="en-US"/>
        </w:rPr>
      </w:pPr>
      <w:r w:rsidRPr="00432721">
        <w:rPr>
          <w:rFonts w:ascii="Arial" w:eastAsia="SimSun" w:hAnsi="Arial" w:cs="Arial"/>
          <w:i/>
          <w:color w:val="4F81BD" w:themeColor="accent1"/>
          <w:sz w:val="20"/>
          <w:szCs w:val="20"/>
          <w:lang w:val="en-US"/>
        </w:rPr>
        <w:t>Integrity and accuracy of historical data</w:t>
      </w:r>
    </w:p>
    <w:p w14:paraId="46B61E41" w14:textId="792DC8A4" w:rsidR="004612E3" w:rsidRPr="00432721" w:rsidRDefault="004612E3" w:rsidP="000A0FC5">
      <w:pPr>
        <w:pStyle w:val="BodyText"/>
        <w:numPr>
          <w:ilvl w:val="1"/>
          <w:numId w:val="21"/>
        </w:numPr>
        <w:spacing w:after="80" w:line="240" w:lineRule="auto"/>
        <w:jc w:val="both"/>
        <w:rPr>
          <w:rFonts w:ascii="Arial" w:eastAsia="SimSun" w:hAnsi="Arial" w:cs="Arial"/>
          <w:i/>
          <w:color w:val="4F81BD" w:themeColor="accent1"/>
          <w:sz w:val="20"/>
          <w:szCs w:val="20"/>
          <w:lang w:val="en-US"/>
        </w:rPr>
      </w:pPr>
      <w:r w:rsidRPr="00432721">
        <w:rPr>
          <w:rFonts w:ascii="Arial" w:eastAsia="SimSun" w:hAnsi="Arial" w:cs="Arial"/>
          <w:i/>
          <w:color w:val="4F81BD" w:themeColor="accent1"/>
          <w:sz w:val="20"/>
          <w:szCs w:val="20"/>
          <w:lang w:val="en-US"/>
        </w:rPr>
        <w:t xml:space="preserve">Expected future availability and reliability of the systems providing the </w:t>
      </w:r>
      <w:r w:rsidR="009E04B9" w:rsidRPr="00432721">
        <w:rPr>
          <w:rFonts w:ascii="Arial" w:eastAsia="SimSun" w:hAnsi="Arial" w:cs="Arial"/>
          <w:i/>
          <w:color w:val="4F81BD" w:themeColor="accent1"/>
          <w:sz w:val="20"/>
          <w:szCs w:val="20"/>
          <w:lang w:val="en-US"/>
        </w:rPr>
        <w:t>data.</w:t>
      </w:r>
    </w:p>
    <w:p w14:paraId="53B38505" w14:textId="6C772DD7" w:rsidR="004612E3" w:rsidRPr="00432721" w:rsidRDefault="004612E3" w:rsidP="000A0FC5">
      <w:pPr>
        <w:pStyle w:val="BodyText"/>
        <w:numPr>
          <w:ilvl w:val="1"/>
          <w:numId w:val="21"/>
        </w:numPr>
        <w:spacing w:after="80" w:line="240" w:lineRule="auto"/>
        <w:jc w:val="both"/>
        <w:rPr>
          <w:rFonts w:ascii="Arial" w:eastAsia="SimSun" w:hAnsi="Arial" w:cs="Arial"/>
          <w:i/>
          <w:color w:val="4F81BD" w:themeColor="accent1"/>
          <w:sz w:val="20"/>
          <w:szCs w:val="20"/>
          <w:lang w:val="en-US"/>
        </w:rPr>
      </w:pPr>
      <w:r w:rsidRPr="00432721">
        <w:rPr>
          <w:rFonts w:ascii="Arial" w:eastAsia="SimSun" w:hAnsi="Arial" w:cs="Arial"/>
          <w:i/>
          <w:color w:val="4F81BD" w:themeColor="accent1"/>
          <w:sz w:val="20"/>
          <w:szCs w:val="20"/>
          <w:lang w:val="en-US"/>
        </w:rPr>
        <w:t xml:space="preserve">Expected future integrity and accuracy of the data across </w:t>
      </w:r>
      <w:proofErr w:type="gramStart"/>
      <w:r w:rsidRPr="00432721">
        <w:rPr>
          <w:rFonts w:ascii="Arial" w:eastAsia="SimSun" w:hAnsi="Arial" w:cs="Arial"/>
          <w:i/>
          <w:color w:val="4F81BD" w:themeColor="accent1"/>
          <w:sz w:val="20"/>
          <w:szCs w:val="20"/>
          <w:lang w:val="en-US"/>
        </w:rPr>
        <w:t>all of</w:t>
      </w:r>
      <w:proofErr w:type="gramEnd"/>
      <w:r w:rsidRPr="00432721">
        <w:rPr>
          <w:rFonts w:ascii="Arial" w:eastAsia="SimSun" w:hAnsi="Arial" w:cs="Arial"/>
          <w:i/>
          <w:color w:val="4F81BD" w:themeColor="accent1"/>
          <w:sz w:val="20"/>
          <w:szCs w:val="20"/>
          <w:lang w:val="en-US"/>
        </w:rPr>
        <w:t xml:space="preserve"> the channels and segments to which the model will be </w:t>
      </w:r>
      <w:r w:rsidR="009E04B9" w:rsidRPr="00432721">
        <w:rPr>
          <w:rFonts w:ascii="Arial" w:eastAsia="SimSun" w:hAnsi="Arial" w:cs="Arial"/>
          <w:i/>
          <w:color w:val="4F81BD" w:themeColor="accent1"/>
          <w:sz w:val="20"/>
          <w:szCs w:val="20"/>
          <w:lang w:val="en-US"/>
        </w:rPr>
        <w:t>applied.</w:t>
      </w:r>
    </w:p>
    <w:p w14:paraId="2902EFC1" w14:textId="77777777" w:rsidR="004612E3" w:rsidRDefault="004612E3" w:rsidP="00FC663B">
      <w:pPr>
        <w:pStyle w:val="BodyText"/>
        <w:numPr>
          <w:ilvl w:val="1"/>
          <w:numId w:val="21"/>
        </w:numPr>
        <w:spacing w:after="80" w:line="240" w:lineRule="auto"/>
        <w:jc w:val="both"/>
        <w:rPr>
          <w:rFonts w:ascii="Arial" w:eastAsia="SimSun" w:hAnsi="Arial" w:cs="Arial"/>
          <w:i/>
          <w:color w:val="4F81BD" w:themeColor="accent1"/>
          <w:sz w:val="20"/>
          <w:szCs w:val="20"/>
          <w:lang w:val="en-US"/>
        </w:rPr>
      </w:pPr>
      <w:r w:rsidRPr="00432721">
        <w:rPr>
          <w:rFonts w:ascii="Arial" w:eastAsia="SimSun" w:hAnsi="Arial" w:cs="Arial"/>
          <w:i/>
          <w:color w:val="4F81BD" w:themeColor="accent1"/>
          <w:sz w:val="20"/>
          <w:szCs w:val="20"/>
          <w:lang w:val="en-US"/>
        </w:rPr>
        <w:t>Compliance with applicable business and regulatory requirements</w:t>
      </w:r>
      <w:r>
        <w:rPr>
          <w:rFonts w:ascii="Arial" w:eastAsia="SimSun" w:hAnsi="Arial" w:cs="Arial"/>
          <w:i/>
          <w:color w:val="4F81BD" w:themeColor="accent1"/>
          <w:sz w:val="20"/>
          <w:szCs w:val="20"/>
          <w:lang w:val="en-US"/>
        </w:rPr>
        <w:t xml:space="preserve"> - </w:t>
      </w:r>
      <w:proofErr w:type="gramStart"/>
      <w:r w:rsidRPr="00432721">
        <w:rPr>
          <w:rFonts w:ascii="Arial" w:eastAsia="SimSun" w:hAnsi="Arial" w:cs="Arial"/>
          <w:i/>
          <w:color w:val="4F81BD" w:themeColor="accent1"/>
          <w:sz w:val="20"/>
          <w:szCs w:val="20"/>
          <w:lang w:val="en-US"/>
        </w:rPr>
        <w:t>As a general rule</w:t>
      </w:r>
      <w:proofErr w:type="gramEnd"/>
      <w:r w:rsidRPr="00432721">
        <w:rPr>
          <w:rFonts w:ascii="Arial" w:eastAsia="SimSun" w:hAnsi="Arial" w:cs="Arial"/>
          <w:i/>
          <w:color w:val="4F81BD" w:themeColor="accent1"/>
          <w:sz w:val="20"/>
          <w:szCs w:val="20"/>
          <w:lang w:val="en-US"/>
        </w:rPr>
        <w:t>, internal data must be used whenever possible. If internal data are not available, or external data are necessary to fill gaps in the data, it is especially critical to assess data quality, suitability, and relevance to the model for the external data.</w:t>
      </w:r>
    </w:p>
    <w:p w14:paraId="70B477E8" w14:textId="33269175" w:rsidR="004612E3" w:rsidRDefault="00000F08" w:rsidP="00FC663B">
      <w:pPr>
        <w:pStyle w:val="BodyText"/>
        <w:numPr>
          <w:ilvl w:val="1"/>
          <w:numId w:val="21"/>
        </w:numPr>
        <w:spacing w:after="80" w:line="240" w:lineRule="auto"/>
        <w:jc w:val="both"/>
      </w:pPr>
      <w:r w:rsidRPr="00432721">
        <w:rPr>
          <w:rFonts w:ascii="Arial" w:eastAsia="SimSun" w:hAnsi="Arial" w:cs="Arial"/>
          <w:i/>
          <w:color w:val="4F81BD" w:themeColor="accent1"/>
          <w:sz w:val="20"/>
          <w:szCs w:val="20"/>
          <w:lang w:val="en-US"/>
        </w:rPr>
        <w:t>If official centralized Company data sources cannot be utilized and alternative data sources are utilized instead, describe the controls must be in place to ensure data integrity.</w:t>
      </w:r>
    </w:p>
    <w:p w14:paraId="5668F358" w14:textId="5F6CFF54" w:rsidR="00A34F2F" w:rsidRDefault="00A34F2F" w:rsidP="00960E24">
      <w:pPr>
        <w:pStyle w:val="Comments"/>
      </w:pPr>
    </w:p>
    <w:tbl>
      <w:tblPr>
        <w:tblpPr w:vertAnchor="text" w:horzAnchor="page" w:tblpX="1396" w:tblpY="-283"/>
        <w:tblOverlap w:val="never"/>
        <w:tblW w:w="9807"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top w:w="80" w:type="dxa"/>
          <w:left w:w="40" w:type="dxa"/>
          <w:bottom w:w="40" w:type="dxa"/>
          <w:right w:w="80" w:type="dxa"/>
        </w:tblCellMar>
        <w:tblLook w:val="0000" w:firstRow="0" w:lastRow="0" w:firstColumn="0" w:lastColumn="0" w:noHBand="0" w:noVBand="0"/>
      </w:tblPr>
      <w:tblGrid>
        <w:gridCol w:w="1840"/>
        <w:gridCol w:w="3917"/>
        <w:gridCol w:w="4050"/>
      </w:tblGrid>
      <w:tr w:rsidR="004612E3" w:rsidRPr="00C54EE9" w14:paraId="73DB8ED0" w14:textId="77777777" w:rsidTr="00FC663B">
        <w:trPr>
          <w:cantSplit/>
        </w:trPr>
        <w:tc>
          <w:tcPr>
            <w:tcW w:w="9807" w:type="dxa"/>
            <w:gridSpan w:val="3"/>
            <w:tcMar>
              <w:top w:w="0" w:type="dxa"/>
              <w:left w:w="0" w:type="dxa"/>
              <w:right w:w="0" w:type="dxa"/>
            </w:tcMar>
          </w:tcPr>
          <w:p w14:paraId="134C5EBF" w14:textId="347E1330" w:rsidR="004612E3" w:rsidRDefault="004612E3" w:rsidP="00A34F2F">
            <w:pPr>
              <w:pStyle w:val="Tabletitleunnumbered"/>
              <w:spacing w:line="240" w:lineRule="auto"/>
              <w:ind w:left="-3"/>
              <w:jc w:val="both"/>
              <w:rPr>
                <w:color w:val="auto"/>
                <w:szCs w:val="18"/>
              </w:rPr>
            </w:pPr>
            <w:r>
              <w:rPr>
                <w:color w:val="auto"/>
                <w:szCs w:val="18"/>
              </w:rPr>
              <w:t>Model</w:t>
            </w:r>
            <w:r w:rsidRPr="00C54EE9">
              <w:rPr>
                <w:color w:val="auto"/>
                <w:szCs w:val="18"/>
              </w:rPr>
              <w:t xml:space="preserve"> </w:t>
            </w:r>
            <w:r w:rsidR="00995E6E">
              <w:rPr>
                <w:color w:val="auto"/>
                <w:szCs w:val="18"/>
              </w:rPr>
              <w:t xml:space="preserve">Input </w:t>
            </w:r>
            <w:r>
              <w:rPr>
                <w:color w:val="auto"/>
                <w:szCs w:val="18"/>
              </w:rPr>
              <w:t>Data</w:t>
            </w:r>
          </w:p>
        </w:tc>
      </w:tr>
      <w:tr w:rsidR="00135A9D" w14:paraId="4A9FCF21" w14:textId="77777777" w:rsidTr="00780CF3">
        <w:trPr>
          <w:cantSplit/>
        </w:trPr>
        <w:tc>
          <w:tcPr>
            <w:tcW w:w="1840" w:type="dxa"/>
            <w:shd w:val="clear" w:color="auto" w:fill="A0A0A0"/>
            <w:tcMar>
              <w:top w:w="80" w:type="dxa"/>
              <w:left w:w="40" w:type="dxa"/>
              <w:bottom w:w="40" w:type="dxa"/>
              <w:right w:w="80" w:type="dxa"/>
            </w:tcMar>
          </w:tcPr>
          <w:p w14:paraId="4902C210" w14:textId="69A7152F" w:rsidR="004612E3" w:rsidRDefault="00995E6E" w:rsidP="00A34F2F">
            <w:pPr>
              <w:pStyle w:val="Tablehead"/>
              <w:spacing w:after="0" w:line="240" w:lineRule="auto"/>
              <w:jc w:val="both"/>
            </w:pPr>
            <w:r>
              <w:t>Input name</w:t>
            </w:r>
          </w:p>
        </w:tc>
        <w:tc>
          <w:tcPr>
            <w:tcW w:w="3917" w:type="dxa"/>
            <w:shd w:val="clear" w:color="auto" w:fill="A0A0A0"/>
            <w:tcMar>
              <w:top w:w="80" w:type="dxa"/>
              <w:left w:w="40" w:type="dxa"/>
              <w:bottom w:w="40" w:type="dxa"/>
              <w:right w:w="80" w:type="dxa"/>
            </w:tcMar>
          </w:tcPr>
          <w:p w14:paraId="09DBCD70" w14:textId="77777777" w:rsidR="004612E3" w:rsidRDefault="004612E3" w:rsidP="00A34F2F">
            <w:pPr>
              <w:pStyle w:val="Tablehead"/>
              <w:spacing w:after="0" w:line="240" w:lineRule="auto"/>
              <w:jc w:val="both"/>
            </w:pPr>
            <w:r>
              <w:t>Description</w:t>
            </w:r>
          </w:p>
        </w:tc>
        <w:tc>
          <w:tcPr>
            <w:tcW w:w="4050" w:type="dxa"/>
            <w:shd w:val="clear" w:color="auto" w:fill="A0A0A0"/>
          </w:tcPr>
          <w:p w14:paraId="5064EB32" w14:textId="77777777" w:rsidR="004612E3" w:rsidRDefault="004612E3" w:rsidP="00A34F2F">
            <w:pPr>
              <w:pStyle w:val="Tablehead"/>
              <w:spacing w:after="0" w:line="240" w:lineRule="auto"/>
              <w:jc w:val="both"/>
            </w:pPr>
            <w:r>
              <w:t>Source</w:t>
            </w:r>
          </w:p>
        </w:tc>
      </w:tr>
      <w:tr w:rsidR="004612E3" w14:paraId="1E4BE234" w14:textId="77777777" w:rsidTr="00FC663B">
        <w:trPr>
          <w:cantSplit/>
        </w:trPr>
        <w:tc>
          <w:tcPr>
            <w:tcW w:w="1840" w:type="dxa"/>
            <w:tcMar>
              <w:top w:w="80" w:type="dxa"/>
              <w:left w:w="40" w:type="dxa"/>
              <w:bottom w:w="40" w:type="dxa"/>
              <w:right w:w="80" w:type="dxa"/>
            </w:tcMar>
          </w:tcPr>
          <w:p w14:paraId="6FDA0964" w14:textId="77777777" w:rsidR="004612E3" w:rsidRPr="00FC663B" w:rsidRDefault="004612E3" w:rsidP="00A34F2F">
            <w:pPr>
              <w:pStyle w:val="Tablebody"/>
              <w:spacing w:after="0" w:line="240" w:lineRule="auto"/>
              <w:jc w:val="both"/>
              <w:rPr>
                <w:b/>
                <w:i/>
                <w:iCs/>
                <w:color w:val="4F81BD" w:themeColor="accent1"/>
              </w:rPr>
            </w:pPr>
            <w:r w:rsidRPr="00FC663B">
              <w:rPr>
                <w:b/>
                <w:i/>
                <w:iCs/>
                <w:color w:val="4F81BD" w:themeColor="accent1"/>
              </w:rPr>
              <w:t>XXX</w:t>
            </w:r>
          </w:p>
        </w:tc>
        <w:tc>
          <w:tcPr>
            <w:tcW w:w="3917" w:type="dxa"/>
            <w:tcMar>
              <w:top w:w="80" w:type="dxa"/>
              <w:left w:w="40" w:type="dxa"/>
              <w:bottom w:w="40" w:type="dxa"/>
              <w:right w:w="80" w:type="dxa"/>
            </w:tcMar>
          </w:tcPr>
          <w:p w14:paraId="1AA72A75" w14:textId="77777777" w:rsidR="004612E3" w:rsidRPr="00FC663B" w:rsidRDefault="004612E3" w:rsidP="00A34F2F">
            <w:pPr>
              <w:pStyle w:val="Tablebody"/>
              <w:spacing w:after="0" w:line="240" w:lineRule="auto"/>
              <w:jc w:val="both"/>
              <w:rPr>
                <w:i/>
                <w:iCs/>
                <w:color w:val="4F81BD" w:themeColor="accent1"/>
              </w:rPr>
            </w:pPr>
            <w:r w:rsidRPr="00FC663B">
              <w:rPr>
                <w:i/>
                <w:iCs/>
                <w:color w:val="4F81BD" w:themeColor="accent1"/>
              </w:rPr>
              <w:t>XXX</w:t>
            </w:r>
          </w:p>
        </w:tc>
        <w:tc>
          <w:tcPr>
            <w:tcW w:w="4050" w:type="dxa"/>
          </w:tcPr>
          <w:p w14:paraId="1A1477FD" w14:textId="77777777" w:rsidR="004612E3" w:rsidRPr="00FC663B" w:rsidRDefault="004612E3" w:rsidP="00A34F2F">
            <w:pPr>
              <w:pStyle w:val="Tablebody"/>
              <w:spacing w:after="0" w:line="240" w:lineRule="auto"/>
              <w:jc w:val="both"/>
              <w:rPr>
                <w:i/>
                <w:iCs/>
                <w:color w:val="4F81BD" w:themeColor="accent1"/>
              </w:rPr>
            </w:pPr>
            <w:r w:rsidRPr="00FC663B">
              <w:rPr>
                <w:i/>
                <w:iCs/>
                <w:color w:val="4F81BD" w:themeColor="accent1"/>
              </w:rPr>
              <w:t>XXX</w:t>
            </w:r>
          </w:p>
        </w:tc>
      </w:tr>
      <w:tr w:rsidR="004612E3" w14:paraId="4A7E01EF" w14:textId="77777777" w:rsidTr="00FC663B">
        <w:trPr>
          <w:cantSplit/>
        </w:trPr>
        <w:tc>
          <w:tcPr>
            <w:tcW w:w="1840" w:type="dxa"/>
            <w:tcMar>
              <w:top w:w="80" w:type="dxa"/>
              <w:left w:w="40" w:type="dxa"/>
              <w:bottom w:w="40" w:type="dxa"/>
              <w:right w:w="80" w:type="dxa"/>
            </w:tcMar>
          </w:tcPr>
          <w:p w14:paraId="6031AEB1" w14:textId="77777777" w:rsidR="004612E3" w:rsidRPr="00FC663B" w:rsidRDefault="004612E3" w:rsidP="00A34F2F">
            <w:pPr>
              <w:pStyle w:val="Tablebody"/>
              <w:spacing w:after="0" w:line="240" w:lineRule="auto"/>
              <w:jc w:val="both"/>
              <w:rPr>
                <w:b/>
                <w:i/>
                <w:iCs/>
                <w:color w:val="4F81BD" w:themeColor="accent1"/>
              </w:rPr>
            </w:pPr>
            <w:r w:rsidRPr="00FC663B">
              <w:rPr>
                <w:b/>
                <w:i/>
                <w:iCs/>
                <w:color w:val="4F81BD" w:themeColor="accent1"/>
              </w:rPr>
              <w:t>XXX</w:t>
            </w:r>
          </w:p>
        </w:tc>
        <w:tc>
          <w:tcPr>
            <w:tcW w:w="3917" w:type="dxa"/>
            <w:tcMar>
              <w:top w:w="80" w:type="dxa"/>
              <w:left w:w="40" w:type="dxa"/>
              <w:bottom w:w="40" w:type="dxa"/>
              <w:right w:w="80" w:type="dxa"/>
            </w:tcMar>
          </w:tcPr>
          <w:p w14:paraId="6D07B947" w14:textId="77777777" w:rsidR="004612E3" w:rsidRPr="00FC663B" w:rsidRDefault="004612E3" w:rsidP="00A34F2F">
            <w:pPr>
              <w:pStyle w:val="Tablebody"/>
              <w:spacing w:after="0" w:line="240" w:lineRule="auto"/>
              <w:jc w:val="both"/>
              <w:rPr>
                <w:i/>
                <w:iCs/>
                <w:color w:val="4F81BD" w:themeColor="accent1"/>
              </w:rPr>
            </w:pPr>
            <w:r w:rsidRPr="00FC663B">
              <w:rPr>
                <w:i/>
                <w:iCs/>
                <w:color w:val="4F81BD" w:themeColor="accent1"/>
              </w:rPr>
              <w:t>XXX</w:t>
            </w:r>
          </w:p>
        </w:tc>
        <w:tc>
          <w:tcPr>
            <w:tcW w:w="4050" w:type="dxa"/>
          </w:tcPr>
          <w:p w14:paraId="5C5BD818" w14:textId="77777777" w:rsidR="004612E3" w:rsidRPr="00FC663B" w:rsidRDefault="004612E3" w:rsidP="00A34F2F">
            <w:pPr>
              <w:pStyle w:val="Tablebody"/>
              <w:spacing w:after="0" w:line="240" w:lineRule="auto"/>
              <w:jc w:val="both"/>
              <w:rPr>
                <w:i/>
                <w:iCs/>
                <w:color w:val="4F81BD" w:themeColor="accent1"/>
              </w:rPr>
            </w:pPr>
            <w:r w:rsidRPr="00FC663B">
              <w:rPr>
                <w:i/>
                <w:iCs/>
                <w:color w:val="4F81BD" w:themeColor="accent1"/>
              </w:rPr>
              <w:t>XXX</w:t>
            </w:r>
          </w:p>
        </w:tc>
      </w:tr>
    </w:tbl>
    <w:p w14:paraId="5F1D1945" w14:textId="77777777" w:rsidR="00A34F2F" w:rsidRDefault="00DE4D21" w:rsidP="000A36FE">
      <w:pPr>
        <w:pStyle w:val="TemplatesHeading2"/>
      </w:pPr>
      <w:bookmarkStart w:id="33" w:name="_Toc175661479"/>
      <w:r>
        <w:t>Data Extractio</w:t>
      </w:r>
      <w:r w:rsidR="00A34F2F">
        <w:t>n</w:t>
      </w:r>
      <w:bookmarkEnd w:id="33"/>
    </w:p>
    <w:p w14:paraId="7A5F5809" w14:textId="49E4AA8E" w:rsidR="00A34F2F" w:rsidRPr="0066344F" w:rsidRDefault="0066344F" w:rsidP="00960E24">
      <w:pPr>
        <w:pStyle w:val="Comments"/>
      </w:pPr>
      <w:r w:rsidRPr="0066344F">
        <w:t>Describe procedures performed to c</w:t>
      </w:r>
      <w:r w:rsidR="00A97468">
        <w:t>ollect data from these sources. Include information on how the</w:t>
      </w:r>
      <w:r w:rsidR="000A0FC5">
        <w:t xml:space="preserve"> </w:t>
      </w:r>
      <w:r w:rsidR="00A97468">
        <w:t>security and confidentiality of customer information was ensured</w:t>
      </w:r>
      <w:r w:rsidR="001D3526">
        <w:t xml:space="preserve">, and </w:t>
      </w:r>
      <w:r w:rsidR="0030274B">
        <w:t>where</w:t>
      </w:r>
      <w:r w:rsidR="001D3526">
        <w:t xml:space="preserve"> the development code is centralized</w:t>
      </w:r>
      <w:r w:rsidR="0017359F">
        <w:t>, if applicable</w:t>
      </w:r>
      <w:r w:rsidR="00A97468">
        <w:t xml:space="preserve">. </w:t>
      </w:r>
    </w:p>
    <w:p w14:paraId="36C147A8" w14:textId="77777777" w:rsidR="00DE4D21" w:rsidRDefault="00DE4D21" w:rsidP="000A36FE">
      <w:pPr>
        <w:pStyle w:val="TemplatesHeading2"/>
      </w:pPr>
      <w:bookmarkStart w:id="34" w:name="_Toc175661480"/>
      <w:r>
        <w:t>Data Reconciliation and Quality</w:t>
      </w:r>
      <w:bookmarkEnd w:id="34"/>
      <w:r>
        <w:t xml:space="preserve"> </w:t>
      </w:r>
    </w:p>
    <w:p w14:paraId="2FE6D192" w14:textId="77777777" w:rsidR="004612E3" w:rsidRDefault="004612E3" w:rsidP="00960E24">
      <w:pPr>
        <w:pStyle w:val="Comments"/>
      </w:pPr>
      <w:r w:rsidRPr="00443563">
        <w:t>Quantitative and qualitative analysis</w:t>
      </w:r>
      <w:r>
        <w:t xml:space="preserve"> and checks</w:t>
      </w:r>
      <w:r w:rsidRPr="00443563">
        <w:t xml:space="preserve"> should be performed to assess the </w:t>
      </w:r>
      <w:r w:rsidRPr="00443563">
        <w:rPr>
          <w:b/>
        </w:rPr>
        <w:t>quality of data</w:t>
      </w:r>
      <w:r w:rsidRPr="00443563">
        <w:t xml:space="preserve">, especially as it relates to </w:t>
      </w:r>
      <w:r>
        <w:t xml:space="preserve">accuracy, </w:t>
      </w:r>
      <w:r w:rsidRPr="00443563">
        <w:t xml:space="preserve">completeness, stability, alignment with strategy described above, </w:t>
      </w:r>
      <w:r w:rsidRPr="00443563">
        <w:lastRenderedPageBreak/>
        <w:t>outlier analysis, missing values, consistency across multiple data sources, and ability to pass certain logical tests.</w:t>
      </w:r>
      <w:r>
        <w:t xml:space="preserve"> Elements of this section may include description of:</w:t>
      </w:r>
    </w:p>
    <w:p w14:paraId="4502AA33" w14:textId="77777777" w:rsidR="004612E3" w:rsidRPr="005C6751" w:rsidRDefault="004612E3" w:rsidP="00960E24">
      <w:pPr>
        <w:pStyle w:val="Comments"/>
        <w:numPr>
          <w:ilvl w:val="0"/>
          <w:numId w:val="22"/>
        </w:numPr>
      </w:pPr>
      <w:r>
        <w:t>D</w:t>
      </w:r>
      <w:r w:rsidRPr="005C6751">
        <w:t xml:space="preserve">ata quality checks, controls, and procedures applied to ensure data accuracy and completeness. </w:t>
      </w:r>
    </w:p>
    <w:p w14:paraId="12485067" w14:textId="77777777" w:rsidR="004612E3" w:rsidRPr="005C6751" w:rsidRDefault="004612E3" w:rsidP="00960E24">
      <w:pPr>
        <w:pStyle w:val="Comments"/>
        <w:numPr>
          <w:ilvl w:val="0"/>
          <w:numId w:val="22"/>
        </w:numPr>
      </w:pPr>
      <w:r w:rsidRPr="005C6751">
        <w:t>Review of frequency distributions of data values, high, and low values (to ensure consistency with business intuition) – Include detailed tables with variable statistics in the Appendix (as applicable)</w:t>
      </w:r>
    </w:p>
    <w:p w14:paraId="7B414C24" w14:textId="646FD470" w:rsidR="004612E3" w:rsidRPr="005C6751" w:rsidRDefault="004612E3" w:rsidP="00960E24">
      <w:pPr>
        <w:pStyle w:val="Comments"/>
        <w:numPr>
          <w:ilvl w:val="0"/>
          <w:numId w:val="22"/>
        </w:numPr>
      </w:pPr>
      <w:r w:rsidRPr="005C6751">
        <w:t xml:space="preserve">Review of unusual values and outliers – Describe the rationale and adjustment approach if any adjustments or overrides were applied; include measurements of the impact of excluding/adjusting </w:t>
      </w:r>
      <w:r w:rsidR="00AB400A" w:rsidRPr="005C6751">
        <w:t>outliers.</w:t>
      </w:r>
    </w:p>
    <w:p w14:paraId="13130149" w14:textId="3135B823" w:rsidR="004612E3" w:rsidRPr="005C6751" w:rsidRDefault="004612E3" w:rsidP="00960E24">
      <w:pPr>
        <w:pStyle w:val="Comments"/>
        <w:numPr>
          <w:ilvl w:val="0"/>
          <w:numId w:val="22"/>
        </w:numPr>
      </w:pPr>
      <w:r w:rsidRPr="005C6751">
        <w:t xml:space="preserve">Review of period-over-period changes in key data elements – Discuss if there are any unusual variances identified and how these potential integrity concerns were </w:t>
      </w:r>
      <w:r w:rsidR="00AB400A" w:rsidRPr="005C6751">
        <w:t>resolved.</w:t>
      </w:r>
    </w:p>
    <w:p w14:paraId="5B24F8E7" w14:textId="74E5DC52" w:rsidR="004612E3" w:rsidRPr="00586142" w:rsidRDefault="004612E3" w:rsidP="00960E24">
      <w:pPr>
        <w:pStyle w:val="Comments"/>
        <w:numPr>
          <w:ilvl w:val="0"/>
          <w:numId w:val="22"/>
        </w:numPr>
      </w:pPr>
      <w:r w:rsidRPr="005C6751">
        <w:t xml:space="preserve">Manual checks to ensure automated checks in place function </w:t>
      </w:r>
      <w:r w:rsidR="00AB400A" w:rsidRPr="005C6751">
        <w:t>appropriately.</w:t>
      </w:r>
    </w:p>
    <w:p w14:paraId="346D9647" w14:textId="77777777" w:rsidR="00DE4D21" w:rsidRDefault="00DE4D21" w:rsidP="000A36FE">
      <w:pPr>
        <w:pStyle w:val="TemplatesHeading2"/>
      </w:pPr>
      <w:bookmarkStart w:id="35" w:name="_Toc175661481"/>
      <w:r>
        <w:t>Data Cleansing</w:t>
      </w:r>
      <w:bookmarkEnd w:id="35"/>
      <w:r>
        <w:t xml:space="preserve"> </w:t>
      </w:r>
    </w:p>
    <w:p w14:paraId="18C70C25" w14:textId="77777777" w:rsidR="00490DD8" w:rsidRDefault="004612E3" w:rsidP="00490DD8">
      <w:pPr>
        <w:pStyle w:val="Comments"/>
        <w:numPr>
          <w:ilvl w:val="0"/>
          <w:numId w:val="90"/>
        </w:numPr>
      </w:pPr>
      <w:r w:rsidRPr="00234CC1">
        <w:t>Details of any applicable scrubbing rules</w:t>
      </w:r>
      <w:r>
        <w:t xml:space="preserve"> (</w:t>
      </w:r>
      <w:r w:rsidRPr="00443563">
        <w:t xml:space="preserve">merging, cleaning, filtering, </w:t>
      </w:r>
      <w:r>
        <w:t xml:space="preserve">and </w:t>
      </w:r>
      <w:r w:rsidRPr="00443563">
        <w:t>segmenting</w:t>
      </w:r>
      <w:r>
        <w:t xml:space="preserve">) </w:t>
      </w:r>
      <w:r w:rsidRPr="00234CC1">
        <w:t xml:space="preserve">applied to the source data, along with empirical support for the use of any missing/replace data values performed during the creation of </w:t>
      </w:r>
      <w:r w:rsidRPr="00443563">
        <w:t xml:space="preserve">a </w:t>
      </w:r>
      <w:r w:rsidRPr="00443563">
        <w:rPr>
          <w:b/>
        </w:rPr>
        <w:t>relevant and complete</w:t>
      </w:r>
      <w:r w:rsidRPr="00443563">
        <w:t xml:space="preserve"> dataset for modeling</w:t>
      </w:r>
      <w:r>
        <w:t xml:space="preserve">. </w:t>
      </w:r>
    </w:p>
    <w:p w14:paraId="68A8A2AE" w14:textId="7F19A277" w:rsidR="004612E3" w:rsidRDefault="004612E3" w:rsidP="00490DD8">
      <w:pPr>
        <w:pStyle w:val="Comments"/>
        <w:numPr>
          <w:ilvl w:val="0"/>
          <w:numId w:val="90"/>
        </w:numPr>
      </w:pPr>
      <w:r w:rsidRPr="00443563">
        <w:t>Any exclusions</w:t>
      </w:r>
      <w:r w:rsidR="0007542B">
        <w:t xml:space="preserve"> (e.g., exclusions for missing values, indeterminates and low-quality labels, etc.)</w:t>
      </w:r>
      <w:r w:rsidRPr="00443563">
        <w:t xml:space="preserve"> should be clearly stated and justified.</w:t>
      </w:r>
      <w:r w:rsidR="00490DD8">
        <w:t xml:space="preserve"> Waterfall charts are reco</w:t>
      </w:r>
      <w:r w:rsidR="00302A96">
        <w:t>mmended for data exclusions.</w:t>
      </w:r>
    </w:p>
    <w:p w14:paraId="2875DC08" w14:textId="77777777" w:rsidR="00DE4D21" w:rsidRDefault="00DE4D21" w:rsidP="000A36FE">
      <w:pPr>
        <w:pStyle w:val="TemplatesHeading2"/>
      </w:pPr>
      <w:bookmarkStart w:id="36" w:name="_Toc175661482"/>
      <w:r>
        <w:t>Data Sampling</w:t>
      </w:r>
      <w:bookmarkEnd w:id="36"/>
    </w:p>
    <w:p w14:paraId="2D8486E1" w14:textId="73449BD5" w:rsidR="0007542B" w:rsidRPr="00FC663B" w:rsidRDefault="0055611B" w:rsidP="00FC663B">
      <w:pPr>
        <w:spacing w:after="240"/>
        <w:rPr>
          <w:i/>
          <w:color w:val="4F81BD" w:themeColor="accent1"/>
        </w:rPr>
      </w:pPr>
      <w:r w:rsidRPr="0055611B">
        <w:rPr>
          <w:i/>
          <w:color w:val="4F81BD" w:themeColor="accent1"/>
        </w:rPr>
        <w:t xml:space="preserve">Detail the sampling procedures/methodology, including the impact of the sampling specification on the model estimation (e.g. </w:t>
      </w:r>
      <w:r w:rsidR="00145C5F">
        <w:rPr>
          <w:i/>
          <w:color w:val="4F81BD" w:themeColor="accent1"/>
        </w:rPr>
        <w:t xml:space="preserve">sample </w:t>
      </w:r>
      <w:r w:rsidRPr="0055611B">
        <w:rPr>
          <w:i/>
          <w:color w:val="4F81BD" w:themeColor="accent1"/>
        </w:rPr>
        <w:t>weighting) used during the creation of the development data sets</w:t>
      </w:r>
      <w:r>
        <w:rPr>
          <w:i/>
          <w:color w:val="4F81BD" w:themeColor="accent1"/>
        </w:rPr>
        <w:t>.</w:t>
      </w:r>
      <w:r>
        <w:t xml:space="preserve"> </w:t>
      </w:r>
      <w:r w:rsidR="000A6645" w:rsidRPr="00FC663B">
        <w:rPr>
          <w:i/>
          <w:color w:val="4F81BD" w:themeColor="accent1"/>
        </w:rPr>
        <w:t>Additionally, i</w:t>
      </w:r>
      <w:r w:rsidR="00E26E26" w:rsidRPr="00FC663B">
        <w:rPr>
          <w:i/>
          <w:color w:val="4F81BD" w:themeColor="accent1"/>
        </w:rPr>
        <w:t>nclude the rationale</w:t>
      </w:r>
      <w:r w:rsidR="00485E94">
        <w:rPr>
          <w:i/>
          <w:color w:val="4F81BD" w:themeColor="accent1"/>
        </w:rPr>
        <w:t xml:space="preserve">, </w:t>
      </w:r>
      <w:r w:rsidR="00E26E26" w:rsidRPr="00FC663B">
        <w:rPr>
          <w:i/>
          <w:color w:val="4F81BD" w:themeColor="accent1"/>
        </w:rPr>
        <w:t>process</w:t>
      </w:r>
      <w:r w:rsidR="00485E94">
        <w:rPr>
          <w:i/>
          <w:color w:val="4F81BD" w:themeColor="accent1"/>
        </w:rPr>
        <w:t xml:space="preserve"> </w:t>
      </w:r>
      <w:r w:rsidR="00191F12" w:rsidRPr="008C6397">
        <w:rPr>
          <w:i/>
          <w:color w:val="4F81BD" w:themeColor="accent1"/>
        </w:rPr>
        <w:t xml:space="preserve">for splitting </w:t>
      </w:r>
      <w:r w:rsidR="00485E94">
        <w:rPr>
          <w:i/>
          <w:color w:val="4F81BD" w:themeColor="accent1"/>
        </w:rPr>
        <w:t>and time periods</w:t>
      </w:r>
      <w:r w:rsidR="00E26E26" w:rsidRPr="00FC663B">
        <w:rPr>
          <w:i/>
          <w:color w:val="4F81BD" w:themeColor="accent1"/>
        </w:rPr>
        <w:t xml:space="preserve"> of training, testing and Out-of-Time validation of the development data, if applicable.</w:t>
      </w:r>
    </w:p>
    <w:p w14:paraId="59166216" w14:textId="77777777" w:rsidR="000A36FE" w:rsidRPr="00FC663B" w:rsidRDefault="000A36FE" w:rsidP="00ED426C">
      <w:pPr>
        <w:pStyle w:val="TemplatesHeading2"/>
        <w:spacing w:before="0"/>
        <w:rPr>
          <w:color w:val="4F81BD" w:themeColor="accent1"/>
        </w:rPr>
      </w:pPr>
      <w:bookmarkStart w:id="37" w:name="_Toc175661483"/>
      <w:r>
        <w:t>Development Data Testing</w:t>
      </w:r>
      <w:bookmarkEnd w:id="37"/>
    </w:p>
    <w:p w14:paraId="71A62ECD" w14:textId="6F109022" w:rsidR="00982608" w:rsidRPr="00982608" w:rsidRDefault="000A36FE" w:rsidP="00FC663B">
      <w:pPr>
        <w:pStyle w:val="ListParagraph"/>
        <w:numPr>
          <w:ilvl w:val="0"/>
          <w:numId w:val="69"/>
        </w:numPr>
        <w:spacing w:after="240"/>
        <w:rPr>
          <w:i/>
          <w:color w:val="4F81BD" w:themeColor="accent1"/>
        </w:rPr>
      </w:pPr>
      <w:r w:rsidRPr="00FC663B">
        <w:rPr>
          <w:i/>
          <w:iCs/>
          <w:color w:val="4F81BD" w:themeColor="accent1"/>
        </w:rPr>
        <w:t xml:space="preserve">Describe and summarize the tests that were performed </w:t>
      </w:r>
      <w:r w:rsidRPr="000A36FE">
        <w:rPr>
          <w:i/>
          <w:iCs/>
          <w:color w:val="4F81BD" w:themeColor="accent1"/>
        </w:rPr>
        <w:t>on development data</w:t>
      </w:r>
      <w:r w:rsidR="0017359F">
        <w:rPr>
          <w:i/>
          <w:iCs/>
          <w:color w:val="4F81BD" w:themeColor="accent1"/>
        </w:rPr>
        <w:t>, for example</w:t>
      </w:r>
      <w:r w:rsidR="00195499">
        <w:rPr>
          <w:i/>
          <w:iCs/>
          <w:color w:val="4F81BD" w:themeColor="accent1"/>
        </w:rPr>
        <w:t xml:space="preserve"> (but not limited to)</w:t>
      </w:r>
      <w:r w:rsidR="0017359F">
        <w:rPr>
          <w:i/>
          <w:iCs/>
          <w:color w:val="4F81BD" w:themeColor="accent1"/>
        </w:rPr>
        <w:t xml:space="preserve">, data </w:t>
      </w:r>
      <w:r w:rsidR="00374D4D">
        <w:rPr>
          <w:i/>
          <w:iCs/>
          <w:color w:val="4F81BD" w:themeColor="accent1"/>
        </w:rPr>
        <w:t>exploratory</w:t>
      </w:r>
      <w:r w:rsidR="0017359F">
        <w:rPr>
          <w:i/>
          <w:iCs/>
          <w:color w:val="4F81BD" w:themeColor="accent1"/>
        </w:rPr>
        <w:t xml:space="preserve"> </w:t>
      </w:r>
      <w:r w:rsidR="00FC798A">
        <w:rPr>
          <w:i/>
          <w:iCs/>
          <w:color w:val="4F81BD" w:themeColor="accent1"/>
        </w:rPr>
        <w:t>analysis</w:t>
      </w:r>
      <w:r w:rsidR="00756E12">
        <w:rPr>
          <w:i/>
          <w:iCs/>
          <w:color w:val="4F81BD" w:themeColor="accent1"/>
        </w:rPr>
        <w:t xml:space="preserve">, </w:t>
      </w:r>
      <w:r w:rsidR="00D52C64">
        <w:rPr>
          <w:i/>
          <w:iCs/>
          <w:color w:val="4F81BD" w:themeColor="accent1"/>
        </w:rPr>
        <w:t>overlaying histograms</w:t>
      </w:r>
      <w:r w:rsidR="00D52C64">
        <w:rPr>
          <w:rStyle w:val="FootnoteReference"/>
          <w:i/>
          <w:iCs/>
          <w:color w:val="4F81BD" w:themeColor="accent1"/>
        </w:rPr>
        <w:footnoteReference w:id="2"/>
      </w:r>
      <w:r w:rsidR="00B005C4">
        <w:rPr>
          <w:i/>
          <w:iCs/>
          <w:color w:val="4F81BD" w:themeColor="accent1"/>
        </w:rPr>
        <w:t>, seasonality testing</w:t>
      </w:r>
      <w:r w:rsidR="00924E9F">
        <w:rPr>
          <w:i/>
          <w:iCs/>
          <w:color w:val="4F81BD" w:themeColor="accent1"/>
        </w:rPr>
        <w:t xml:space="preserve"> and testing on missing value imputations.</w:t>
      </w:r>
    </w:p>
    <w:p w14:paraId="1A2F1444" w14:textId="77777777" w:rsidR="003E6234" w:rsidRPr="00FC663B" w:rsidRDefault="003E6234" w:rsidP="003E6234">
      <w:pPr>
        <w:pStyle w:val="ListParagraph"/>
        <w:numPr>
          <w:ilvl w:val="0"/>
          <w:numId w:val="69"/>
        </w:numPr>
        <w:spacing w:after="240"/>
        <w:rPr>
          <w:i/>
          <w:color w:val="4F81BD" w:themeColor="accent1"/>
        </w:rPr>
      </w:pPr>
      <w:r w:rsidRPr="00FC663B">
        <w:rPr>
          <w:i/>
          <w:iCs/>
          <w:color w:val="4F81BD" w:themeColor="accent1"/>
        </w:rPr>
        <w:t xml:space="preserve">Draw conclusions/opine on </w:t>
      </w:r>
      <w:r>
        <w:rPr>
          <w:i/>
          <w:iCs/>
          <w:color w:val="4F81BD" w:themeColor="accent1"/>
        </w:rPr>
        <w:t>each</w:t>
      </w:r>
      <w:r w:rsidRPr="00FC663B">
        <w:rPr>
          <w:i/>
          <w:iCs/>
          <w:color w:val="4F81BD" w:themeColor="accent1"/>
        </w:rPr>
        <w:t xml:space="preserve"> testing results</w:t>
      </w:r>
      <w:r>
        <w:rPr>
          <w:i/>
          <w:iCs/>
          <w:color w:val="4F81BD" w:themeColor="accent1"/>
        </w:rPr>
        <w:t>.</w:t>
      </w:r>
      <w:r w:rsidRPr="00FC663B">
        <w:rPr>
          <w:b/>
          <w:bCs/>
          <w:i/>
          <w:iCs/>
          <w:color w:val="4F81BD" w:themeColor="accent1"/>
        </w:rPr>
        <w:t xml:space="preserve"> </w:t>
      </w:r>
    </w:p>
    <w:p w14:paraId="1920CF54" w14:textId="40F7D365" w:rsidR="000A36FE" w:rsidRPr="00FC663B" w:rsidRDefault="00DF6A22" w:rsidP="003F4BDA">
      <w:pPr>
        <w:pStyle w:val="ListParagraph"/>
        <w:numPr>
          <w:ilvl w:val="0"/>
          <w:numId w:val="69"/>
        </w:numPr>
        <w:spacing w:after="240"/>
        <w:rPr>
          <w:i/>
          <w:color w:val="4F81BD" w:themeColor="accent1"/>
        </w:rPr>
      </w:pPr>
      <w:r>
        <w:rPr>
          <w:i/>
          <w:iCs/>
          <w:color w:val="4F81BD" w:themeColor="accent1"/>
        </w:rPr>
        <w:t>Include testing results</w:t>
      </w:r>
      <w:r w:rsidR="003F4BDA">
        <w:rPr>
          <w:i/>
          <w:iCs/>
          <w:color w:val="4F81BD" w:themeColor="accent1"/>
        </w:rPr>
        <w:t xml:space="preserve"> </w:t>
      </w:r>
      <w:r w:rsidR="00682E9C" w:rsidRPr="00FC663B">
        <w:rPr>
          <w:i/>
          <w:iCs/>
          <w:color w:val="4F81BD" w:themeColor="accent1"/>
        </w:rPr>
        <w:t>in the documentation and specify the location</w:t>
      </w:r>
      <w:r w:rsidR="00E12300" w:rsidRPr="00FC663B">
        <w:rPr>
          <w:i/>
          <w:iCs/>
          <w:color w:val="4F81BD" w:themeColor="accent1"/>
        </w:rPr>
        <w:t xml:space="preserve"> </w:t>
      </w:r>
      <w:r w:rsidR="003F4BDA">
        <w:rPr>
          <w:i/>
          <w:iCs/>
          <w:color w:val="4F81BD" w:themeColor="accent1"/>
        </w:rPr>
        <w:t xml:space="preserve">of the code </w:t>
      </w:r>
      <w:r w:rsidR="00E12300" w:rsidRPr="00FC663B">
        <w:rPr>
          <w:i/>
          <w:iCs/>
          <w:color w:val="4F81BD" w:themeColor="accent1"/>
        </w:rPr>
        <w:t>for all tests conducted.</w:t>
      </w:r>
    </w:p>
    <w:p w14:paraId="788B51EA" w14:textId="0AB6D256" w:rsidR="00962128" w:rsidRPr="00155ECB" w:rsidRDefault="008349F6" w:rsidP="00FC663B">
      <w:pPr>
        <w:pStyle w:val="TemplatesHeading2"/>
        <w:spacing w:before="0"/>
      </w:pPr>
      <w:bookmarkStart w:id="38" w:name="_Toc29409803"/>
      <w:bookmarkStart w:id="39" w:name="_Toc175661484"/>
      <w:r>
        <w:t xml:space="preserve">Development </w:t>
      </w:r>
      <w:r w:rsidR="00962128">
        <w:t>Data</w:t>
      </w:r>
      <w:r w:rsidR="008A3E2D">
        <w:t xml:space="preserve"> </w:t>
      </w:r>
      <w:r>
        <w:t xml:space="preserve">and </w:t>
      </w:r>
      <w:r w:rsidR="008A3E2D">
        <w:t>Processing</w:t>
      </w:r>
      <w:r>
        <w:t>/</w:t>
      </w:r>
      <w:r w:rsidR="00962128">
        <w:t>Testing Code</w:t>
      </w:r>
      <w:bookmarkEnd w:id="38"/>
      <w:bookmarkEnd w:id="39"/>
    </w:p>
    <w:p w14:paraId="13D286E8" w14:textId="5E42438C" w:rsidR="00962128" w:rsidRPr="00155ECB" w:rsidRDefault="00962128" w:rsidP="00FC663B">
      <w:pPr>
        <w:pStyle w:val="Comments"/>
      </w:pPr>
      <w:r w:rsidRPr="00155ECB">
        <w:t>Pr</w:t>
      </w:r>
      <w:r w:rsidRPr="005F3E4F">
        <w:t xml:space="preserve">ovide a link to the </w:t>
      </w:r>
      <w:r w:rsidR="008A3E2D" w:rsidRPr="00FC663B">
        <w:t>centralized</w:t>
      </w:r>
      <w:r w:rsidRPr="00FC663B">
        <w:t xml:space="preserve"> location where</w:t>
      </w:r>
      <w:r w:rsidR="006D1B45" w:rsidRPr="00FC663B">
        <w:t xml:space="preserve"> the data processing/testing</w:t>
      </w:r>
      <w:r w:rsidRPr="00FC663B">
        <w:t xml:space="preserve"> code</w:t>
      </w:r>
      <w:r w:rsidRPr="00155ECB">
        <w:t xml:space="preserve"> </w:t>
      </w:r>
      <w:r w:rsidR="001519E0">
        <w:t>are</w:t>
      </w:r>
      <w:r w:rsidRPr="00155ECB">
        <w:t xml:space="preserve"> saved</w:t>
      </w:r>
      <w:r w:rsidR="00701C95">
        <w:t xml:space="preserve">, and the location where the </w:t>
      </w:r>
      <w:r w:rsidR="00A30DEF">
        <w:t>final development data is saved</w:t>
      </w:r>
      <w:r>
        <w:t xml:space="preserve">.  </w:t>
      </w:r>
      <w:r w:rsidRPr="00155ECB">
        <w:t xml:space="preserve">Code should be clearly </w:t>
      </w:r>
      <w:r>
        <w:t xml:space="preserve">labeled and documented to support reproduction </w:t>
      </w:r>
      <w:r w:rsidRPr="00155ECB">
        <w:t>by someone other than the model developer.</w:t>
      </w:r>
      <w:r w:rsidR="00136BB3">
        <w:t xml:space="preserve"> Please include the following:</w:t>
      </w:r>
    </w:p>
    <w:p w14:paraId="0E8E205E" w14:textId="217951A8" w:rsidR="00962128" w:rsidRDefault="00962128" w:rsidP="00FC663B">
      <w:pPr>
        <w:pStyle w:val="Comments"/>
        <w:numPr>
          <w:ilvl w:val="0"/>
          <w:numId w:val="27"/>
        </w:numPr>
        <w:spacing w:line="240" w:lineRule="auto"/>
        <w:ind w:left="540"/>
      </w:pPr>
      <w:r w:rsidRPr="008E7308">
        <w:t xml:space="preserve">Link to </w:t>
      </w:r>
      <w:r w:rsidR="001C4206">
        <w:t xml:space="preserve">data and </w:t>
      </w:r>
      <w:r w:rsidRPr="008E7308">
        <w:t>code</w:t>
      </w:r>
      <w:r w:rsidR="00136BB3">
        <w:t>.</w:t>
      </w:r>
    </w:p>
    <w:p w14:paraId="75E2F9DD" w14:textId="0621F340" w:rsidR="00962128" w:rsidRDefault="00962128" w:rsidP="00FC663B">
      <w:pPr>
        <w:pStyle w:val="Comments"/>
        <w:numPr>
          <w:ilvl w:val="0"/>
          <w:numId w:val="27"/>
        </w:numPr>
        <w:spacing w:line="240" w:lineRule="auto"/>
        <w:ind w:left="540"/>
      </w:pPr>
      <w:r>
        <w:lastRenderedPageBreak/>
        <w:t xml:space="preserve">Final </w:t>
      </w:r>
      <w:r w:rsidR="004511A6">
        <w:t>data</w:t>
      </w:r>
      <w:r>
        <w:t xml:space="preserve"> testing code [Required for reproducing testing results]</w:t>
      </w:r>
    </w:p>
    <w:p w14:paraId="1F987D63" w14:textId="77777777" w:rsidR="00962128" w:rsidRPr="00155ECB" w:rsidRDefault="00962128" w:rsidP="00FC663B">
      <w:pPr>
        <w:pStyle w:val="Comments"/>
        <w:numPr>
          <w:ilvl w:val="0"/>
          <w:numId w:val="27"/>
        </w:numPr>
        <w:spacing w:line="240" w:lineRule="auto"/>
        <w:ind w:left="540"/>
      </w:pPr>
      <w:r>
        <w:t>Data s</w:t>
      </w:r>
      <w:r w:rsidRPr="00155ECB">
        <w:t>ampling and/or cohort creation code</w:t>
      </w:r>
    </w:p>
    <w:p w14:paraId="380EFA3C" w14:textId="1A7DF5F6" w:rsidR="00962128" w:rsidRDefault="00962128" w:rsidP="00FC663B">
      <w:pPr>
        <w:pStyle w:val="Comments"/>
        <w:numPr>
          <w:ilvl w:val="0"/>
          <w:numId w:val="27"/>
        </w:numPr>
        <w:spacing w:line="240" w:lineRule="auto"/>
        <w:ind w:left="540"/>
      </w:pPr>
      <w:r w:rsidRPr="00155ECB">
        <w:t>Data engineering code</w:t>
      </w:r>
      <w:r>
        <w:t xml:space="preserve"> used to create </w:t>
      </w:r>
      <w:r w:rsidR="008349F6">
        <w:t>variables.</w:t>
      </w:r>
      <w:r>
        <w:t xml:space="preserve"> </w:t>
      </w:r>
    </w:p>
    <w:p w14:paraId="31A29D46" w14:textId="7D0D2DF6" w:rsidR="00962128" w:rsidRPr="00155ECB" w:rsidRDefault="00962128" w:rsidP="00FC663B">
      <w:pPr>
        <w:pStyle w:val="Comments"/>
        <w:numPr>
          <w:ilvl w:val="0"/>
          <w:numId w:val="27"/>
        </w:numPr>
        <w:spacing w:line="240" w:lineRule="auto"/>
        <w:ind w:left="540"/>
      </w:pPr>
      <w:r>
        <w:t>Data engineering code used to create the</w:t>
      </w:r>
      <w:r w:rsidR="00232E53">
        <w:t xml:space="preserve"> training, out-of-sample and</w:t>
      </w:r>
      <w:r>
        <w:t xml:space="preserve"> </w:t>
      </w:r>
      <w:r w:rsidR="0009680A">
        <w:t>out-of-time</w:t>
      </w:r>
      <w:r>
        <w:t xml:space="preserve"> </w:t>
      </w:r>
      <w:r w:rsidR="008349F6">
        <w:t>datasets.</w:t>
      </w:r>
    </w:p>
    <w:p w14:paraId="4678593A" w14:textId="77777777" w:rsidR="00962128" w:rsidRDefault="00962128" w:rsidP="00FC663B">
      <w:pPr>
        <w:pStyle w:val="Comments"/>
        <w:numPr>
          <w:ilvl w:val="0"/>
          <w:numId w:val="27"/>
        </w:numPr>
        <w:spacing w:line="240" w:lineRule="auto"/>
        <w:ind w:left="540"/>
      </w:pPr>
      <w:r w:rsidRPr="00155ECB">
        <w:t xml:space="preserve">Any other </w:t>
      </w:r>
      <w:r>
        <w:t xml:space="preserve">relevant </w:t>
      </w:r>
      <w:r w:rsidRPr="00155ECB">
        <w:t>documentation</w:t>
      </w:r>
    </w:p>
    <w:p w14:paraId="6FE0BA1C" w14:textId="2E264993" w:rsidR="008E4988" w:rsidRPr="00155ECB" w:rsidRDefault="003B3471" w:rsidP="003B3471">
      <w:pPr>
        <w:pStyle w:val="Comments"/>
        <w:spacing w:line="240" w:lineRule="auto"/>
      </w:pPr>
      <w:r>
        <w:t xml:space="preserve">Please note that it is the development team’s responsibility that </w:t>
      </w:r>
      <w:r w:rsidR="0018127A">
        <w:t xml:space="preserve">the development code is </w:t>
      </w:r>
      <w:r w:rsidR="0018127A" w:rsidRPr="00BA3928">
        <w:rPr>
          <w:b/>
          <w:bCs/>
        </w:rPr>
        <w:t>executable</w:t>
      </w:r>
      <w:r w:rsidR="0018127A">
        <w:t xml:space="preserve">, </w:t>
      </w:r>
      <w:r w:rsidR="00BA3928">
        <w:t xml:space="preserve">if </w:t>
      </w:r>
      <w:r w:rsidR="0018127A">
        <w:t xml:space="preserve">given </w:t>
      </w:r>
      <w:r w:rsidR="00D86E61">
        <w:t>the same</w:t>
      </w:r>
      <w:r w:rsidR="004A1EAE">
        <w:t xml:space="preserve"> </w:t>
      </w:r>
      <w:r w:rsidR="00D86E61">
        <w:t>environment setting.</w:t>
      </w:r>
    </w:p>
    <w:p w14:paraId="4C86EB2F" w14:textId="20B4A0E8" w:rsidR="00F22ABC" w:rsidRPr="00FC663B" w:rsidRDefault="00F22ABC" w:rsidP="00FC663B">
      <w:pPr>
        <w:spacing w:after="240"/>
        <w:rPr>
          <w:i/>
          <w:color w:val="4F81BD" w:themeColor="accent1"/>
        </w:rPr>
      </w:pPr>
      <w:r>
        <w:br w:type="page"/>
      </w:r>
    </w:p>
    <w:p w14:paraId="6EF94077" w14:textId="352747A1" w:rsidR="00316EA9" w:rsidRDefault="00F93DEA" w:rsidP="00FC663B">
      <w:pPr>
        <w:pStyle w:val="Heading1"/>
        <w:numPr>
          <w:ilvl w:val="0"/>
          <w:numId w:val="38"/>
        </w:numPr>
      </w:pPr>
      <w:bookmarkStart w:id="40" w:name="_Toc175661485"/>
      <w:r>
        <w:lastRenderedPageBreak/>
        <w:t xml:space="preserve">Model </w:t>
      </w:r>
      <w:bookmarkStart w:id="41" w:name="_Toc298878335"/>
      <w:bookmarkStart w:id="42" w:name="_Toc301291937"/>
      <w:r w:rsidR="00D56D6F">
        <w:t>Methodology</w:t>
      </w:r>
      <w:bookmarkEnd w:id="40"/>
    </w:p>
    <w:p w14:paraId="280C6F24" w14:textId="79A567CE" w:rsidR="002B614B" w:rsidRDefault="006B3A04" w:rsidP="00703E18">
      <w:pPr>
        <w:pStyle w:val="Comments"/>
      </w:pPr>
      <w:r>
        <w:t>Document</w:t>
      </w:r>
      <w:r w:rsidRPr="006A732F">
        <w:t xml:space="preserve"> the model estimation technique/methodology (</w:t>
      </w:r>
      <w:r>
        <w:t>e.g. theory</w:t>
      </w:r>
      <w:r w:rsidRPr="006A732F">
        <w:t>, formulas, etc</w:t>
      </w:r>
      <w:r>
        <w:t>.</w:t>
      </w:r>
      <w:r w:rsidRPr="006A732F">
        <w:t xml:space="preserve">) including support for any deviations away from standard estimation techniques and </w:t>
      </w:r>
      <w:r w:rsidR="00FD5282">
        <w:t>evidence</w:t>
      </w:r>
      <w:r w:rsidR="00FD5282" w:rsidRPr="006A732F">
        <w:t xml:space="preserve"> </w:t>
      </w:r>
      <w:r w:rsidRPr="006A732F">
        <w:t xml:space="preserve">that model approach is reasonable and consistent with business requirements and user specifications. </w:t>
      </w:r>
      <w:r w:rsidR="001635D0" w:rsidRPr="001635D0">
        <w:t xml:space="preserve">For instance, the reasoning behind choosing a particular methodology for model development, its alignment with the business </w:t>
      </w:r>
      <w:r w:rsidR="001635D0">
        <w:t>objectives</w:t>
      </w:r>
      <w:r w:rsidR="001635D0" w:rsidRPr="001635D0">
        <w:t xml:space="preserve">, any industry and academic research supporting the use of this methodology for similar objectives, and/or any constraints that hinder the </w:t>
      </w:r>
      <w:r w:rsidR="001635D0">
        <w:t xml:space="preserve">development </w:t>
      </w:r>
      <w:r w:rsidR="001635D0" w:rsidRPr="001635D0">
        <w:t>team from employing other potentially superior methodologies.</w:t>
      </w:r>
    </w:p>
    <w:p w14:paraId="6B9D9AA1" w14:textId="55408A74" w:rsidR="006B3A04" w:rsidRPr="002D5586" w:rsidRDefault="006B3A04" w:rsidP="00703E18">
      <w:pPr>
        <w:pStyle w:val="Comments"/>
        <w:rPr>
          <w:rStyle w:val="Strong"/>
          <w:b w:val="0"/>
          <w:bCs w:val="0"/>
        </w:rPr>
      </w:pPr>
      <w:r>
        <w:t>Include s</w:t>
      </w:r>
      <w:r w:rsidRPr="005C6751">
        <w:t>elected functional form/statistical distribution/simulation method and</w:t>
      </w:r>
      <w:r>
        <w:t xml:space="preserve"> c</w:t>
      </w:r>
      <w:r w:rsidRPr="006A732F">
        <w:t xml:space="preserve">onsider </w:t>
      </w:r>
      <w:r>
        <w:t>using</w:t>
      </w:r>
      <w:r w:rsidRPr="006A732F">
        <w:t xml:space="preserve"> diagrams to illustrate complex statistical concepts discussed</w:t>
      </w:r>
      <w:r>
        <w:t>.</w:t>
      </w:r>
    </w:p>
    <w:p w14:paraId="1841F5EC" w14:textId="77777777" w:rsidR="002D5586" w:rsidRDefault="00DE4D21" w:rsidP="000A36FE">
      <w:pPr>
        <w:pStyle w:val="TemplatesHeading2"/>
      </w:pPr>
      <w:bookmarkStart w:id="43" w:name="_Toc175661486"/>
      <w:bookmarkStart w:id="44" w:name="_Ref303094830"/>
      <w:bookmarkStart w:id="45" w:name="_Ref303094868"/>
      <w:bookmarkStart w:id="46" w:name="_Ref303094969"/>
      <w:bookmarkStart w:id="47" w:name="_Ref303095023"/>
      <w:bookmarkStart w:id="48" w:name="_Toc468964527"/>
      <w:r>
        <w:t>Model Theory and Approach</w:t>
      </w:r>
      <w:bookmarkEnd w:id="43"/>
    </w:p>
    <w:p w14:paraId="33C4FB54" w14:textId="659F0605" w:rsidR="00F84EC3" w:rsidRPr="00F16F49" w:rsidRDefault="00F84EC3" w:rsidP="00FC663B">
      <w:pPr>
        <w:pStyle w:val="Comments"/>
      </w:pPr>
      <w:r w:rsidRPr="006A732F">
        <w:t>D</w:t>
      </w:r>
      <w:r w:rsidRPr="00780CF3">
        <w:t>escriptions of each of the model functional specifications, theoretical structure, components, data flows, and assumptions/variables</w:t>
      </w:r>
      <w:r>
        <w:t>.</w:t>
      </w:r>
    </w:p>
    <w:p w14:paraId="2C401F4E" w14:textId="17028051" w:rsidR="006F1D79" w:rsidRPr="00C75717" w:rsidRDefault="00EA537D" w:rsidP="00FC663B">
      <w:pPr>
        <w:pStyle w:val="Heading3"/>
      </w:pPr>
      <w:bookmarkStart w:id="49" w:name="_Toc175661487"/>
      <w:r>
        <w:t xml:space="preserve">Model </w:t>
      </w:r>
      <w:r w:rsidR="006F1D79">
        <w:t>Framework Overview</w:t>
      </w:r>
      <w:bookmarkEnd w:id="49"/>
      <w:r w:rsidR="006F1D79">
        <w:t xml:space="preserve"> </w:t>
      </w:r>
    </w:p>
    <w:p w14:paraId="32FDBD97" w14:textId="14B045C0" w:rsidR="006F1D79" w:rsidRPr="00F84EC3" w:rsidRDefault="00B00355" w:rsidP="00FC663B">
      <w:pPr>
        <w:rPr>
          <w:iCs/>
        </w:rPr>
      </w:pPr>
      <w:r w:rsidRPr="00F84EC3">
        <w:rPr>
          <w:i/>
          <w:iCs/>
          <w:color w:val="4F81BD" w:themeColor="accent1"/>
        </w:rPr>
        <w:t>I</w:t>
      </w:r>
      <w:r w:rsidR="006F1D79" w:rsidRPr="00FC663B">
        <w:rPr>
          <w:i/>
          <w:iCs/>
          <w:color w:val="4F81BD" w:themeColor="accent1"/>
        </w:rPr>
        <w:t>nclude an overview of the model architecture including a high-level process flow diagram of the model</w:t>
      </w:r>
      <w:r w:rsidR="00780CF3" w:rsidRPr="00FC663B">
        <w:rPr>
          <w:i/>
          <w:iCs/>
          <w:color w:val="4F81BD" w:themeColor="accent1"/>
        </w:rPr>
        <w:t>.</w:t>
      </w:r>
    </w:p>
    <w:p w14:paraId="4B5F23EB" w14:textId="6094D6E3" w:rsidR="006F1D79" w:rsidRPr="00C75717" w:rsidRDefault="006F1D79" w:rsidP="00FC663B">
      <w:pPr>
        <w:pStyle w:val="Heading3"/>
      </w:pPr>
      <w:bookmarkStart w:id="50" w:name="_Toc175661488"/>
      <w:r>
        <w:t xml:space="preserve">Model </w:t>
      </w:r>
      <w:r w:rsidR="00543E11">
        <w:t>Segmentation</w:t>
      </w:r>
      <w:bookmarkEnd w:id="50"/>
    </w:p>
    <w:p w14:paraId="4AA4AC86" w14:textId="560171A6" w:rsidR="000E252F" w:rsidRPr="00F84EC3" w:rsidRDefault="00B00355" w:rsidP="00FC663B">
      <w:pPr>
        <w:spacing w:after="240" w:line="276" w:lineRule="auto"/>
        <w:rPr>
          <w:i/>
          <w:iCs/>
          <w:color w:val="4F81BD" w:themeColor="accent1"/>
        </w:rPr>
      </w:pPr>
      <w:r w:rsidRPr="00F84EC3">
        <w:rPr>
          <w:i/>
          <w:iCs/>
          <w:color w:val="4F81BD" w:themeColor="accent1"/>
        </w:rPr>
        <w:t>D</w:t>
      </w:r>
      <w:r w:rsidR="006F1D79" w:rsidRPr="00FC663B">
        <w:rPr>
          <w:i/>
          <w:iCs/>
          <w:color w:val="4F81BD" w:themeColor="accent1"/>
        </w:rPr>
        <w:t xml:space="preserve">escribe the model’s segmentations </w:t>
      </w:r>
      <w:r w:rsidR="00BC1986" w:rsidRPr="00F84EC3">
        <w:rPr>
          <w:i/>
          <w:iCs/>
          <w:color w:val="4F81BD" w:themeColor="accent1"/>
        </w:rPr>
        <w:t>schema</w:t>
      </w:r>
      <w:r w:rsidR="0045103A" w:rsidRPr="00F84EC3">
        <w:rPr>
          <w:i/>
          <w:iCs/>
          <w:color w:val="4F81BD" w:themeColor="accent1"/>
        </w:rPr>
        <w:t>, if any</w:t>
      </w:r>
      <w:r w:rsidR="006F1D79" w:rsidRPr="00FC663B">
        <w:rPr>
          <w:i/>
          <w:iCs/>
          <w:color w:val="4F81BD" w:themeColor="accent1"/>
        </w:rPr>
        <w:t>. Include the</w:t>
      </w:r>
      <w:r w:rsidR="00E51A1B" w:rsidRPr="00F84EC3">
        <w:rPr>
          <w:i/>
          <w:iCs/>
          <w:color w:val="4F81BD" w:themeColor="accent1"/>
        </w:rPr>
        <w:t xml:space="preserve"> </w:t>
      </w:r>
      <w:r w:rsidR="004C4BE1" w:rsidRPr="00F84EC3">
        <w:rPr>
          <w:i/>
          <w:iCs/>
          <w:color w:val="4F81BD" w:themeColor="accent1"/>
        </w:rPr>
        <w:t xml:space="preserve">rationale for the selection of the model </w:t>
      </w:r>
      <w:r w:rsidR="00BC1986" w:rsidRPr="00F84EC3">
        <w:rPr>
          <w:i/>
          <w:iCs/>
          <w:color w:val="4F81BD" w:themeColor="accent1"/>
        </w:rPr>
        <w:t xml:space="preserve">segmentation (i.e., </w:t>
      </w:r>
      <w:r w:rsidR="00B7499B" w:rsidRPr="00F84EC3">
        <w:rPr>
          <w:i/>
          <w:iCs/>
          <w:color w:val="4F81BD" w:themeColor="accent1"/>
        </w:rPr>
        <w:t xml:space="preserve">business justification, </w:t>
      </w:r>
      <w:r w:rsidR="00BC1986" w:rsidRPr="00F84EC3">
        <w:rPr>
          <w:i/>
          <w:iCs/>
          <w:color w:val="4F81BD" w:themeColor="accent1"/>
        </w:rPr>
        <w:t>difference</w:t>
      </w:r>
      <w:r w:rsidR="0045103A" w:rsidRPr="00F84EC3">
        <w:rPr>
          <w:i/>
          <w:iCs/>
          <w:color w:val="4F81BD" w:themeColor="accent1"/>
        </w:rPr>
        <w:t xml:space="preserve"> in</w:t>
      </w:r>
      <w:r w:rsidR="00BC1986" w:rsidRPr="00F84EC3">
        <w:rPr>
          <w:i/>
          <w:iCs/>
          <w:color w:val="4F81BD" w:themeColor="accent1"/>
        </w:rPr>
        <w:t xml:space="preserve"> characteristics</w:t>
      </w:r>
      <w:r w:rsidR="009D6A48" w:rsidRPr="00F84EC3">
        <w:rPr>
          <w:i/>
          <w:iCs/>
          <w:color w:val="4F81BD" w:themeColor="accent1"/>
        </w:rPr>
        <w:t xml:space="preserve"> and </w:t>
      </w:r>
      <w:r w:rsidR="00A2345B" w:rsidRPr="00F84EC3">
        <w:rPr>
          <w:i/>
          <w:iCs/>
          <w:color w:val="4F81BD" w:themeColor="accent1"/>
        </w:rPr>
        <w:t>importance ranking of key features</w:t>
      </w:r>
      <w:r w:rsidR="0045103A" w:rsidRPr="00F84EC3">
        <w:rPr>
          <w:i/>
          <w:iCs/>
          <w:color w:val="4F81BD" w:themeColor="accent1"/>
        </w:rPr>
        <w:t xml:space="preserve"> in each segmentation</w:t>
      </w:r>
      <w:r w:rsidR="00A2345B" w:rsidRPr="00F84EC3">
        <w:rPr>
          <w:i/>
          <w:iCs/>
          <w:color w:val="4F81BD" w:themeColor="accent1"/>
        </w:rPr>
        <w:t>)</w:t>
      </w:r>
      <w:r w:rsidR="006F1D79" w:rsidRPr="00FC663B">
        <w:rPr>
          <w:i/>
          <w:iCs/>
          <w:color w:val="4F81BD" w:themeColor="accent1"/>
        </w:rPr>
        <w:t>.</w:t>
      </w:r>
      <w:r w:rsidR="00B7499B" w:rsidRPr="00F84EC3">
        <w:rPr>
          <w:i/>
          <w:iCs/>
          <w:color w:val="4F81BD" w:themeColor="accent1"/>
        </w:rPr>
        <w:t xml:space="preserve"> Describe any alternative segm</w:t>
      </w:r>
      <w:r w:rsidR="00CC24C7" w:rsidRPr="00F84EC3">
        <w:rPr>
          <w:i/>
          <w:iCs/>
          <w:color w:val="4F81BD" w:themeColor="accent1"/>
        </w:rPr>
        <w:t>entation schema that has been considered.</w:t>
      </w:r>
    </w:p>
    <w:p w14:paraId="3463D815" w14:textId="7B94FE35" w:rsidR="00F1599A" w:rsidRPr="00FC663B" w:rsidRDefault="000E252F" w:rsidP="0062243F">
      <w:pPr>
        <w:spacing w:after="240" w:line="276" w:lineRule="auto"/>
        <w:rPr>
          <w:i/>
          <w:iCs/>
          <w:color w:val="4F81BD" w:themeColor="accent1"/>
        </w:rPr>
      </w:pPr>
      <w:r w:rsidRPr="00FC663B">
        <w:rPr>
          <w:i/>
          <w:iCs/>
          <w:color w:val="4F81BD" w:themeColor="accent1"/>
        </w:rPr>
        <w:t>Document the test scripts, and results for validating the accuracy of model components.</w:t>
      </w:r>
    </w:p>
    <w:p w14:paraId="4B96BB77" w14:textId="49EA2B4C" w:rsidR="00F1599A" w:rsidRPr="00FC663B" w:rsidRDefault="00421FA2" w:rsidP="00FC663B">
      <w:pPr>
        <w:pStyle w:val="Heading3"/>
      </w:pPr>
      <w:bookmarkStart w:id="51" w:name="_Toc175661489"/>
      <w:r>
        <w:t>Model Processing Logic</w:t>
      </w:r>
      <w:bookmarkEnd w:id="51"/>
    </w:p>
    <w:p w14:paraId="53CA1B7B" w14:textId="77777777" w:rsidR="0062243F" w:rsidRDefault="00544308" w:rsidP="0062243F">
      <w:pPr>
        <w:spacing w:after="240"/>
        <w:rPr>
          <w:i/>
          <w:iCs/>
          <w:color w:val="4F81BD" w:themeColor="accent1"/>
        </w:rPr>
      </w:pPr>
      <w:r w:rsidRPr="00FC663B">
        <w:rPr>
          <w:i/>
          <w:iCs/>
          <w:color w:val="4F81BD" w:themeColor="accent1"/>
        </w:rPr>
        <w:t xml:space="preserve">Describe the model’s components or sub-modules. Include their relation to the intended usage (i.e., how the output of the component is utilized) and rationale for the selection of the model structure. Detail the process flow diagram of the model framework and descriptions of each component. </w:t>
      </w:r>
    </w:p>
    <w:p w14:paraId="07B05CC0" w14:textId="74C995D5" w:rsidR="0062243F" w:rsidRPr="0062243F" w:rsidRDefault="00544308" w:rsidP="00FC663B">
      <w:pPr>
        <w:spacing w:after="240"/>
      </w:pPr>
      <w:r w:rsidRPr="00FC663B">
        <w:rPr>
          <w:i/>
          <w:iCs/>
          <w:color w:val="4F81BD" w:themeColor="accent1"/>
        </w:rPr>
        <w:t>Document the test scripts, and results for validating the accuracy of model components.</w:t>
      </w:r>
    </w:p>
    <w:p w14:paraId="1DC2FD17" w14:textId="77777777" w:rsidR="00930B32" w:rsidRPr="00F16F49" w:rsidRDefault="00DE4D21" w:rsidP="0062243F">
      <w:pPr>
        <w:pStyle w:val="TemplatesHeading2"/>
      </w:pPr>
      <w:bookmarkStart w:id="52" w:name="_Toc175661490"/>
      <w:r>
        <w:t>Model Features/Variables</w:t>
      </w:r>
      <w:bookmarkEnd w:id="52"/>
    </w:p>
    <w:p w14:paraId="5C740AB5" w14:textId="77777777" w:rsidR="006B3A04" w:rsidRDefault="006B3A04" w:rsidP="00960E24">
      <w:pPr>
        <w:pStyle w:val="Comments"/>
      </w:pPr>
      <w:r w:rsidRPr="00234CC1">
        <w:t>Document and identify for all model variables/parameters a description, creation rule, source data field(s), format, decoding rules, etc. Ensure all variables/parameters are documented and support provided for their reasonability/consistency relative to model objectives/specifications</w:t>
      </w:r>
      <w:r>
        <w:t>. Support should include:</w:t>
      </w:r>
    </w:p>
    <w:p w14:paraId="6ACBBA29" w14:textId="4887F3CD" w:rsidR="006B3A04" w:rsidRPr="005C6751" w:rsidRDefault="006B3A04" w:rsidP="00960E24">
      <w:pPr>
        <w:pStyle w:val="Comments"/>
        <w:numPr>
          <w:ilvl w:val="0"/>
          <w:numId w:val="23"/>
        </w:numPr>
      </w:pPr>
      <w:r w:rsidRPr="005C6751">
        <w:t>Starting long list of considered variables</w:t>
      </w:r>
      <w:r w:rsidR="00B32D58">
        <w:t xml:space="preserve">, </w:t>
      </w:r>
      <w:r w:rsidRPr="005C6751">
        <w:t xml:space="preserve">describe the categories of variables considered and the criteria guiding their </w:t>
      </w:r>
      <w:r w:rsidR="00FC798A" w:rsidRPr="005C6751">
        <w:t>selection.</w:t>
      </w:r>
    </w:p>
    <w:p w14:paraId="24B1B321" w14:textId="22A0D4D1" w:rsidR="006B3A04" w:rsidRDefault="006B3A04" w:rsidP="00960E24">
      <w:pPr>
        <w:pStyle w:val="Comments"/>
        <w:numPr>
          <w:ilvl w:val="0"/>
          <w:numId w:val="23"/>
        </w:numPr>
      </w:pPr>
      <w:r w:rsidRPr="005C6751">
        <w:t xml:space="preserve">Step-by-step process and criteria for narrowing down the long list. Include tables summarizing the various steps in the variable selection </w:t>
      </w:r>
      <w:r w:rsidR="00FC798A" w:rsidRPr="005C6751">
        <w:t>process.</w:t>
      </w:r>
    </w:p>
    <w:p w14:paraId="5031B2C2" w14:textId="0E560292" w:rsidR="006B3A04" w:rsidRPr="005C6751" w:rsidRDefault="006B3A04" w:rsidP="00FC663B">
      <w:pPr>
        <w:pStyle w:val="Comments"/>
      </w:pPr>
      <w:r w:rsidRPr="005C6751">
        <w:lastRenderedPageBreak/>
        <w:t xml:space="preserve">Transformations applied to the variables, including the rationale for the selected transformations. If any statistical software was applied to select optimal variable transformations, describe the underlying procedures in </w:t>
      </w:r>
      <w:r w:rsidR="00FC663B" w:rsidRPr="005C6751">
        <w:t>detail</w:t>
      </w:r>
      <w:r w:rsidR="00FC798A" w:rsidRPr="005C6751">
        <w:t>.</w:t>
      </w:r>
    </w:p>
    <w:p w14:paraId="1DA3980B" w14:textId="77777777" w:rsidR="006B3A04" w:rsidRDefault="006B3A04" w:rsidP="00960E24">
      <w:pPr>
        <w:pStyle w:val="Comments"/>
        <w:numPr>
          <w:ilvl w:val="0"/>
          <w:numId w:val="23"/>
        </w:numPr>
      </w:pPr>
      <w:r w:rsidRPr="005C6751">
        <w:t>Any procedures applied to derive the considered variables (e.g., calculation of ratios from raw data inputs)</w:t>
      </w:r>
    </w:p>
    <w:p w14:paraId="029FEAB5" w14:textId="7CDB404F" w:rsidR="008676BA" w:rsidRPr="008676BA" w:rsidRDefault="008676BA" w:rsidP="00960E24">
      <w:pPr>
        <w:pStyle w:val="Comments"/>
        <w:numPr>
          <w:ilvl w:val="0"/>
          <w:numId w:val="23"/>
        </w:numPr>
        <w:rPr>
          <w:rStyle w:val="Strong"/>
          <w:b w:val="0"/>
          <w:bCs w:val="0"/>
        </w:rPr>
      </w:pPr>
      <w:r>
        <w:t xml:space="preserve">Provide data dictionary that includes the name, </w:t>
      </w:r>
      <w:r w:rsidR="00D66ABA">
        <w:t>description,</w:t>
      </w:r>
      <w:r>
        <w:t xml:space="preserve"> and calculation logic for derived features.</w:t>
      </w:r>
    </w:p>
    <w:p w14:paraId="2DE0C9B6" w14:textId="61626EDE" w:rsidR="00DE4D21" w:rsidRDefault="006B3A04" w:rsidP="00960E24">
      <w:pPr>
        <w:pStyle w:val="Comments"/>
      </w:pPr>
      <w:r>
        <w:t xml:space="preserve">Please be sure to specify both the target variables (dependent </w:t>
      </w:r>
      <w:r w:rsidR="00882B05">
        <w:t xml:space="preserve">variable(s) being </w:t>
      </w:r>
      <w:r>
        <w:t>solved for</w:t>
      </w:r>
      <w:r w:rsidR="000A0FC5">
        <w:t>, if any</w:t>
      </w:r>
      <w:r>
        <w:t>) and the input variables (independent variables that the model/function is pulling in).</w:t>
      </w:r>
      <w:bookmarkEnd w:id="44"/>
      <w:bookmarkEnd w:id="45"/>
      <w:bookmarkEnd w:id="46"/>
      <w:bookmarkEnd w:id="47"/>
      <w:bookmarkEnd w:id="48"/>
    </w:p>
    <w:p w14:paraId="380B8D5C" w14:textId="64FC45A0" w:rsidR="00780CF3" w:rsidRDefault="00780CF3" w:rsidP="000A36FE">
      <w:pPr>
        <w:pStyle w:val="TemplatesHeading2"/>
      </w:pPr>
      <w:bookmarkStart w:id="53" w:name="_Toc175661491"/>
      <w:r>
        <w:t>Model Assumptions/Limitations</w:t>
      </w:r>
      <w:bookmarkEnd w:id="53"/>
      <w:r>
        <w:t xml:space="preserve"> </w:t>
      </w:r>
    </w:p>
    <w:p w14:paraId="2E3ACCD4" w14:textId="264F1670" w:rsidR="00780CF3" w:rsidRDefault="00780CF3" w:rsidP="00780CF3">
      <w:pPr>
        <w:rPr>
          <w:i/>
          <w:iCs/>
          <w:color w:val="4F81BD" w:themeColor="accent1"/>
        </w:rPr>
      </w:pPr>
      <w:r w:rsidRPr="008C6397">
        <w:rPr>
          <w:i/>
          <w:iCs/>
          <w:color w:val="4F81BD" w:themeColor="accent1"/>
        </w:rPr>
        <w:t xml:space="preserve">Document the key model assumptions/limitations that </w:t>
      </w:r>
      <w:r w:rsidR="00B00355">
        <w:rPr>
          <w:i/>
          <w:iCs/>
          <w:color w:val="4F81BD" w:themeColor="accent1"/>
        </w:rPr>
        <w:t>are</w:t>
      </w:r>
      <w:r w:rsidRPr="008C6397">
        <w:rPr>
          <w:i/>
          <w:iCs/>
          <w:color w:val="4F81BD" w:themeColor="accent1"/>
        </w:rPr>
        <w:t xml:space="preserve"> considered </w:t>
      </w:r>
      <w:r w:rsidR="00B00355">
        <w:rPr>
          <w:i/>
          <w:iCs/>
          <w:color w:val="4F81BD" w:themeColor="accent1"/>
        </w:rPr>
        <w:t>for developing and utilizing the model</w:t>
      </w:r>
      <w:r w:rsidRPr="008C6397">
        <w:rPr>
          <w:i/>
          <w:iCs/>
          <w:color w:val="4F81BD" w:themeColor="accent1"/>
        </w:rPr>
        <w:t>. Include support for the reasonability/consistency with applicable business requirements or similar industry models. For limitations, indicate any remediation actions taken.</w:t>
      </w:r>
    </w:p>
    <w:p w14:paraId="20D0A2A8" w14:textId="77777777" w:rsidR="00780CF3" w:rsidRDefault="00780CF3" w:rsidP="00780CF3">
      <w:pPr>
        <w:rPr>
          <w:i/>
          <w:iCs/>
          <w:color w:val="4F81BD" w:themeColor="accent1"/>
        </w:rPr>
      </w:pPr>
    </w:p>
    <w:p w14:paraId="7EFCBF00" w14:textId="54F66D1A" w:rsidR="00780CF3" w:rsidRPr="000B4E89" w:rsidRDefault="00780CF3" w:rsidP="00960E24">
      <w:pPr>
        <w:pStyle w:val="Comments"/>
        <w:numPr>
          <w:ilvl w:val="0"/>
          <w:numId w:val="63"/>
        </w:numPr>
      </w:pPr>
      <w:r w:rsidRPr="000B4E89">
        <w:t xml:space="preserve">List all assumptions made in the model in the table </w:t>
      </w:r>
      <w:r w:rsidR="000A59BC" w:rsidRPr="000B4E89">
        <w:t>below.</w:t>
      </w:r>
    </w:p>
    <w:p w14:paraId="41385724" w14:textId="77777777" w:rsidR="00780CF3" w:rsidRPr="000B4E89" w:rsidRDefault="00780CF3" w:rsidP="00960E24">
      <w:pPr>
        <w:pStyle w:val="Comments"/>
        <w:numPr>
          <w:ilvl w:val="0"/>
          <w:numId w:val="63"/>
        </w:numPr>
      </w:pPr>
      <w:r w:rsidRPr="000B4E89">
        <w:t>Where applicable, link this to mitigants and controls in place</w:t>
      </w:r>
    </w:p>
    <w:p w14:paraId="08176BD7" w14:textId="21342003" w:rsidR="00B543D1" w:rsidRDefault="00780CF3" w:rsidP="00960E24">
      <w:pPr>
        <w:pStyle w:val="Comments"/>
        <w:numPr>
          <w:ilvl w:val="0"/>
          <w:numId w:val="63"/>
        </w:numPr>
      </w:pPr>
      <w:r w:rsidRPr="000B4E89">
        <w:t xml:space="preserve">Note: </w:t>
      </w:r>
      <w:r w:rsidR="009A4CA0" w:rsidRPr="009A4CA0">
        <w:rPr>
          <w:b/>
          <w:bCs/>
        </w:rPr>
        <w:t xml:space="preserve">Technically, all analytical assumptions </w:t>
      </w:r>
      <w:r w:rsidR="002D6D25" w:rsidRPr="009A4CA0">
        <w:rPr>
          <w:b/>
          <w:bCs/>
        </w:rPr>
        <w:t>need</w:t>
      </w:r>
      <w:r w:rsidR="009A4CA0" w:rsidRPr="009A4CA0">
        <w:rPr>
          <w:b/>
          <w:bCs/>
        </w:rPr>
        <w:t xml:space="preserve"> to be tested.</w:t>
      </w:r>
    </w:p>
    <w:p w14:paraId="0CA4EFE1" w14:textId="1BB79719" w:rsidR="00B543D1" w:rsidRDefault="00B543D1" w:rsidP="00B543D1">
      <w:pPr>
        <w:pStyle w:val="Comments"/>
        <w:ind w:left="720"/>
      </w:pPr>
      <w:r w:rsidRPr="00B543D1">
        <w:rPr>
          <w:b/>
          <w:bCs/>
        </w:rPr>
        <w:t>Expert Assumptions are assumptions made based on domain knowledge, experience, and intuition of data scientists or industry experts.</w:t>
      </w:r>
      <w:r w:rsidRPr="00B543D1">
        <w:t xml:space="preserve"> For example, </w:t>
      </w:r>
      <w:r w:rsidR="00992C56">
        <w:t xml:space="preserve">‘the </w:t>
      </w:r>
      <w:r w:rsidR="000007D7">
        <w:t>labels</w:t>
      </w:r>
      <w:r w:rsidR="009B1675">
        <w:t xml:space="preserve"> provided by issuers/acquires/merchants are </w:t>
      </w:r>
      <w:r w:rsidR="00607A0A" w:rsidRPr="00607A0A">
        <w:t>trustworthy and adequately represent the objective reality</w:t>
      </w:r>
      <w:r w:rsidR="009B1675">
        <w:t>’</w:t>
      </w:r>
      <w:r w:rsidR="009054C4">
        <w:t>,</w:t>
      </w:r>
      <w:r w:rsidR="00B3553B">
        <w:t xml:space="preserve"> or</w:t>
      </w:r>
      <w:r w:rsidR="009054C4">
        <w:t xml:space="preserve"> ‘</w:t>
      </w:r>
      <w:r w:rsidR="00B3553B" w:rsidRPr="00B3553B">
        <w:t xml:space="preserve">the pattern of transactions identified as fraudulent in the past will </w:t>
      </w:r>
      <w:r w:rsidR="00B3553B">
        <w:t>be somewhat similar</w:t>
      </w:r>
      <w:r w:rsidR="00B3553B" w:rsidRPr="00B3553B">
        <w:t xml:space="preserve"> in the future</w:t>
      </w:r>
      <w:r w:rsidR="00B3553B">
        <w:t>’.</w:t>
      </w:r>
    </w:p>
    <w:p w14:paraId="2973C863" w14:textId="2DB412F7" w:rsidR="00780CF3" w:rsidRDefault="00B543D1" w:rsidP="00B543D1">
      <w:pPr>
        <w:pStyle w:val="Comments"/>
        <w:ind w:left="720"/>
      </w:pPr>
      <w:r w:rsidRPr="007049AC">
        <w:rPr>
          <w:b/>
          <w:bCs/>
        </w:rPr>
        <w:t>Analytical Assumptions</w:t>
      </w:r>
      <w:r w:rsidR="007049AC" w:rsidRPr="007049AC">
        <w:rPr>
          <w:b/>
          <w:bCs/>
        </w:rPr>
        <w:t xml:space="preserve"> </w:t>
      </w:r>
      <w:r w:rsidRPr="007049AC">
        <w:rPr>
          <w:b/>
          <w:bCs/>
        </w:rPr>
        <w:t>are assumptions made about the structure or properties of the model itself or the underlying data.</w:t>
      </w:r>
      <w:r w:rsidRPr="00B543D1">
        <w:t xml:space="preserve"> </w:t>
      </w:r>
      <w:r w:rsidR="009038CC">
        <w:t>For example, the</w:t>
      </w:r>
      <w:r w:rsidRPr="00B543D1">
        <w:t xml:space="preserve"> assumptions about the distribution of data, the independence of features, or the form of the relationship between input variables and the target variable. </w:t>
      </w:r>
    </w:p>
    <w:tbl>
      <w:tblPr>
        <w:tblStyle w:val="TableGridLight"/>
        <w:tblW w:w="4667" w:type="pct"/>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00" w:firstRow="0" w:lastRow="0" w:firstColumn="0" w:lastColumn="0" w:noHBand="0" w:noVBand="1"/>
      </w:tblPr>
      <w:tblGrid>
        <w:gridCol w:w="575"/>
        <w:gridCol w:w="2480"/>
        <w:gridCol w:w="2601"/>
        <w:gridCol w:w="1299"/>
        <w:gridCol w:w="1772"/>
      </w:tblGrid>
      <w:tr w:rsidR="00DE4377" w:rsidRPr="00D74A21" w14:paraId="7CDC82C0" w14:textId="77777777" w:rsidTr="004C01B3">
        <w:trPr>
          <w:trHeight w:val="271"/>
        </w:trPr>
        <w:tc>
          <w:tcPr>
            <w:tcW w:w="575" w:type="dxa"/>
            <w:shd w:val="clear" w:color="auto" w:fill="A6A6A6"/>
            <w:vAlign w:val="center"/>
          </w:tcPr>
          <w:p w14:paraId="59DB3C4E" w14:textId="77777777" w:rsidR="00DE4377" w:rsidRPr="00611558" w:rsidRDefault="00DE4377" w:rsidP="008A2D5C">
            <w:pPr>
              <w:pStyle w:val="TableHeadingText"/>
              <w:rPr>
                <w:rFonts w:ascii="Arial" w:hAnsi="Arial" w:cs="Arial"/>
                <w:sz w:val="16"/>
                <w:szCs w:val="16"/>
              </w:rPr>
            </w:pPr>
            <w:r w:rsidRPr="00611558">
              <w:rPr>
                <w:rFonts w:ascii="Arial" w:hAnsi="Arial" w:cs="Arial"/>
                <w:sz w:val="16"/>
                <w:szCs w:val="16"/>
              </w:rPr>
              <w:t>#</w:t>
            </w:r>
          </w:p>
        </w:tc>
        <w:tc>
          <w:tcPr>
            <w:tcW w:w="2480" w:type="dxa"/>
            <w:shd w:val="clear" w:color="auto" w:fill="A6A6A6"/>
            <w:vAlign w:val="center"/>
          </w:tcPr>
          <w:p w14:paraId="4AA55AF8" w14:textId="77777777" w:rsidR="00DE4377" w:rsidRPr="00611558" w:rsidRDefault="00DE4377" w:rsidP="008A2D5C">
            <w:pPr>
              <w:pStyle w:val="TableHeadingText"/>
              <w:rPr>
                <w:rFonts w:ascii="Arial" w:hAnsi="Arial" w:cs="Arial"/>
                <w:sz w:val="16"/>
                <w:szCs w:val="16"/>
              </w:rPr>
            </w:pPr>
            <w:r w:rsidRPr="00611558">
              <w:rPr>
                <w:rFonts w:ascii="Arial" w:hAnsi="Arial" w:cs="Arial"/>
                <w:sz w:val="16"/>
                <w:szCs w:val="16"/>
              </w:rPr>
              <w:t>Description</w:t>
            </w:r>
          </w:p>
        </w:tc>
        <w:tc>
          <w:tcPr>
            <w:tcW w:w="2601" w:type="dxa"/>
            <w:shd w:val="clear" w:color="auto" w:fill="A6A6A6"/>
            <w:vAlign w:val="center"/>
          </w:tcPr>
          <w:p w14:paraId="4071E835" w14:textId="34EEB0F0" w:rsidR="00DE4377" w:rsidRPr="00611558" w:rsidRDefault="009A4CA0" w:rsidP="008A2D5C">
            <w:pPr>
              <w:pStyle w:val="TableHeadingText"/>
              <w:rPr>
                <w:rFonts w:ascii="Arial" w:hAnsi="Arial" w:cs="Arial"/>
                <w:sz w:val="16"/>
                <w:szCs w:val="16"/>
              </w:rPr>
            </w:pPr>
            <w:r>
              <w:rPr>
                <w:rFonts w:ascii="Arial" w:hAnsi="Arial" w:cs="Arial"/>
                <w:sz w:val="16"/>
                <w:szCs w:val="16"/>
              </w:rPr>
              <w:t xml:space="preserve">Testing </w:t>
            </w:r>
            <w:r w:rsidR="00FC663B">
              <w:rPr>
                <w:rFonts w:ascii="Arial" w:hAnsi="Arial" w:cs="Arial"/>
                <w:sz w:val="16"/>
                <w:szCs w:val="16"/>
              </w:rPr>
              <w:t>Evidence</w:t>
            </w:r>
          </w:p>
        </w:tc>
        <w:tc>
          <w:tcPr>
            <w:tcW w:w="1299" w:type="dxa"/>
            <w:shd w:val="clear" w:color="auto" w:fill="A6A6A6"/>
            <w:vAlign w:val="center"/>
          </w:tcPr>
          <w:p w14:paraId="6CE61F74" w14:textId="2E5C467A" w:rsidR="00DE4377" w:rsidRPr="00611558" w:rsidRDefault="00FC663B" w:rsidP="008A2D5C">
            <w:pPr>
              <w:pStyle w:val="TableHeadingText"/>
              <w:rPr>
                <w:rFonts w:ascii="Arial" w:hAnsi="Arial" w:cs="Arial"/>
                <w:sz w:val="16"/>
                <w:szCs w:val="16"/>
              </w:rPr>
            </w:pPr>
            <w:r w:rsidRPr="00611558">
              <w:rPr>
                <w:rFonts w:ascii="Arial" w:hAnsi="Arial" w:cs="Arial"/>
                <w:sz w:val="16"/>
                <w:szCs w:val="16"/>
              </w:rPr>
              <w:t>Controls</w:t>
            </w:r>
          </w:p>
        </w:tc>
        <w:tc>
          <w:tcPr>
            <w:tcW w:w="1772" w:type="dxa"/>
            <w:shd w:val="clear" w:color="auto" w:fill="A6A6A6"/>
            <w:vAlign w:val="center"/>
          </w:tcPr>
          <w:p w14:paraId="53519C0D" w14:textId="1C8603F6" w:rsidR="00DE4377" w:rsidRPr="00611558" w:rsidRDefault="00FC663B" w:rsidP="008A2D5C">
            <w:pPr>
              <w:pStyle w:val="TableHeadingText"/>
              <w:rPr>
                <w:rFonts w:ascii="Arial" w:hAnsi="Arial" w:cs="Arial"/>
                <w:sz w:val="16"/>
                <w:szCs w:val="16"/>
              </w:rPr>
            </w:pPr>
            <w:r>
              <w:rPr>
                <w:rFonts w:ascii="Arial" w:hAnsi="Arial" w:cs="Arial"/>
                <w:sz w:val="16"/>
                <w:szCs w:val="16"/>
              </w:rPr>
              <w:t xml:space="preserve">Analytical or </w:t>
            </w:r>
            <w:r w:rsidR="00DE4377" w:rsidRPr="00611558">
              <w:rPr>
                <w:rFonts w:ascii="Arial" w:hAnsi="Arial" w:cs="Arial"/>
                <w:sz w:val="16"/>
                <w:szCs w:val="16"/>
              </w:rPr>
              <w:t>Expert</w:t>
            </w:r>
          </w:p>
        </w:tc>
      </w:tr>
      <w:tr w:rsidR="00DE4377" w:rsidRPr="00D74A21" w14:paraId="598E5EC2" w14:textId="77777777" w:rsidTr="004C01B3">
        <w:trPr>
          <w:trHeight w:val="251"/>
        </w:trPr>
        <w:tc>
          <w:tcPr>
            <w:tcW w:w="575" w:type="dxa"/>
            <w:vAlign w:val="center"/>
          </w:tcPr>
          <w:p w14:paraId="3290EC66" w14:textId="77777777" w:rsidR="00DE4377" w:rsidRPr="00FC663B" w:rsidRDefault="00DE4377" w:rsidP="008A2D5C">
            <w:pPr>
              <w:pStyle w:val="TableText"/>
              <w:rPr>
                <w:rFonts w:ascii="Arial" w:hAnsi="Arial" w:cs="Arial"/>
                <w:i/>
                <w:iCs/>
                <w:color w:val="4F81BD" w:themeColor="accent1"/>
                <w:sz w:val="16"/>
                <w:szCs w:val="16"/>
              </w:rPr>
            </w:pPr>
          </w:p>
        </w:tc>
        <w:tc>
          <w:tcPr>
            <w:tcW w:w="2480" w:type="dxa"/>
            <w:vAlign w:val="center"/>
          </w:tcPr>
          <w:p w14:paraId="7CC9C710" w14:textId="77777777" w:rsidR="00DE4377" w:rsidRPr="00FC663B" w:rsidRDefault="00DE4377" w:rsidP="008A2D5C">
            <w:pPr>
              <w:pStyle w:val="ListBullet"/>
              <w:numPr>
                <w:ilvl w:val="0"/>
                <w:numId w:val="0"/>
              </w:numPr>
              <w:rPr>
                <w:rFonts w:ascii="Arial" w:hAnsi="Arial" w:cs="Arial"/>
                <w:i/>
                <w:iCs/>
                <w:color w:val="4F81BD" w:themeColor="accent1"/>
                <w:sz w:val="16"/>
                <w:szCs w:val="16"/>
              </w:rPr>
            </w:pPr>
            <w:r w:rsidRPr="00FC663B">
              <w:rPr>
                <w:rFonts w:ascii="Arial" w:hAnsi="Arial" w:cs="Arial"/>
                <w:i/>
                <w:iCs/>
                <w:color w:val="4F81BD" w:themeColor="accent1"/>
                <w:sz w:val="16"/>
                <w:szCs w:val="16"/>
              </w:rPr>
              <w:t>Briefly describe the assumptions of the model</w:t>
            </w:r>
          </w:p>
        </w:tc>
        <w:tc>
          <w:tcPr>
            <w:tcW w:w="2601" w:type="dxa"/>
            <w:vAlign w:val="center"/>
          </w:tcPr>
          <w:p w14:paraId="24471672" w14:textId="6667DFCD" w:rsidR="00DE4377" w:rsidRPr="00FC663B" w:rsidRDefault="00FC663B" w:rsidP="008A2D5C">
            <w:pPr>
              <w:pStyle w:val="ListBullet"/>
              <w:numPr>
                <w:ilvl w:val="0"/>
                <w:numId w:val="0"/>
              </w:numPr>
              <w:rPr>
                <w:rFonts w:ascii="Arial" w:hAnsi="Arial" w:cs="Arial"/>
                <w:i/>
                <w:iCs/>
                <w:color w:val="4F81BD" w:themeColor="accent1"/>
                <w:sz w:val="16"/>
                <w:szCs w:val="16"/>
              </w:rPr>
            </w:pPr>
            <w:r>
              <w:rPr>
                <w:rFonts w:ascii="Arial" w:hAnsi="Arial" w:cs="Arial"/>
                <w:i/>
                <w:iCs/>
                <w:color w:val="4F81BD" w:themeColor="accent1"/>
                <w:sz w:val="16"/>
                <w:szCs w:val="16"/>
              </w:rPr>
              <w:t>Provide the description</w:t>
            </w:r>
            <w:r w:rsidR="004C01B3">
              <w:rPr>
                <w:rFonts w:ascii="Arial" w:hAnsi="Arial" w:cs="Arial"/>
                <w:i/>
                <w:iCs/>
                <w:color w:val="4F81BD" w:themeColor="accent1"/>
                <w:sz w:val="16"/>
                <w:szCs w:val="16"/>
              </w:rPr>
              <w:t>s</w:t>
            </w:r>
            <w:r>
              <w:rPr>
                <w:rFonts w:ascii="Arial" w:hAnsi="Arial" w:cs="Arial"/>
                <w:i/>
                <w:iCs/>
                <w:color w:val="4F81BD" w:themeColor="accent1"/>
                <w:sz w:val="16"/>
                <w:szCs w:val="16"/>
              </w:rPr>
              <w:t xml:space="preserve"> of </w:t>
            </w:r>
            <w:r w:rsidR="004C01B3">
              <w:rPr>
                <w:rFonts w:ascii="Arial" w:hAnsi="Arial" w:cs="Arial"/>
                <w:i/>
                <w:iCs/>
                <w:color w:val="4F81BD" w:themeColor="accent1"/>
                <w:sz w:val="16"/>
                <w:szCs w:val="16"/>
              </w:rPr>
              <w:t xml:space="preserve">all </w:t>
            </w:r>
            <w:r>
              <w:rPr>
                <w:rFonts w:ascii="Arial" w:hAnsi="Arial" w:cs="Arial"/>
                <w:i/>
                <w:iCs/>
                <w:color w:val="4F81BD" w:themeColor="accent1"/>
                <w:sz w:val="16"/>
                <w:szCs w:val="16"/>
              </w:rPr>
              <w:t>test</w:t>
            </w:r>
            <w:r w:rsidR="004C01B3">
              <w:rPr>
                <w:rFonts w:ascii="Arial" w:hAnsi="Arial" w:cs="Arial"/>
                <w:i/>
                <w:iCs/>
                <w:color w:val="4F81BD" w:themeColor="accent1"/>
                <w:sz w:val="16"/>
                <w:szCs w:val="16"/>
              </w:rPr>
              <w:t xml:space="preserve">s </w:t>
            </w:r>
            <w:r>
              <w:rPr>
                <w:rFonts w:ascii="Arial" w:hAnsi="Arial" w:cs="Arial"/>
                <w:i/>
                <w:iCs/>
                <w:color w:val="4F81BD" w:themeColor="accent1"/>
                <w:sz w:val="16"/>
                <w:szCs w:val="16"/>
              </w:rPr>
              <w:t xml:space="preserve">conducted for supporting the assumptions and the results/conclusions </w:t>
            </w:r>
            <w:r w:rsidR="004C01B3">
              <w:rPr>
                <w:rFonts w:ascii="Arial" w:hAnsi="Arial" w:cs="Arial"/>
                <w:i/>
                <w:iCs/>
                <w:color w:val="4F81BD" w:themeColor="accent1"/>
                <w:sz w:val="16"/>
                <w:szCs w:val="16"/>
              </w:rPr>
              <w:t>of</w:t>
            </w:r>
            <w:r>
              <w:rPr>
                <w:rFonts w:ascii="Arial" w:hAnsi="Arial" w:cs="Arial"/>
                <w:i/>
                <w:iCs/>
                <w:color w:val="4F81BD" w:themeColor="accent1"/>
                <w:sz w:val="16"/>
                <w:szCs w:val="16"/>
              </w:rPr>
              <w:t xml:space="preserve"> the tests.</w:t>
            </w:r>
          </w:p>
        </w:tc>
        <w:tc>
          <w:tcPr>
            <w:tcW w:w="1299" w:type="dxa"/>
            <w:vAlign w:val="center"/>
          </w:tcPr>
          <w:p w14:paraId="5634DD98" w14:textId="730D0988" w:rsidR="00DE4377" w:rsidRPr="00FC663B" w:rsidRDefault="00FC663B" w:rsidP="008A2D5C">
            <w:pPr>
              <w:pStyle w:val="ListBullet"/>
              <w:numPr>
                <w:ilvl w:val="0"/>
                <w:numId w:val="0"/>
              </w:numPr>
              <w:rPr>
                <w:rFonts w:ascii="Arial" w:hAnsi="Arial" w:cs="Arial"/>
                <w:i/>
                <w:iCs/>
                <w:color w:val="4F81BD" w:themeColor="accent1"/>
                <w:sz w:val="16"/>
                <w:szCs w:val="16"/>
              </w:rPr>
            </w:pPr>
            <w:r w:rsidRPr="00FC663B">
              <w:rPr>
                <w:rFonts w:ascii="Arial" w:hAnsi="Arial" w:cs="Arial"/>
                <w:i/>
                <w:iCs/>
                <w:color w:val="4F81BD" w:themeColor="accent1"/>
                <w:sz w:val="16"/>
                <w:szCs w:val="16"/>
              </w:rPr>
              <w:t>Describe the relevant controls in plac</w:t>
            </w:r>
            <w:r w:rsidR="004C01B3">
              <w:rPr>
                <w:rFonts w:ascii="Arial" w:hAnsi="Arial" w:cs="Arial"/>
                <w:i/>
                <w:iCs/>
                <w:color w:val="4F81BD" w:themeColor="accent1"/>
                <w:sz w:val="16"/>
                <w:szCs w:val="16"/>
              </w:rPr>
              <w:t>e.</w:t>
            </w:r>
          </w:p>
        </w:tc>
        <w:tc>
          <w:tcPr>
            <w:tcW w:w="1772" w:type="dxa"/>
            <w:vAlign w:val="center"/>
          </w:tcPr>
          <w:p w14:paraId="4525E350" w14:textId="5C52C48A" w:rsidR="00DE4377" w:rsidRPr="00FC663B" w:rsidRDefault="00DE4377" w:rsidP="008A2D5C">
            <w:pPr>
              <w:pStyle w:val="ListBullet"/>
              <w:numPr>
                <w:ilvl w:val="0"/>
                <w:numId w:val="0"/>
              </w:numPr>
              <w:rPr>
                <w:rFonts w:ascii="Arial" w:hAnsi="Arial" w:cs="Arial"/>
                <w:i/>
                <w:iCs/>
                <w:color w:val="4F81BD" w:themeColor="accent1"/>
                <w:sz w:val="16"/>
                <w:szCs w:val="16"/>
              </w:rPr>
            </w:pPr>
          </w:p>
        </w:tc>
      </w:tr>
    </w:tbl>
    <w:p w14:paraId="45D62B7E" w14:textId="77777777" w:rsidR="00780CF3" w:rsidRPr="008C6397" w:rsidRDefault="00780CF3" w:rsidP="00780CF3">
      <w:pPr>
        <w:rPr>
          <w:i/>
          <w:iCs/>
          <w:color w:val="4F81BD" w:themeColor="accent1"/>
        </w:rPr>
      </w:pPr>
    </w:p>
    <w:p w14:paraId="444F53A5" w14:textId="43AA1B36" w:rsidR="00780CF3" w:rsidRPr="005E1007" w:rsidRDefault="00780CF3" w:rsidP="00960E24">
      <w:pPr>
        <w:pStyle w:val="Comments"/>
        <w:numPr>
          <w:ilvl w:val="0"/>
          <w:numId w:val="64"/>
        </w:numPr>
      </w:pPr>
      <w:r w:rsidRPr="005E1007">
        <w:t>List all</w:t>
      </w:r>
      <w:r>
        <w:t xml:space="preserve"> </w:t>
      </w:r>
      <w:r w:rsidRPr="005E1007">
        <w:t xml:space="preserve">limitations </w:t>
      </w:r>
      <w:r>
        <w:t xml:space="preserve">(shortcomings </w:t>
      </w:r>
      <w:r w:rsidRPr="005A3D32">
        <w:t>that cannot reasonably be remediated by the Model Owner and Model Developer</w:t>
      </w:r>
      <w:r>
        <w:t xml:space="preserve">) of the methodology </w:t>
      </w:r>
      <w:r w:rsidRPr="005E1007">
        <w:t>in the table below including a clear description</w:t>
      </w:r>
      <w:r>
        <w:t xml:space="preserve"> of the limitation</w:t>
      </w:r>
      <w:r w:rsidR="000A0FC5">
        <w:t>.</w:t>
      </w:r>
    </w:p>
    <w:p w14:paraId="088D0819" w14:textId="77777777" w:rsidR="000A0FC5" w:rsidRPr="000B4E89" w:rsidRDefault="000A0FC5" w:rsidP="00960E24">
      <w:pPr>
        <w:pStyle w:val="Comments"/>
        <w:numPr>
          <w:ilvl w:val="0"/>
          <w:numId w:val="64"/>
        </w:numPr>
      </w:pPr>
      <w:r w:rsidRPr="000B4E89">
        <w:t>Where applicable, link this to mitigants and controls in place</w:t>
      </w:r>
    </w:p>
    <w:tbl>
      <w:tblPr>
        <w:tblStyle w:val="TableGridLight"/>
        <w:tblW w:w="3667" w:type="pct"/>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00" w:firstRow="0" w:lastRow="0" w:firstColumn="0" w:lastColumn="0" w:noHBand="0" w:noVBand="1"/>
      </w:tblPr>
      <w:tblGrid>
        <w:gridCol w:w="604"/>
        <w:gridCol w:w="3656"/>
        <w:gridCol w:w="2597"/>
      </w:tblGrid>
      <w:tr w:rsidR="000A0FC5" w:rsidRPr="006F38BC" w14:paraId="23A9B5BC" w14:textId="77777777" w:rsidTr="00FC663B">
        <w:trPr>
          <w:trHeight w:val="266"/>
        </w:trPr>
        <w:tc>
          <w:tcPr>
            <w:tcW w:w="604" w:type="dxa"/>
            <w:shd w:val="clear" w:color="auto" w:fill="A6A6A6"/>
            <w:vAlign w:val="center"/>
          </w:tcPr>
          <w:p w14:paraId="033285D0" w14:textId="77777777" w:rsidR="000A0FC5" w:rsidRPr="00FC663B" w:rsidRDefault="000A0FC5" w:rsidP="008A2D5C">
            <w:pPr>
              <w:pStyle w:val="TableHeadingText"/>
              <w:keepNext/>
              <w:rPr>
                <w:rFonts w:ascii="Arial" w:hAnsi="Arial" w:cs="Arial"/>
                <w:bCs w:val="0"/>
                <w:sz w:val="16"/>
                <w:szCs w:val="16"/>
              </w:rPr>
            </w:pPr>
            <w:bookmarkStart w:id="54" w:name="_Hlk522624612"/>
            <w:r w:rsidRPr="00FC663B">
              <w:rPr>
                <w:rFonts w:ascii="Arial" w:hAnsi="Arial" w:cs="Arial"/>
                <w:bCs w:val="0"/>
                <w:sz w:val="16"/>
                <w:szCs w:val="16"/>
              </w:rPr>
              <w:t>#</w:t>
            </w:r>
          </w:p>
        </w:tc>
        <w:tc>
          <w:tcPr>
            <w:tcW w:w="3656" w:type="dxa"/>
            <w:shd w:val="clear" w:color="auto" w:fill="A6A6A6"/>
            <w:vAlign w:val="center"/>
          </w:tcPr>
          <w:p w14:paraId="4444368F" w14:textId="77777777" w:rsidR="000A0FC5" w:rsidRPr="00FC663B" w:rsidRDefault="000A0FC5" w:rsidP="008A2D5C">
            <w:pPr>
              <w:pStyle w:val="TableHeadingText"/>
              <w:keepNext/>
              <w:rPr>
                <w:rFonts w:ascii="Arial" w:hAnsi="Arial" w:cs="Arial"/>
                <w:bCs w:val="0"/>
                <w:sz w:val="16"/>
                <w:szCs w:val="16"/>
              </w:rPr>
            </w:pPr>
            <w:r w:rsidRPr="00FC663B">
              <w:rPr>
                <w:rFonts w:ascii="Arial" w:hAnsi="Arial" w:cs="Arial"/>
                <w:bCs w:val="0"/>
                <w:sz w:val="16"/>
                <w:szCs w:val="16"/>
              </w:rPr>
              <w:t>Description</w:t>
            </w:r>
          </w:p>
        </w:tc>
        <w:tc>
          <w:tcPr>
            <w:tcW w:w="2597" w:type="dxa"/>
            <w:shd w:val="clear" w:color="auto" w:fill="A6A6A6"/>
            <w:vAlign w:val="center"/>
          </w:tcPr>
          <w:p w14:paraId="4A39BA37" w14:textId="18BD38D3" w:rsidR="000A0FC5" w:rsidRPr="00FC663B" w:rsidRDefault="00B00355" w:rsidP="008A2D5C">
            <w:pPr>
              <w:pStyle w:val="TableHeadingText"/>
              <w:keepNext/>
              <w:rPr>
                <w:rFonts w:ascii="Arial" w:hAnsi="Arial" w:cs="Arial"/>
                <w:bCs w:val="0"/>
                <w:sz w:val="16"/>
                <w:szCs w:val="16"/>
              </w:rPr>
            </w:pPr>
            <w:r w:rsidRPr="00FC663B">
              <w:rPr>
                <w:rFonts w:ascii="Arial" w:hAnsi="Arial" w:cs="Arial"/>
                <w:bCs w:val="0"/>
                <w:sz w:val="16"/>
                <w:szCs w:val="16"/>
              </w:rPr>
              <w:t>Remediation of actions</w:t>
            </w:r>
          </w:p>
        </w:tc>
      </w:tr>
      <w:tr w:rsidR="000A0FC5" w:rsidRPr="006F38BC" w14:paraId="3063F28B" w14:textId="77777777" w:rsidTr="00FC663B">
        <w:trPr>
          <w:trHeight w:val="242"/>
        </w:trPr>
        <w:tc>
          <w:tcPr>
            <w:tcW w:w="604" w:type="dxa"/>
            <w:vAlign w:val="center"/>
          </w:tcPr>
          <w:p w14:paraId="40ADBA66" w14:textId="77777777" w:rsidR="000A0FC5" w:rsidRPr="006F38BC" w:rsidRDefault="000A0FC5" w:rsidP="008A2D5C">
            <w:pPr>
              <w:pStyle w:val="TableText"/>
              <w:keepNext/>
              <w:keepLines/>
              <w:rPr>
                <w:rFonts w:ascii="Arial" w:hAnsi="Arial" w:cs="Arial"/>
                <w:sz w:val="16"/>
                <w:szCs w:val="16"/>
              </w:rPr>
            </w:pPr>
          </w:p>
        </w:tc>
        <w:tc>
          <w:tcPr>
            <w:tcW w:w="3656" w:type="dxa"/>
            <w:vAlign w:val="center"/>
          </w:tcPr>
          <w:p w14:paraId="63D4B15F" w14:textId="77777777" w:rsidR="000A0FC5" w:rsidRPr="00FC663B" w:rsidRDefault="000A0FC5" w:rsidP="008A2D5C">
            <w:pPr>
              <w:pStyle w:val="ListBullet"/>
              <w:numPr>
                <w:ilvl w:val="0"/>
                <w:numId w:val="0"/>
              </w:numPr>
              <w:rPr>
                <w:rFonts w:ascii="Arial" w:hAnsi="Arial" w:cs="Arial"/>
                <w:i/>
                <w:iCs/>
                <w:color w:val="4F81BD" w:themeColor="accent1"/>
                <w:sz w:val="16"/>
                <w:szCs w:val="16"/>
              </w:rPr>
            </w:pPr>
            <w:r w:rsidRPr="00FC663B">
              <w:rPr>
                <w:rFonts w:ascii="Arial" w:hAnsi="Arial" w:cs="Arial"/>
                <w:i/>
                <w:iCs/>
                <w:color w:val="4F81BD" w:themeColor="accent1"/>
                <w:sz w:val="16"/>
                <w:szCs w:val="16"/>
              </w:rPr>
              <w:t>Briefly describe the limitations of the model</w:t>
            </w:r>
          </w:p>
        </w:tc>
        <w:tc>
          <w:tcPr>
            <w:tcW w:w="2597" w:type="dxa"/>
            <w:vAlign w:val="center"/>
          </w:tcPr>
          <w:p w14:paraId="725134D0" w14:textId="54974DDF" w:rsidR="000A0FC5" w:rsidRPr="00FC663B" w:rsidRDefault="000A0FC5" w:rsidP="008A2D5C">
            <w:pPr>
              <w:pStyle w:val="ListBullet"/>
              <w:numPr>
                <w:ilvl w:val="0"/>
                <w:numId w:val="0"/>
              </w:numPr>
              <w:rPr>
                <w:rFonts w:ascii="Arial" w:hAnsi="Arial" w:cs="Arial"/>
                <w:i/>
                <w:iCs/>
                <w:color w:val="4F81BD" w:themeColor="accent1"/>
                <w:sz w:val="16"/>
                <w:szCs w:val="16"/>
              </w:rPr>
            </w:pPr>
            <w:r w:rsidRPr="00FC663B">
              <w:rPr>
                <w:rFonts w:ascii="Arial" w:hAnsi="Arial" w:cs="Arial"/>
                <w:i/>
                <w:iCs/>
                <w:color w:val="4F81BD" w:themeColor="accent1"/>
                <w:sz w:val="16"/>
                <w:szCs w:val="16"/>
              </w:rPr>
              <w:t xml:space="preserve">Describe any </w:t>
            </w:r>
            <w:r w:rsidR="00B00355">
              <w:rPr>
                <w:rFonts w:ascii="Arial" w:hAnsi="Arial" w:cs="Arial"/>
                <w:i/>
                <w:iCs/>
                <w:color w:val="4F81BD" w:themeColor="accent1"/>
                <w:sz w:val="16"/>
                <w:szCs w:val="16"/>
              </w:rPr>
              <w:t>remediation or control plans</w:t>
            </w:r>
          </w:p>
        </w:tc>
      </w:tr>
      <w:tr w:rsidR="000A0FC5" w:rsidRPr="006F38BC" w14:paraId="5BA16750" w14:textId="77777777" w:rsidTr="00FC663B">
        <w:trPr>
          <w:trHeight w:val="242"/>
        </w:trPr>
        <w:tc>
          <w:tcPr>
            <w:tcW w:w="604" w:type="dxa"/>
          </w:tcPr>
          <w:p w14:paraId="055C9664" w14:textId="77777777" w:rsidR="000A0FC5" w:rsidRPr="006F38BC" w:rsidRDefault="000A0FC5" w:rsidP="00E96C43">
            <w:pPr>
              <w:pStyle w:val="TableText"/>
              <w:rPr>
                <w:rFonts w:ascii="Arial" w:hAnsi="Arial" w:cs="Arial"/>
                <w:sz w:val="16"/>
                <w:szCs w:val="16"/>
              </w:rPr>
            </w:pPr>
          </w:p>
        </w:tc>
        <w:tc>
          <w:tcPr>
            <w:tcW w:w="3656" w:type="dxa"/>
          </w:tcPr>
          <w:p w14:paraId="4C023047" w14:textId="77777777" w:rsidR="000A0FC5" w:rsidRPr="006F38BC" w:rsidRDefault="000A0FC5" w:rsidP="00E96C43">
            <w:pPr>
              <w:pStyle w:val="TableText"/>
              <w:rPr>
                <w:rFonts w:ascii="Arial" w:hAnsi="Arial" w:cs="Arial"/>
                <w:sz w:val="16"/>
                <w:szCs w:val="16"/>
              </w:rPr>
            </w:pPr>
          </w:p>
        </w:tc>
        <w:tc>
          <w:tcPr>
            <w:tcW w:w="2597" w:type="dxa"/>
          </w:tcPr>
          <w:p w14:paraId="09214003" w14:textId="77777777" w:rsidR="000A0FC5" w:rsidRPr="006F38BC" w:rsidRDefault="000A0FC5" w:rsidP="00E96C43">
            <w:pPr>
              <w:pStyle w:val="TableText"/>
              <w:rPr>
                <w:rFonts w:ascii="Arial" w:hAnsi="Arial" w:cs="Arial"/>
                <w:sz w:val="16"/>
                <w:szCs w:val="16"/>
              </w:rPr>
            </w:pPr>
          </w:p>
        </w:tc>
      </w:tr>
      <w:tr w:rsidR="000A0FC5" w:rsidRPr="006F38BC" w14:paraId="14A7024F" w14:textId="77777777" w:rsidTr="00FC663B">
        <w:trPr>
          <w:trHeight w:val="242"/>
        </w:trPr>
        <w:tc>
          <w:tcPr>
            <w:tcW w:w="604" w:type="dxa"/>
          </w:tcPr>
          <w:p w14:paraId="5A05590E" w14:textId="77777777" w:rsidR="000A0FC5" w:rsidRPr="006F38BC" w:rsidRDefault="000A0FC5" w:rsidP="00E96C43">
            <w:pPr>
              <w:pStyle w:val="TableText"/>
              <w:rPr>
                <w:rFonts w:ascii="Arial" w:hAnsi="Arial" w:cs="Arial"/>
                <w:sz w:val="16"/>
                <w:szCs w:val="16"/>
              </w:rPr>
            </w:pPr>
          </w:p>
        </w:tc>
        <w:tc>
          <w:tcPr>
            <w:tcW w:w="3656" w:type="dxa"/>
          </w:tcPr>
          <w:p w14:paraId="1A3644A1" w14:textId="77777777" w:rsidR="000A0FC5" w:rsidRPr="006F38BC" w:rsidRDefault="000A0FC5" w:rsidP="00E96C43">
            <w:pPr>
              <w:pStyle w:val="TableText"/>
              <w:rPr>
                <w:rFonts w:ascii="Arial" w:hAnsi="Arial" w:cs="Arial"/>
                <w:sz w:val="16"/>
                <w:szCs w:val="16"/>
              </w:rPr>
            </w:pPr>
          </w:p>
        </w:tc>
        <w:tc>
          <w:tcPr>
            <w:tcW w:w="2597" w:type="dxa"/>
          </w:tcPr>
          <w:p w14:paraId="5445CBC4" w14:textId="77777777" w:rsidR="000A0FC5" w:rsidRPr="006F38BC" w:rsidRDefault="000A0FC5" w:rsidP="00E96C43">
            <w:pPr>
              <w:pStyle w:val="TableText"/>
              <w:rPr>
                <w:rFonts w:ascii="Arial" w:hAnsi="Arial" w:cs="Arial"/>
                <w:sz w:val="16"/>
                <w:szCs w:val="16"/>
              </w:rPr>
            </w:pPr>
          </w:p>
        </w:tc>
      </w:tr>
      <w:tr w:rsidR="000A0FC5" w:rsidRPr="006F38BC" w14:paraId="3B4B795F" w14:textId="77777777" w:rsidTr="00FC663B">
        <w:trPr>
          <w:trHeight w:val="242"/>
        </w:trPr>
        <w:tc>
          <w:tcPr>
            <w:tcW w:w="604" w:type="dxa"/>
          </w:tcPr>
          <w:p w14:paraId="66105DF3" w14:textId="77777777" w:rsidR="000A0FC5" w:rsidRPr="006F38BC" w:rsidRDefault="000A0FC5" w:rsidP="00E96C43">
            <w:pPr>
              <w:pStyle w:val="TableText"/>
              <w:rPr>
                <w:rFonts w:ascii="Arial" w:hAnsi="Arial" w:cs="Arial"/>
                <w:sz w:val="16"/>
                <w:szCs w:val="16"/>
              </w:rPr>
            </w:pPr>
          </w:p>
        </w:tc>
        <w:tc>
          <w:tcPr>
            <w:tcW w:w="3656" w:type="dxa"/>
          </w:tcPr>
          <w:p w14:paraId="1CF11789" w14:textId="77777777" w:rsidR="000A0FC5" w:rsidRPr="006F38BC" w:rsidRDefault="000A0FC5" w:rsidP="00E96C43">
            <w:pPr>
              <w:pStyle w:val="TableText"/>
              <w:rPr>
                <w:rFonts w:ascii="Arial" w:hAnsi="Arial" w:cs="Arial"/>
                <w:sz w:val="16"/>
                <w:szCs w:val="16"/>
              </w:rPr>
            </w:pPr>
          </w:p>
        </w:tc>
        <w:tc>
          <w:tcPr>
            <w:tcW w:w="2597" w:type="dxa"/>
          </w:tcPr>
          <w:p w14:paraId="45647E3B" w14:textId="77777777" w:rsidR="000A0FC5" w:rsidRPr="006F38BC" w:rsidRDefault="000A0FC5" w:rsidP="00E96C43">
            <w:pPr>
              <w:pStyle w:val="TableText"/>
              <w:rPr>
                <w:rFonts w:ascii="Arial" w:hAnsi="Arial" w:cs="Arial"/>
                <w:sz w:val="16"/>
                <w:szCs w:val="16"/>
              </w:rPr>
            </w:pPr>
          </w:p>
        </w:tc>
      </w:tr>
      <w:bookmarkEnd w:id="54"/>
    </w:tbl>
    <w:p w14:paraId="061175C7" w14:textId="77777777" w:rsidR="00780CF3" w:rsidRPr="002E6AD7" w:rsidRDefault="00780CF3" w:rsidP="00780CF3">
      <w:pPr>
        <w:rPr>
          <w:i/>
          <w:color w:val="4F81BD" w:themeColor="accent1"/>
        </w:rPr>
      </w:pPr>
    </w:p>
    <w:p w14:paraId="66E005A5" w14:textId="1ADE0951" w:rsidR="00780CF3" w:rsidRDefault="00780CF3" w:rsidP="000A36FE">
      <w:pPr>
        <w:pStyle w:val="TemplatesHeading2"/>
      </w:pPr>
      <w:bookmarkStart w:id="55" w:name="_Toc175661492"/>
      <w:r>
        <w:t>Expert Consultation and Industry Research</w:t>
      </w:r>
      <w:r w:rsidR="00C5191B">
        <w:t xml:space="preserve"> (if applicable)</w:t>
      </w:r>
      <w:bookmarkEnd w:id="55"/>
    </w:p>
    <w:p w14:paraId="0C64D592" w14:textId="77777777" w:rsidR="0083582D" w:rsidRPr="00DF583B" w:rsidRDefault="0083582D" w:rsidP="00FC663B">
      <w:pPr>
        <w:pStyle w:val="ListParagraph"/>
        <w:numPr>
          <w:ilvl w:val="0"/>
          <w:numId w:val="72"/>
        </w:numPr>
        <w:spacing w:after="240"/>
        <w:rPr>
          <w:iCs/>
        </w:rPr>
      </w:pPr>
      <w:r w:rsidRPr="00FC663B">
        <w:rPr>
          <w:i/>
          <w:iCs/>
          <w:color w:val="4F81BD" w:themeColor="accent1"/>
        </w:rPr>
        <w:t xml:space="preserve">Describe supporting insights from experts regarding the reasonability of the proposed model approach/design. </w:t>
      </w:r>
    </w:p>
    <w:p w14:paraId="1361F119" w14:textId="77777777" w:rsidR="0083582D" w:rsidRPr="00DF583B" w:rsidRDefault="0083582D" w:rsidP="00FC663B">
      <w:pPr>
        <w:pStyle w:val="ListParagraph"/>
        <w:numPr>
          <w:ilvl w:val="0"/>
          <w:numId w:val="72"/>
        </w:numPr>
        <w:spacing w:after="240"/>
        <w:rPr>
          <w:iCs/>
        </w:rPr>
      </w:pPr>
      <w:r w:rsidRPr="00FC663B">
        <w:rPr>
          <w:i/>
          <w:iCs/>
          <w:color w:val="4F81BD" w:themeColor="accent1"/>
        </w:rPr>
        <w:t>Describe any relevant industry literature supporting and evaluating the reasonability of the proposed model approach/design.</w:t>
      </w:r>
    </w:p>
    <w:p w14:paraId="0188C290" w14:textId="2C40FF8A" w:rsidR="00FD44B7" w:rsidRPr="00FC663B" w:rsidRDefault="0083582D" w:rsidP="00ED426C">
      <w:pPr>
        <w:pStyle w:val="ListParagraph"/>
        <w:numPr>
          <w:ilvl w:val="0"/>
          <w:numId w:val="72"/>
        </w:numPr>
        <w:spacing w:after="240"/>
        <w:rPr>
          <w:i/>
          <w:iCs/>
          <w:color w:val="4F81BD" w:themeColor="accent1"/>
        </w:rPr>
      </w:pPr>
      <w:r w:rsidRPr="00ED426C">
        <w:rPr>
          <w:i/>
          <w:iCs/>
          <w:color w:val="4F81BD" w:themeColor="accent1"/>
        </w:rPr>
        <w:t>I</w:t>
      </w:r>
      <w:r w:rsidRPr="00FC663B">
        <w:rPr>
          <w:i/>
          <w:iCs/>
          <w:color w:val="4F81BD" w:themeColor="accent1"/>
        </w:rPr>
        <w:t xml:space="preserve">nclude any meeting minutes form discussions with business experts and research publications in the Appendix. </w:t>
      </w:r>
    </w:p>
    <w:p w14:paraId="669C3DC4" w14:textId="5CD46B4C" w:rsidR="00FD44B7" w:rsidRDefault="0083582D" w:rsidP="000A36FE">
      <w:pPr>
        <w:pStyle w:val="TemplatesHeading2"/>
      </w:pPr>
      <w:bookmarkStart w:id="56" w:name="_Toc175661493"/>
      <w:r>
        <w:t>Model Methodology Testing</w:t>
      </w:r>
      <w:bookmarkEnd w:id="56"/>
    </w:p>
    <w:p w14:paraId="5D23F4BE" w14:textId="77777777" w:rsidR="008E6E3E" w:rsidRDefault="008270A8" w:rsidP="008E6E3E">
      <w:pPr>
        <w:rPr>
          <w:i/>
          <w:iCs/>
          <w:color w:val="4F81BD" w:themeColor="accent1"/>
        </w:rPr>
      </w:pPr>
      <w:r w:rsidRPr="00ED426C">
        <w:rPr>
          <w:i/>
          <w:iCs/>
          <w:color w:val="4F81BD" w:themeColor="accent1"/>
        </w:rPr>
        <w:t xml:space="preserve">Provide </w:t>
      </w:r>
      <w:r w:rsidRPr="00B0793D">
        <w:rPr>
          <w:i/>
          <w:iCs/>
          <w:color w:val="4F81BD" w:themeColor="accent1"/>
        </w:rPr>
        <w:t>the</w:t>
      </w:r>
      <w:r w:rsidRPr="00FC663B">
        <w:rPr>
          <w:i/>
          <w:iCs/>
          <w:color w:val="4F81BD" w:themeColor="accent1"/>
        </w:rPr>
        <w:t xml:space="preserve"> results</w:t>
      </w:r>
      <w:r w:rsidRPr="00B0793D">
        <w:rPr>
          <w:i/>
          <w:iCs/>
          <w:color w:val="4F81BD" w:themeColor="accent1"/>
        </w:rPr>
        <w:t xml:space="preserve"> of the test</w:t>
      </w:r>
      <w:r w:rsidR="0087310A" w:rsidRPr="00B0793D">
        <w:rPr>
          <w:i/>
          <w:iCs/>
          <w:color w:val="4F81BD" w:themeColor="accent1"/>
        </w:rPr>
        <w:t>s conducted</w:t>
      </w:r>
      <w:r w:rsidRPr="00FC663B">
        <w:rPr>
          <w:i/>
          <w:iCs/>
          <w:color w:val="4F81BD" w:themeColor="accent1"/>
        </w:rPr>
        <w:t xml:space="preserve"> for the final model.</w:t>
      </w:r>
    </w:p>
    <w:p w14:paraId="231BC2BC" w14:textId="77777777" w:rsidR="008E6E3E" w:rsidRDefault="008E6E3E" w:rsidP="008E6E3E">
      <w:pPr>
        <w:rPr>
          <w:i/>
          <w:iCs/>
          <w:color w:val="4F81BD" w:themeColor="accent1"/>
        </w:rPr>
      </w:pPr>
    </w:p>
    <w:p w14:paraId="061D1873" w14:textId="497B87F6" w:rsidR="005450D6" w:rsidRPr="00FC663B" w:rsidRDefault="005450D6" w:rsidP="00FC663B">
      <w:pPr>
        <w:spacing w:after="240"/>
        <w:rPr>
          <w:i/>
          <w:color w:val="4F81BD" w:themeColor="accent1"/>
        </w:rPr>
      </w:pPr>
      <w:r w:rsidRPr="00FC663B">
        <w:rPr>
          <w:b/>
          <w:bCs/>
        </w:rPr>
        <w:t>Assumption Testing</w:t>
      </w:r>
    </w:p>
    <w:p w14:paraId="7F00E849" w14:textId="77777777" w:rsidR="008E6E3E" w:rsidRDefault="0087310A" w:rsidP="008E6E3E">
      <w:pPr>
        <w:rPr>
          <w:i/>
          <w:iCs/>
          <w:color w:val="4F81BD" w:themeColor="accent1"/>
        </w:rPr>
      </w:pPr>
      <w:r w:rsidRPr="00FC663B">
        <w:rPr>
          <w:i/>
          <w:iCs/>
          <w:color w:val="4F81BD" w:themeColor="accent1"/>
        </w:rPr>
        <w:t xml:space="preserve">For each </w:t>
      </w:r>
      <w:r w:rsidRPr="00B0793D">
        <w:rPr>
          <w:i/>
          <w:iCs/>
          <w:color w:val="4F81BD" w:themeColor="accent1"/>
        </w:rPr>
        <w:t>assumption</w:t>
      </w:r>
      <w:r w:rsidRPr="00FC663B">
        <w:rPr>
          <w:i/>
          <w:iCs/>
          <w:color w:val="4F81BD" w:themeColor="accent1"/>
        </w:rPr>
        <w:t xml:space="preserve"> listed in section 4.5, </w:t>
      </w:r>
      <w:r w:rsidRPr="00B0793D">
        <w:rPr>
          <w:i/>
          <w:iCs/>
          <w:color w:val="4F81BD" w:themeColor="accent1"/>
        </w:rPr>
        <w:t>c</w:t>
      </w:r>
      <w:r w:rsidRPr="00FC663B">
        <w:rPr>
          <w:i/>
          <w:iCs/>
          <w:color w:val="4F81BD" w:themeColor="accent1"/>
        </w:rPr>
        <w:t>onclude whether the assumption is reasonable and how well this is evidenced. If the assumption is an analytical assumption, describe any tests performed on these assumptions</w:t>
      </w:r>
      <w:r w:rsidR="008E6E3E">
        <w:rPr>
          <w:i/>
          <w:iCs/>
          <w:color w:val="4F81BD" w:themeColor="accent1"/>
        </w:rPr>
        <w:t>.</w:t>
      </w:r>
    </w:p>
    <w:p w14:paraId="703B9E43" w14:textId="77777777" w:rsidR="00480D34" w:rsidRDefault="00480D34" w:rsidP="008E6E3E">
      <w:pPr>
        <w:rPr>
          <w:i/>
          <w:iCs/>
          <w:color w:val="4F81BD" w:themeColor="accent1"/>
        </w:rPr>
      </w:pPr>
    </w:p>
    <w:p w14:paraId="7659A2B6" w14:textId="38E9DE46" w:rsidR="006A5609" w:rsidRPr="00FC663B" w:rsidRDefault="006A5609" w:rsidP="00FC663B">
      <w:pPr>
        <w:spacing w:after="240"/>
        <w:rPr>
          <w:i/>
          <w:iCs/>
          <w:color w:val="4F81BD" w:themeColor="accent1"/>
        </w:rPr>
      </w:pPr>
      <w:r w:rsidRPr="00FC663B">
        <w:rPr>
          <w:b/>
          <w:bCs/>
        </w:rPr>
        <w:t>Model Components Testing</w:t>
      </w:r>
    </w:p>
    <w:p w14:paraId="48F152C3" w14:textId="22D3CBE2" w:rsidR="008E6E3E" w:rsidRDefault="00F84EC3" w:rsidP="008E6E3E">
      <w:pPr>
        <w:rPr>
          <w:i/>
          <w:iCs/>
          <w:color w:val="4F81BD" w:themeColor="accent1"/>
        </w:rPr>
      </w:pPr>
      <w:r w:rsidRPr="00FC663B">
        <w:rPr>
          <w:i/>
          <w:iCs/>
          <w:color w:val="4F81BD" w:themeColor="accent1"/>
        </w:rPr>
        <w:t xml:space="preserve">Detail any testing results conducted for each model components (e.g., performance, </w:t>
      </w:r>
      <w:r w:rsidR="006544BC" w:rsidRPr="006544BC">
        <w:rPr>
          <w:i/>
          <w:iCs/>
          <w:color w:val="4F81BD" w:themeColor="accent1"/>
        </w:rPr>
        <w:t>stability,</w:t>
      </w:r>
      <w:r w:rsidRPr="00FC663B">
        <w:rPr>
          <w:i/>
          <w:iCs/>
          <w:color w:val="4F81BD" w:themeColor="accent1"/>
        </w:rPr>
        <w:t xml:space="preserve"> or seasonality).</w:t>
      </w:r>
      <w:r w:rsidR="008C39A8">
        <w:rPr>
          <w:i/>
          <w:iCs/>
          <w:color w:val="4F81BD" w:themeColor="accent1"/>
        </w:rPr>
        <w:t xml:space="preserve"> </w:t>
      </w:r>
      <w:r w:rsidR="00BC2DB1" w:rsidRPr="00BC2DB1">
        <w:rPr>
          <w:i/>
          <w:iCs/>
          <w:color w:val="4F81BD" w:themeColor="accent1"/>
        </w:rPr>
        <w:t>Model components may encompass aspects</w:t>
      </w:r>
      <w:r w:rsidR="00BC2DB1">
        <w:rPr>
          <w:i/>
          <w:iCs/>
          <w:color w:val="4F81BD" w:themeColor="accent1"/>
        </w:rPr>
        <w:t xml:space="preserve"> </w:t>
      </w:r>
      <w:r w:rsidR="00BC2DB1" w:rsidRPr="00BC2DB1">
        <w:rPr>
          <w:i/>
          <w:iCs/>
          <w:color w:val="4F81BD" w:themeColor="accent1"/>
        </w:rPr>
        <w:t>such as</w:t>
      </w:r>
      <w:r w:rsidR="00BC2DB1">
        <w:rPr>
          <w:i/>
          <w:iCs/>
          <w:color w:val="4F81BD" w:themeColor="accent1"/>
        </w:rPr>
        <w:t>,</w:t>
      </w:r>
      <w:r w:rsidR="00BC2DB1" w:rsidRPr="00BC2DB1">
        <w:rPr>
          <w:i/>
          <w:iCs/>
          <w:color w:val="4F81BD" w:themeColor="accent1"/>
        </w:rPr>
        <w:t xml:space="preserve"> preprocessing models for determining optimal segmentations or sample weights, encoding</w:t>
      </w:r>
      <w:r w:rsidR="000444FF">
        <w:rPr>
          <w:i/>
          <w:iCs/>
          <w:color w:val="4F81BD" w:themeColor="accent1"/>
        </w:rPr>
        <w:t>/embedding</w:t>
      </w:r>
      <w:r w:rsidR="00BC2DB1" w:rsidRPr="00BC2DB1">
        <w:rPr>
          <w:i/>
          <w:iCs/>
          <w:color w:val="4F81BD" w:themeColor="accent1"/>
        </w:rPr>
        <w:t xml:space="preserve"> models employed during the feature engineering process, and seasonality models utilized for </w:t>
      </w:r>
      <w:r w:rsidR="00BC2DB1">
        <w:rPr>
          <w:i/>
          <w:iCs/>
          <w:color w:val="4F81BD" w:themeColor="accent1"/>
        </w:rPr>
        <w:t>determine</w:t>
      </w:r>
      <w:r w:rsidR="00BC2DB1" w:rsidRPr="00BC2DB1">
        <w:rPr>
          <w:i/>
          <w:iCs/>
          <w:color w:val="4F81BD" w:themeColor="accent1"/>
        </w:rPr>
        <w:t xml:space="preserve"> seasonal </w:t>
      </w:r>
      <w:r w:rsidR="00BC2DB1">
        <w:rPr>
          <w:i/>
          <w:iCs/>
          <w:color w:val="4F81BD" w:themeColor="accent1"/>
        </w:rPr>
        <w:t>factors</w:t>
      </w:r>
      <w:r w:rsidR="00BC2DB1" w:rsidRPr="00BC2DB1">
        <w:rPr>
          <w:i/>
          <w:iCs/>
          <w:color w:val="4F81BD" w:themeColor="accent1"/>
        </w:rPr>
        <w:t>.</w:t>
      </w:r>
    </w:p>
    <w:p w14:paraId="784DEF4D" w14:textId="77777777" w:rsidR="008E6E3E" w:rsidRDefault="008E6E3E" w:rsidP="008E6E3E">
      <w:pPr>
        <w:rPr>
          <w:i/>
          <w:iCs/>
          <w:color w:val="4F81BD" w:themeColor="accent1"/>
        </w:rPr>
      </w:pPr>
    </w:p>
    <w:p w14:paraId="5E32DE6B" w14:textId="468F08B5" w:rsidR="005450D6" w:rsidRPr="00FC663B" w:rsidRDefault="005450D6" w:rsidP="00FC663B">
      <w:pPr>
        <w:spacing w:after="240"/>
        <w:rPr>
          <w:i/>
          <w:iCs/>
          <w:color w:val="4F81BD" w:themeColor="accent1"/>
        </w:rPr>
      </w:pPr>
      <w:r w:rsidRPr="00FC663B">
        <w:rPr>
          <w:b/>
          <w:bCs/>
        </w:rPr>
        <w:t>Model Performance Testing</w:t>
      </w:r>
    </w:p>
    <w:p w14:paraId="3FE07AFE" w14:textId="14F26838" w:rsidR="00086B01" w:rsidRDefault="003E6F7F" w:rsidP="00960E24">
      <w:pPr>
        <w:pStyle w:val="Comments"/>
      </w:pPr>
      <w:r>
        <w:t xml:space="preserve">Detail the final model performance </w:t>
      </w:r>
      <w:r w:rsidR="004C04F5">
        <w:t xml:space="preserve">by providing the values for all select metrics for model performance evaluation. </w:t>
      </w:r>
    </w:p>
    <w:p w14:paraId="5526D958" w14:textId="3C749C3A" w:rsidR="00932884" w:rsidRDefault="00A926BF">
      <w:pPr>
        <w:pStyle w:val="Comments"/>
      </w:pPr>
      <w:r>
        <w:t>D</w:t>
      </w:r>
      <w:r w:rsidR="00D05EC0">
        <w:t>escription of</w:t>
      </w:r>
      <w:r>
        <w:t xml:space="preserve"> </w:t>
      </w:r>
      <w:r w:rsidR="0004484C">
        <w:t xml:space="preserve">the </w:t>
      </w:r>
      <w:r w:rsidR="004D2B20">
        <w:t xml:space="preserve">procedure </w:t>
      </w:r>
      <w:r w:rsidR="0010373A">
        <w:t>for h</w:t>
      </w:r>
      <w:r w:rsidR="008A156E">
        <w:t>yperpa</w:t>
      </w:r>
      <w:r w:rsidR="006C70D1">
        <w:t xml:space="preserve">rameter </w:t>
      </w:r>
      <w:r w:rsidR="0010373A">
        <w:t xml:space="preserve">tuning process and provide </w:t>
      </w:r>
      <w:r w:rsidR="008D5EA8">
        <w:t>evidence</w:t>
      </w:r>
      <w:r w:rsidR="00745F65">
        <w:t xml:space="preserve"> </w:t>
      </w:r>
      <w:r w:rsidR="00AC49EA">
        <w:t>(this can be logs in the development code provided)</w:t>
      </w:r>
      <w:r w:rsidR="008D5EA8">
        <w:t xml:space="preserve"> that the </w:t>
      </w:r>
      <w:r w:rsidR="00EB240B">
        <w:t xml:space="preserve">final selected </w:t>
      </w:r>
      <w:r w:rsidR="000436D5">
        <w:t xml:space="preserve">set of hyperparameters </w:t>
      </w:r>
      <w:r w:rsidR="00CF5672">
        <w:t>produces the optimal model performance, if applicable.</w:t>
      </w:r>
    </w:p>
    <w:p w14:paraId="5D440FA3" w14:textId="39DE1C3E" w:rsidR="00064EA9" w:rsidRDefault="00064EA9">
      <w:pPr>
        <w:pStyle w:val="Comments"/>
      </w:pPr>
      <w:r>
        <w:t>List the final set of hyperparameters/architectures of the model.</w:t>
      </w:r>
    </w:p>
    <w:p w14:paraId="43663518" w14:textId="77777777" w:rsidR="00CD4985" w:rsidRDefault="00932884">
      <w:pPr>
        <w:pStyle w:val="Comments"/>
        <w:rPr>
          <w:b/>
          <w:bCs/>
          <w:i w:val="0"/>
          <w:iCs/>
          <w:color w:val="000000" w:themeColor="text1"/>
        </w:rPr>
      </w:pPr>
      <w:r w:rsidRPr="00FC663B">
        <w:rPr>
          <w:b/>
          <w:bCs/>
          <w:i w:val="0"/>
          <w:iCs/>
          <w:color w:val="000000" w:themeColor="text1"/>
        </w:rPr>
        <w:t>Alternative Model Testing</w:t>
      </w:r>
    </w:p>
    <w:p w14:paraId="3F4E7E12" w14:textId="79612A5A" w:rsidR="0047715E" w:rsidRDefault="00CD4985">
      <w:pPr>
        <w:pStyle w:val="Comments"/>
      </w:pPr>
      <w:r>
        <w:t>Provide results for performance evaluation for all or selected alternative models as evidence that the final champion model outperforms all its alternatives</w:t>
      </w:r>
      <w:r w:rsidR="0002764B">
        <w:t>.</w:t>
      </w:r>
    </w:p>
    <w:p w14:paraId="7D47687E" w14:textId="49C2C1B7" w:rsidR="003A1741" w:rsidRDefault="003A1741" w:rsidP="003A1741">
      <w:pPr>
        <w:pStyle w:val="Comments"/>
        <w:spacing w:after="240"/>
      </w:pPr>
      <w:r w:rsidRPr="00780CF3">
        <w:t>Describe</w:t>
      </w:r>
      <w:r w:rsidRPr="0053660A">
        <w:t xml:space="preserve"> the</w:t>
      </w:r>
      <w:r w:rsidRPr="00780CF3">
        <w:t xml:space="preserve"> process and rationale of</w:t>
      </w:r>
      <w:r w:rsidRPr="0053660A">
        <w:t xml:space="preserve"> selecting </w:t>
      </w:r>
      <w:r w:rsidRPr="00780CF3">
        <w:t xml:space="preserve">the final champion model/methodology </w:t>
      </w:r>
      <w:r w:rsidRPr="0053660A">
        <w:t>from</w:t>
      </w:r>
      <w:r w:rsidRPr="00780CF3">
        <w:t xml:space="preserve"> all candidate</w:t>
      </w:r>
      <w:r w:rsidRPr="0053660A">
        <w:t>/</w:t>
      </w:r>
      <w:r>
        <w:t>a</w:t>
      </w:r>
      <w:r w:rsidRPr="0053660A">
        <w:t>lternative</w:t>
      </w:r>
      <w:r w:rsidRPr="00780CF3">
        <w:t xml:space="preserve"> models.</w:t>
      </w:r>
    </w:p>
    <w:p w14:paraId="49D4A0AE" w14:textId="021CE6BD" w:rsidR="00832AA3" w:rsidRDefault="00832AA3" w:rsidP="00A30475">
      <w:pPr>
        <w:pStyle w:val="TemplatesHeading2"/>
      </w:pPr>
      <w:bookmarkStart w:id="57" w:name="_Toc175661494"/>
      <w:r>
        <w:t>Model Specification</w:t>
      </w:r>
      <w:bookmarkEnd w:id="57"/>
      <w:r>
        <w:t xml:space="preserve"> </w:t>
      </w:r>
    </w:p>
    <w:p w14:paraId="0093B479" w14:textId="77777777" w:rsidR="00602CA4" w:rsidRPr="006F141B" w:rsidRDefault="00BD47FD" w:rsidP="001A5A7A">
      <w:pPr>
        <w:spacing w:line="276" w:lineRule="auto"/>
        <w:rPr>
          <w:i/>
          <w:iCs/>
          <w:color w:val="4F81BD" w:themeColor="accent1"/>
        </w:rPr>
      </w:pPr>
      <w:r w:rsidRPr="006F141B">
        <w:rPr>
          <w:i/>
          <w:iCs/>
          <w:color w:val="4F81BD" w:themeColor="accent1"/>
        </w:rPr>
        <w:t>Describe</w:t>
      </w:r>
      <w:r w:rsidR="00230116" w:rsidRPr="006F141B">
        <w:rPr>
          <w:i/>
          <w:iCs/>
          <w:color w:val="4F81BD" w:themeColor="accent1"/>
        </w:rPr>
        <w:t xml:space="preserve"> </w:t>
      </w:r>
      <w:r w:rsidRPr="006F141B">
        <w:rPr>
          <w:i/>
          <w:iCs/>
          <w:color w:val="4F81BD" w:themeColor="accent1"/>
        </w:rPr>
        <w:t xml:space="preserve">the functional structure of the model along with identifying essential features and their associated parameters. </w:t>
      </w:r>
    </w:p>
    <w:p w14:paraId="6EE25A50" w14:textId="44A4D182" w:rsidR="00387736" w:rsidRPr="006F141B" w:rsidRDefault="00BD47FD" w:rsidP="001A5A7A">
      <w:pPr>
        <w:spacing w:line="276" w:lineRule="auto"/>
        <w:rPr>
          <w:i/>
          <w:iCs/>
          <w:color w:val="4F81BD" w:themeColor="accent1"/>
        </w:rPr>
      </w:pPr>
      <w:r w:rsidRPr="006F141B">
        <w:rPr>
          <w:i/>
          <w:iCs/>
          <w:color w:val="4F81BD" w:themeColor="accent1"/>
        </w:rPr>
        <w:t xml:space="preserve">If the model's structure and parameters </w:t>
      </w:r>
      <w:r w:rsidR="00602CA4" w:rsidRPr="006F141B">
        <w:rPr>
          <w:i/>
          <w:iCs/>
          <w:color w:val="4F81BD" w:themeColor="accent1"/>
        </w:rPr>
        <w:t>cannot</w:t>
      </w:r>
      <w:r w:rsidRPr="006F141B">
        <w:rPr>
          <w:i/>
          <w:iCs/>
          <w:color w:val="4F81BD" w:themeColor="accent1"/>
        </w:rPr>
        <w:t xml:space="preserve"> be distinctly outlined, alternate interpretation methods such as Partial Dependence Plots, SHAP, or LIME can be deployed. </w:t>
      </w:r>
      <w:r w:rsidR="00A8065B" w:rsidRPr="006F141B">
        <w:rPr>
          <w:i/>
          <w:iCs/>
          <w:color w:val="4F81BD" w:themeColor="accent1"/>
        </w:rPr>
        <w:t xml:space="preserve">When dealing with a large feature </w:t>
      </w:r>
      <w:r w:rsidR="00A8065B" w:rsidRPr="006F141B">
        <w:rPr>
          <w:i/>
          <w:iCs/>
          <w:color w:val="4F81BD" w:themeColor="accent1"/>
        </w:rPr>
        <w:lastRenderedPageBreak/>
        <w:t>set, focus on the key features. Similarly, when the data volume is substantial, it</w:t>
      </w:r>
      <w:r w:rsidR="00CC203E" w:rsidRPr="006F141B">
        <w:rPr>
          <w:i/>
          <w:iCs/>
          <w:color w:val="4F81BD" w:themeColor="accent1"/>
        </w:rPr>
        <w:t xml:space="preserve"> is</w:t>
      </w:r>
      <w:r w:rsidR="00A8065B" w:rsidRPr="006F141B">
        <w:rPr>
          <w:i/>
          <w:iCs/>
          <w:color w:val="4F81BD" w:themeColor="accent1"/>
        </w:rPr>
        <w:t xml:space="preserve"> acceptable to use a representative sample for analysis</w:t>
      </w:r>
      <w:r w:rsidRPr="006F141B">
        <w:rPr>
          <w:i/>
          <w:iCs/>
          <w:color w:val="4F81BD" w:themeColor="accent1"/>
        </w:rPr>
        <w:t>.</w:t>
      </w:r>
    </w:p>
    <w:p w14:paraId="437BCDCC" w14:textId="2EB7E350" w:rsidR="0047715E" w:rsidRPr="00155ECB" w:rsidRDefault="0047715E" w:rsidP="00FC663B">
      <w:pPr>
        <w:pStyle w:val="TemplatesHeading2"/>
      </w:pPr>
      <w:bookmarkStart w:id="58" w:name="_Toc175661495"/>
      <w:r>
        <w:t>Model Development and Testing Code</w:t>
      </w:r>
      <w:bookmarkEnd w:id="58"/>
    </w:p>
    <w:p w14:paraId="7F92D7D5" w14:textId="7060FFDF" w:rsidR="0047715E" w:rsidRPr="00155ECB" w:rsidRDefault="0047715E" w:rsidP="002F73B7">
      <w:pPr>
        <w:pStyle w:val="Comments"/>
      </w:pPr>
      <w:r w:rsidRPr="00155ECB">
        <w:t xml:space="preserve">Provide a link to the </w:t>
      </w:r>
      <w:r w:rsidRPr="00FC663B">
        <w:rPr>
          <w:bCs/>
        </w:rPr>
        <w:t xml:space="preserve">centralized location where </w:t>
      </w:r>
      <w:r w:rsidR="00703E18" w:rsidRPr="00FC663B">
        <w:rPr>
          <w:bCs/>
        </w:rPr>
        <w:t xml:space="preserve">model development </w:t>
      </w:r>
      <w:r w:rsidRPr="00FC663B">
        <w:rPr>
          <w:bCs/>
        </w:rPr>
        <w:t>code</w:t>
      </w:r>
      <w:r w:rsidRPr="00703E18">
        <w:rPr>
          <w:bCs/>
        </w:rPr>
        <w:t xml:space="preserve"> is</w:t>
      </w:r>
      <w:r w:rsidRPr="00155ECB">
        <w:t xml:space="preserve"> saved</w:t>
      </w:r>
      <w:r>
        <w:t xml:space="preserve">.  </w:t>
      </w:r>
      <w:r w:rsidR="006223F6" w:rsidRPr="00155ECB">
        <w:t xml:space="preserve">Code should be clearly </w:t>
      </w:r>
      <w:r w:rsidR="006223F6">
        <w:t xml:space="preserve">labeled and documented to support reproduction </w:t>
      </w:r>
      <w:r w:rsidR="006223F6" w:rsidRPr="00155ECB">
        <w:t>by someone other than the model developer.</w:t>
      </w:r>
      <w:r w:rsidR="006223F6">
        <w:t xml:space="preserve"> Please include the following:</w:t>
      </w:r>
    </w:p>
    <w:p w14:paraId="3F6F0695" w14:textId="76EACECA" w:rsidR="0047715E" w:rsidRDefault="0047715E" w:rsidP="0047715E">
      <w:pPr>
        <w:pStyle w:val="Comments"/>
        <w:numPr>
          <w:ilvl w:val="0"/>
          <w:numId w:val="27"/>
        </w:numPr>
        <w:spacing w:line="240" w:lineRule="auto"/>
      </w:pPr>
      <w:r w:rsidRPr="008E7308">
        <w:t>Link to code</w:t>
      </w:r>
      <w:r w:rsidR="00703E18">
        <w:t>.</w:t>
      </w:r>
    </w:p>
    <w:p w14:paraId="215C53E1" w14:textId="77777777" w:rsidR="0047715E" w:rsidRDefault="0047715E" w:rsidP="0047715E">
      <w:pPr>
        <w:pStyle w:val="Comments"/>
        <w:numPr>
          <w:ilvl w:val="0"/>
          <w:numId w:val="27"/>
        </w:numPr>
        <w:spacing w:line="240" w:lineRule="auto"/>
      </w:pPr>
      <w:r>
        <w:t>Official documented scoring code for ongoing use [Required to avoid version control issues]</w:t>
      </w:r>
    </w:p>
    <w:p w14:paraId="6E0A98BB" w14:textId="77777777" w:rsidR="0047715E" w:rsidRDefault="0047715E" w:rsidP="0047715E">
      <w:pPr>
        <w:pStyle w:val="Comments"/>
        <w:numPr>
          <w:ilvl w:val="0"/>
          <w:numId w:val="27"/>
        </w:numPr>
        <w:spacing w:line="240" w:lineRule="auto"/>
      </w:pPr>
      <w:r>
        <w:t>Final development &amp; scoring code used in validation [Required for reproducing testing results]</w:t>
      </w:r>
    </w:p>
    <w:p w14:paraId="27922E67" w14:textId="77777777" w:rsidR="0047715E" w:rsidRDefault="0047715E" w:rsidP="0047715E">
      <w:pPr>
        <w:pStyle w:val="Comments"/>
        <w:numPr>
          <w:ilvl w:val="0"/>
          <w:numId w:val="27"/>
        </w:numPr>
        <w:spacing w:line="240" w:lineRule="auto"/>
      </w:pPr>
      <w:r>
        <w:t>Final model testing code [Required for reproducing testing results]</w:t>
      </w:r>
    </w:p>
    <w:p w14:paraId="76F4C30F" w14:textId="77777777" w:rsidR="0047715E" w:rsidRPr="00155ECB" w:rsidRDefault="0047715E" w:rsidP="0047715E">
      <w:pPr>
        <w:pStyle w:val="Comments"/>
        <w:numPr>
          <w:ilvl w:val="0"/>
          <w:numId w:val="27"/>
        </w:numPr>
        <w:spacing w:line="240" w:lineRule="auto"/>
      </w:pPr>
      <w:r w:rsidRPr="00155ECB">
        <w:t xml:space="preserve">Any other </w:t>
      </w:r>
      <w:r>
        <w:t xml:space="preserve">relevant </w:t>
      </w:r>
      <w:r w:rsidRPr="00155ECB">
        <w:t>documentation</w:t>
      </w:r>
    </w:p>
    <w:p w14:paraId="2AAC13C7" w14:textId="6A119358" w:rsidR="00FC798A" w:rsidRPr="00CD4985" w:rsidRDefault="008662BF" w:rsidP="00FC663B">
      <w:pPr>
        <w:pStyle w:val="Comments"/>
      </w:pPr>
      <w:r w:rsidRPr="00FC663B">
        <w:rPr>
          <w:b/>
          <w:bCs/>
          <w:i w:val="0"/>
          <w:iCs/>
        </w:rPr>
        <w:br w:type="page"/>
      </w:r>
    </w:p>
    <w:p w14:paraId="2E88EC98" w14:textId="6278BEB3" w:rsidR="00F84EC3" w:rsidRPr="007C76EE" w:rsidRDefault="00F84EC3" w:rsidP="00FC663B">
      <w:pPr>
        <w:pStyle w:val="Heading1"/>
        <w:numPr>
          <w:ilvl w:val="0"/>
          <w:numId w:val="38"/>
        </w:numPr>
      </w:pPr>
      <w:bookmarkStart w:id="59" w:name="_Toc175661496"/>
      <w:r>
        <w:lastRenderedPageBreak/>
        <w:t>Model Output</w:t>
      </w:r>
      <w:bookmarkEnd w:id="59"/>
    </w:p>
    <w:p w14:paraId="55E94B73" w14:textId="316034D0" w:rsidR="00F84EC3" w:rsidRPr="00F16F49" w:rsidRDefault="00F84EC3" w:rsidP="00F84EC3">
      <w:pPr>
        <w:pStyle w:val="TemplatesHeading2"/>
      </w:pPr>
      <w:bookmarkStart w:id="60" w:name="_Toc175661497"/>
      <w:r>
        <w:t>Sensitivity, Stability and Robustness</w:t>
      </w:r>
      <w:r w:rsidR="00034648">
        <w:t xml:space="preserve"> Testing</w:t>
      </w:r>
      <w:bookmarkEnd w:id="60"/>
    </w:p>
    <w:p w14:paraId="72006F83" w14:textId="51878799" w:rsidR="00F84EC3" w:rsidRDefault="00F84EC3" w:rsidP="00960E24">
      <w:pPr>
        <w:pStyle w:val="Comments"/>
      </w:pPr>
      <w:r>
        <w:t xml:space="preserve">Detail results for model performance testing on the development data out-of-time, as well as </w:t>
      </w:r>
      <w:r w:rsidRPr="008C6397">
        <w:t xml:space="preserve">segmentation analysis to assess model </w:t>
      </w:r>
      <w:r w:rsidR="000922C3">
        <w:t xml:space="preserve">performance </w:t>
      </w:r>
      <w:r w:rsidRPr="008C6397">
        <w:t>stability across various segments</w:t>
      </w:r>
      <w:r w:rsidR="000922C3">
        <w:t xml:space="preserve"> (</w:t>
      </w:r>
      <w:r w:rsidR="00652B22">
        <w:t>i.e., region, funding source, card presented</w:t>
      </w:r>
      <w:r w:rsidR="00DA2FD0">
        <w:t xml:space="preserve"> or not, etc.</w:t>
      </w:r>
      <w:r w:rsidR="000922C3">
        <w:t>)</w:t>
      </w:r>
      <w:r w:rsidRPr="008C6397">
        <w:t>.</w:t>
      </w:r>
    </w:p>
    <w:p w14:paraId="15C2F4A5" w14:textId="39465D56" w:rsidR="00F84EC3" w:rsidRPr="00F16F49" w:rsidRDefault="00F84EC3" w:rsidP="00F84EC3">
      <w:pPr>
        <w:pStyle w:val="TemplatesHeading2"/>
      </w:pPr>
      <w:bookmarkStart w:id="61" w:name="_Toc175661498"/>
      <w:r>
        <w:t>Calibration</w:t>
      </w:r>
      <w:r w:rsidR="00A35308">
        <w:t xml:space="preserve"> and Overlay</w:t>
      </w:r>
      <w:r w:rsidR="00B25CD7">
        <w:t xml:space="preserve"> Testing</w:t>
      </w:r>
      <w:bookmarkEnd w:id="61"/>
    </w:p>
    <w:p w14:paraId="4A04D590" w14:textId="2F12B9C2" w:rsidR="00D2067F" w:rsidRDefault="004818B0" w:rsidP="00D2067F">
      <w:pPr>
        <w:pStyle w:val="Comments"/>
      </w:pPr>
      <w:r>
        <w:t>Describe the methodology and parameters for</w:t>
      </w:r>
      <w:r w:rsidRPr="006467ED">
        <w:t xml:space="preserve"> any post-model </w:t>
      </w:r>
      <w:r>
        <w:t>calibrations</w:t>
      </w:r>
      <w:r w:rsidRPr="006467ED">
        <w:t xml:space="preserve"> and/or overlays</w:t>
      </w:r>
      <w:r w:rsidR="00A35308">
        <w:t xml:space="preserve">. Provide rationales for transforming the raw model output to the final ready-in-production output. </w:t>
      </w:r>
      <w:r w:rsidR="00D2067F">
        <w:t xml:space="preserve">Details </w:t>
      </w:r>
      <w:r w:rsidR="00D2067F" w:rsidRPr="00FD5282">
        <w:t xml:space="preserve">the </w:t>
      </w:r>
      <w:r w:rsidR="00D2067F">
        <w:t xml:space="preserve">evaluation of </w:t>
      </w:r>
      <w:r w:rsidR="00D2067F" w:rsidRPr="00FD5282">
        <w:t>potential impact</w:t>
      </w:r>
      <w:r w:rsidR="00D2067F" w:rsidRPr="00FD5282" w:rsidDel="00FD5282">
        <w:t xml:space="preserve"> </w:t>
      </w:r>
      <w:r w:rsidR="00D2067F">
        <w:t xml:space="preserve">on any post-model calibrations and/or overlays. </w:t>
      </w:r>
    </w:p>
    <w:p w14:paraId="160D88B2" w14:textId="3CA9C84D" w:rsidR="00A35308" w:rsidRDefault="00D2067F" w:rsidP="00960E24">
      <w:pPr>
        <w:pStyle w:val="Comments"/>
      </w:pPr>
      <w:r>
        <w:t>Describe</w:t>
      </w:r>
      <w:r w:rsidR="00A35308">
        <w:t xml:space="preserve"> ongoing change plans for determining calibration</w:t>
      </w:r>
      <w:r w:rsidR="001F77EF">
        <w:t xml:space="preserve"> and/or overlay</w:t>
      </w:r>
      <w:r w:rsidR="00A35308">
        <w:t xml:space="preserve"> parameters, if applicable</w:t>
      </w:r>
      <w:r w:rsidR="00A35308" w:rsidRPr="00A34F2F">
        <w:t>.</w:t>
      </w:r>
      <w:r w:rsidR="00A35308">
        <w:t xml:space="preserve"> Include s</w:t>
      </w:r>
      <w:r w:rsidR="00A35308" w:rsidRPr="005C6751">
        <w:t>tep-by-step process for any adjustments to raw model output (i.e., b</w:t>
      </w:r>
      <w:r w:rsidR="00A35308">
        <w:t>y</w:t>
      </w:r>
      <w:r w:rsidR="00A35308" w:rsidRPr="005C6751">
        <w:t xml:space="preserve"> Model Owner, business unit representative, etc.)</w:t>
      </w:r>
      <w:r w:rsidR="00A35308">
        <w:t>.</w:t>
      </w:r>
    </w:p>
    <w:p w14:paraId="50A0B77B" w14:textId="77777777" w:rsidR="00155ABB" w:rsidRDefault="00155ABB" w:rsidP="00FC663B">
      <w:pPr>
        <w:pStyle w:val="TemplatesHeading2"/>
      </w:pPr>
      <w:bookmarkStart w:id="62" w:name="_Toc175661499"/>
      <w:r>
        <w:t>Benchmark Testing</w:t>
      </w:r>
      <w:bookmarkEnd w:id="62"/>
    </w:p>
    <w:p w14:paraId="5B69D361" w14:textId="40ABD282" w:rsidR="00155ABB" w:rsidRDefault="00155ABB" w:rsidP="00155ABB">
      <w:pPr>
        <w:pStyle w:val="Comments"/>
        <w:rPr>
          <w:iCs/>
        </w:rPr>
      </w:pPr>
      <w:r w:rsidRPr="00FC663B">
        <w:rPr>
          <w:iCs/>
        </w:rPr>
        <w:t xml:space="preserve">Detail the </w:t>
      </w:r>
      <w:r w:rsidRPr="0077438F">
        <w:rPr>
          <w:iCs/>
        </w:rPr>
        <w:t>results</w:t>
      </w:r>
      <w:r w:rsidRPr="00FC663B">
        <w:rPr>
          <w:iCs/>
        </w:rPr>
        <w:t xml:space="preserve"> for benchmark testing</w:t>
      </w:r>
      <w:r w:rsidRPr="0077438F">
        <w:rPr>
          <w:iCs/>
        </w:rPr>
        <w:t>. P</w:t>
      </w:r>
      <w:r w:rsidRPr="00FC663B">
        <w:rPr>
          <w:iCs/>
        </w:rPr>
        <w:t xml:space="preserve">rovide evidence that the </w:t>
      </w:r>
      <w:r w:rsidRPr="0077438F">
        <w:rPr>
          <w:iCs/>
        </w:rPr>
        <w:t>final champion</w:t>
      </w:r>
      <w:r w:rsidRPr="00FC663B">
        <w:rPr>
          <w:iCs/>
        </w:rPr>
        <w:t xml:space="preserve"> model exhibits superior or equivalent performance when compared to</w:t>
      </w:r>
      <w:r w:rsidRPr="0077438F">
        <w:rPr>
          <w:iCs/>
        </w:rPr>
        <w:t xml:space="preserve"> any benchmark models, upstream models</w:t>
      </w:r>
      <w:r w:rsidRPr="00FC663B">
        <w:rPr>
          <w:iCs/>
        </w:rPr>
        <w:t xml:space="preserve"> or current production model.</w:t>
      </w:r>
    </w:p>
    <w:p w14:paraId="4A090D38" w14:textId="0C730088" w:rsidR="00D80A02" w:rsidRPr="0077438F" w:rsidRDefault="00D80A02" w:rsidP="00155ABB">
      <w:pPr>
        <w:pStyle w:val="Comments"/>
        <w:rPr>
          <w:iCs/>
        </w:rPr>
      </w:pPr>
      <w:r w:rsidRPr="00D80A02">
        <w:rPr>
          <w:iCs/>
        </w:rPr>
        <w:t xml:space="preserve">For updated versions of models </w:t>
      </w:r>
      <w:r w:rsidR="00107645">
        <w:rPr>
          <w:iCs/>
        </w:rPr>
        <w:t xml:space="preserve">that are </w:t>
      </w:r>
      <w:r w:rsidRPr="00D80A02">
        <w:rPr>
          <w:iCs/>
        </w:rPr>
        <w:t>currently in production, a benchmark comparison with the refitted version</w:t>
      </w:r>
      <w:r w:rsidR="00906DBF">
        <w:rPr>
          <w:iCs/>
        </w:rPr>
        <w:t xml:space="preserve"> (</w:t>
      </w:r>
      <w:r w:rsidR="00906DBF" w:rsidRPr="00906DBF">
        <w:rPr>
          <w:iCs/>
        </w:rPr>
        <w:t>keeping everything identical but refitting with more recent data</w:t>
      </w:r>
      <w:r w:rsidR="00906DBF">
        <w:rPr>
          <w:iCs/>
        </w:rPr>
        <w:t>)</w:t>
      </w:r>
      <w:r w:rsidRPr="00D80A02">
        <w:rPr>
          <w:iCs/>
        </w:rPr>
        <w:t xml:space="preserve"> of the existing model is </w:t>
      </w:r>
      <w:r w:rsidR="00144E9C">
        <w:rPr>
          <w:iCs/>
        </w:rPr>
        <w:t>stron</w:t>
      </w:r>
      <w:r w:rsidR="002576C6">
        <w:rPr>
          <w:iCs/>
        </w:rPr>
        <w:t>gly recommended</w:t>
      </w:r>
      <w:r w:rsidR="00906DBF">
        <w:rPr>
          <w:iCs/>
        </w:rPr>
        <w:t xml:space="preserve">, </w:t>
      </w:r>
      <w:r w:rsidR="00FC484C" w:rsidRPr="00FC484C">
        <w:rPr>
          <w:iCs/>
        </w:rPr>
        <w:t xml:space="preserve">unless </w:t>
      </w:r>
      <w:r w:rsidR="00107645">
        <w:rPr>
          <w:iCs/>
        </w:rPr>
        <w:t xml:space="preserve">an </w:t>
      </w:r>
      <w:r w:rsidR="00FC484C" w:rsidRPr="00FC484C">
        <w:rPr>
          <w:iCs/>
        </w:rPr>
        <w:t>adequate justification is presented</w:t>
      </w:r>
      <w:r w:rsidR="00FC484C">
        <w:rPr>
          <w:iCs/>
        </w:rPr>
        <w:t xml:space="preserve"> (</w:t>
      </w:r>
      <w:r w:rsidR="00110437">
        <w:rPr>
          <w:iCs/>
        </w:rPr>
        <w:t xml:space="preserve">e.g. </w:t>
      </w:r>
      <w:r w:rsidR="009A0A3D" w:rsidRPr="009A0A3D">
        <w:rPr>
          <w:iCs/>
        </w:rPr>
        <w:t>the updated model involves a scope expansion</w:t>
      </w:r>
      <w:r w:rsidR="009A0A3D">
        <w:rPr>
          <w:iCs/>
        </w:rPr>
        <w:t xml:space="preserve"> or productio</w:t>
      </w:r>
      <w:r w:rsidR="003E0330">
        <w:rPr>
          <w:iCs/>
        </w:rPr>
        <w:t>n data is not retrievable</w:t>
      </w:r>
      <w:r w:rsidR="00256A32">
        <w:rPr>
          <w:iCs/>
        </w:rPr>
        <w:t>).</w:t>
      </w:r>
    </w:p>
    <w:p w14:paraId="188BAB5A" w14:textId="5C8DD97C" w:rsidR="00F84EC3" w:rsidRPr="00F16F49" w:rsidRDefault="00065DAC" w:rsidP="00F84EC3">
      <w:pPr>
        <w:pStyle w:val="TemplatesHeading2"/>
      </w:pPr>
      <w:bookmarkStart w:id="63" w:name="_Toc175661500"/>
      <w:r>
        <w:t>Bias</w:t>
      </w:r>
      <w:r w:rsidR="00F84EC3">
        <w:t xml:space="preserve"> Testing</w:t>
      </w:r>
      <w:bookmarkEnd w:id="63"/>
    </w:p>
    <w:p w14:paraId="4139650D" w14:textId="4ED4A9D0" w:rsidR="00F84EC3" w:rsidRPr="005C6751" w:rsidRDefault="004E59AE" w:rsidP="00960E24">
      <w:pPr>
        <w:pStyle w:val="Comments"/>
      </w:pPr>
      <w:r>
        <w:t>Describe any bias testing conducted</w:t>
      </w:r>
      <w:r w:rsidR="00886344">
        <w:t xml:space="preserve">. Detail </w:t>
      </w:r>
      <w:r w:rsidR="00B34B54" w:rsidRPr="00FC663B">
        <w:t xml:space="preserve">the process of evaluating if </w:t>
      </w:r>
      <w:r w:rsidR="00B34B54">
        <w:t>the final</w:t>
      </w:r>
      <w:r w:rsidR="00B34B54" w:rsidRPr="00FC663B">
        <w:t xml:space="preserve"> model is unfairly favoring certain categories or groups over others. This could be based on attributes such as gender, race, income, or any other characteristic</w:t>
      </w:r>
      <w:r w:rsidR="00CF250C">
        <w:t>,</w:t>
      </w:r>
      <w:r w:rsidR="00F660A1">
        <w:t xml:space="preserve"> if </w:t>
      </w:r>
      <w:r w:rsidR="008608C4">
        <w:t>related testing is conducted</w:t>
      </w:r>
      <w:r w:rsidR="00CF250C">
        <w:t>.</w:t>
      </w:r>
    </w:p>
    <w:p w14:paraId="1590FB99" w14:textId="5430CC74" w:rsidR="00DF6952" w:rsidRPr="005C6751" w:rsidRDefault="00231F19" w:rsidP="00FC663B">
      <w:pPr>
        <w:pStyle w:val="Comments"/>
      </w:pPr>
      <w:bookmarkStart w:id="64" w:name="_Toc164174511"/>
      <w:bookmarkStart w:id="65" w:name="_Toc164174512"/>
      <w:bookmarkStart w:id="66" w:name="_Toc164174513"/>
      <w:bookmarkEnd w:id="64"/>
      <w:bookmarkEnd w:id="65"/>
      <w:bookmarkEnd w:id="66"/>
      <w:r w:rsidRPr="00F84EC3">
        <w:br w:type="page"/>
      </w:r>
    </w:p>
    <w:p w14:paraId="6FB0221D" w14:textId="01F21F19" w:rsidR="005C6797" w:rsidRDefault="00F22ABC" w:rsidP="00FC663B">
      <w:pPr>
        <w:pStyle w:val="Heading1"/>
        <w:numPr>
          <w:ilvl w:val="0"/>
          <w:numId w:val="38"/>
        </w:numPr>
      </w:pPr>
      <w:bookmarkStart w:id="67" w:name="_Toc164684205"/>
      <w:bookmarkStart w:id="68" w:name="_Toc164684206"/>
      <w:bookmarkStart w:id="69" w:name="_Toc164684207"/>
      <w:bookmarkStart w:id="70" w:name="_Toc175661501"/>
      <w:bookmarkEnd w:id="67"/>
      <w:bookmarkEnd w:id="68"/>
      <w:bookmarkEnd w:id="69"/>
      <w:r>
        <w:lastRenderedPageBreak/>
        <w:t xml:space="preserve">Model </w:t>
      </w:r>
      <w:r w:rsidR="00A9102C">
        <w:t>Implementation</w:t>
      </w:r>
      <w:bookmarkEnd w:id="70"/>
    </w:p>
    <w:p w14:paraId="531999B6" w14:textId="6F206DB5" w:rsidR="00987ECE" w:rsidRPr="00F16F49" w:rsidRDefault="00F41BE8" w:rsidP="000A36FE">
      <w:pPr>
        <w:pStyle w:val="TemplatesHeading2"/>
      </w:pPr>
      <w:bookmarkStart w:id="71" w:name="_Toc175661502"/>
      <w:r>
        <w:t xml:space="preserve">Model </w:t>
      </w:r>
      <w:r w:rsidR="00037B54">
        <w:t>Implementation Processes and Procedures</w:t>
      </w:r>
      <w:bookmarkEnd w:id="71"/>
      <w:r w:rsidR="00EB7D19">
        <w:t xml:space="preserve"> </w:t>
      </w:r>
    </w:p>
    <w:p w14:paraId="182AB99B" w14:textId="77777777" w:rsidR="00F41BE8" w:rsidRDefault="00987ECE" w:rsidP="00960E24">
      <w:pPr>
        <w:pStyle w:val="Comments"/>
      </w:pPr>
      <w:r w:rsidRPr="00BD10A2">
        <w:t>D</w:t>
      </w:r>
      <w:r w:rsidR="00DF6952">
        <w:t>escribe in detail the model’s application and configuration specifications including – technical platform specifications, sequencing, modules, reporting, etc.</w:t>
      </w:r>
    </w:p>
    <w:p w14:paraId="6436CA19" w14:textId="6E36E43D" w:rsidR="00037B54" w:rsidRDefault="00EB7D19" w:rsidP="00960E24">
      <w:pPr>
        <w:pStyle w:val="Comments"/>
      </w:pPr>
      <w:r w:rsidRPr="007800FA">
        <w:t xml:space="preserve">Describe </w:t>
      </w:r>
      <w:r>
        <w:t xml:space="preserve">the process for putting the model into production, platform etc. For example, if the model is implemented in an incremental manner, describe any analysis conducted to ensure there are no major issues </w:t>
      </w:r>
      <w:proofErr w:type="gramStart"/>
      <w:r>
        <w:t>as a result of</w:t>
      </w:r>
      <w:proofErr w:type="gramEnd"/>
      <w:r>
        <w:t xml:space="preserve"> the new model upload. Describe where the production fields are stored.</w:t>
      </w:r>
    </w:p>
    <w:p w14:paraId="1742894C" w14:textId="017A54E4" w:rsidR="00EB7D19" w:rsidRPr="00F16F49" w:rsidRDefault="00037B54" w:rsidP="00960E24">
      <w:pPr>
        <w:pStyle w:val="Comments"/>
      </w:pPr>
      <w:r w:rsidRPr="007800FA">
        <w:t xml:space="preserve">Include formal process / procedures for maintaining and updating key modeling parameters, assumptions, data sources, computer code and parties responsible for approving the changes </w:t>
      </w:r>
      <w:r w:rsidR="007B7E06" w:rsidRPr="007800FA">
        <w:t>including</w:t>
      </w:r>
      <w:r w:rsidRPr="007800FA">
        <w:t xml:space="preserve"> individuals allowed to request a change, documentation requirements (e.g. change log), approvals, implementing and testing a change etc. </w:t>
      </w:r>
    </w:p>
    <w:p w14:paraId="57CE2775" w14:textId="6B2CF41A" w:rsidR="00BF7A0B" w:rsidRDefault="00037B54" w:rsidP="00E96C43">
      <w:pPr>
        <w:pStyle w:val="TemplatesHeading2"/>
      </w:pPr>
      <w:bookmarkStart w:id="72" w:name="_Toc164174521"/>
      <w:bookmarkStart w:id="73" w:name="_Toc164684210"/>
      <w:bookmarkStart w:id="74" w:name="_Toc175661503"/>
      <w:bookmarkEnd w:id="72"/>
      <w:bookmarkEnd w:id="73"/>
      <w:r>
        <w:t xml:space="preserve">Production </w:t>
      </w:r>
      <w:r w:rsidR="00EE0573">
        <w:t xml:space="preserve">Input </w:t>
      </w:r>
      <w:r>
        <w:t>Data</w:t>
      </w:r>
      <w:bookmarkEnd w:id="74"/>
    </w:p>
    <w:p w14:paraId="4F0BE79F" w14:textId="77777777" w:rsidR="00661A66" w:rsidRPr="00FC663B" w:rsidRDefault="00661A66" w:rsidP="00EA537D">
      <w:pPr>
        <w:rPr>
          <w:i/>
          <w:iCs/>
          <w:color w:val="548DD4" w:themeColor="text2" w:themeTint="99"/>
        </w:rPr>
      </w:pPr>
      <w:r w:rsidRPr="00FC663B">
        <w:rPr>
          <w:i/>
          <w:iCs/>
          <w:color w:val="548DD4" w:themeColor="text2" w:themeTint="99"/>
        </w:rPr>
        <w:t>Describe source, control and management plan for data feeding into the model in production.</w:t>
      </w:r>
    </w:p>
    <w:p w14:paraId="4FB82657" w14:textId="77777777" w:rsidR="00EA05C9" w:rsidRPr="00EA537D" w:rsidRDefault="00EA05C9" w:rsidP="00EA537D">
      <w:pPr>
        <w:rPr>
          <w:i/>
          <w:iCs/>
          <w:color w:val="4F81BD" w:themeColor="accent1"/>
        </w:rPr>
      </w:pPr>
    </w:p>
    <w:tbl>
      <w:tblPr>
        <w:tblW w:w="9454"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top w:w="80" w:type="dxa"/>
          <w:left w:w="40" w:type="dxa"/>
          <w:bottom w:w="40" w:type="dxa"/>
          <w:right w:w="80" w:type="dxa"/>
        </w:tblCellMar>
        <w:tblLook w:val="0000" w:firstRow="0" w:lastRow="0" w:firstColumn="0" w:lastColumn="0" w:noHBand="0" w:noVBand="0"/>
      </w:tblPr>
      <w:tblGrid>
        <w:gridCol w:w="1255"/>
        <w:gridCol w:w="2672"/>
        <w:gridCol w:w="2764"/>
        <w:gridCol w:w="2763"/>
      </w:tblGrid>
      <w:tr w:rsidR="0023135E" w:rsidRPr="00C54EE9" w14:paraId="2AC77B77" w14:textId="75EC9709" w:rsidTr="00FC663B">
        <w:trPr>
          <w:cantSplit/>
          <w:trHeight w:val="258"/>
        </w:trPr>
        <w:tc>
          <w:tcPr>
            <w:tcW w:w="9454" w:type="dxa"/>
            <w:gridSpan w:val="4"/>
            <w:tcMar>
              <w:top w:w="0" w:type="dxa"/>
              <w:left w:w="0" w:type="dxa"/>
              <w:right w:w="0" w:type="dxa"/>
            </w:tcMar>
          </w:tcPr>
          <w:p w14:paraId="106B318E" w14:textId="4B57B597" w:rsidR="0023135E" w:rsidRDefault="0023135E" w:rsidP="00815A80">
            <w:pPr>
              <w:pStyle w:val="Tabletitleunnumbered"/>
              <w:spacing w:line="240" w:lineRule="auto"/>
              <w:ind w:left="-3"/>
              <w:jc w:val="both"/>
              <w:rPr>
                <w:color w:val="auto"/>
                <w:szCs w:val="18"/>
              </w:rPr>
            </w:pPr>
            <w:r>
              <w:rPr>
                <w:color w:val="auto"/>
                <w:szCs w:val="18"/>
              </w:rPr>
              <w:t>Production Data</w:t>
            </w:r>
          </w:p>
        </w:tc>
      </w:tr>
      <w:tr w:rsidR="00135A9D" w14:paraId="639307FF" w14:textId="545E920E" w:rsidTr="00815A80">
        <w:trPr>
          <w:cantSplit/>
          <w:trHeight w:val="241"/>
        </w:trPr>
        <w:tc>
          <w:tcPr>
            <w:tcW w:w="1255" w:type="dxa"/>
            <w:shd w:val="clear" w:color="auto" w:fill="A0A0A0"/>
            <w:tcMar>
              <w:top w:w="80" w:type="dxa"/>
              <w:left w:w="40" w:type="dxa"/>
              <w:bottom w:w="40" w:type="dxa"/>
              <w:right w:w="80" w:type="dxa"/>
            </w:tcMar>
          </w:tcPr>
          <w:p w14:paraId="41D8547B" w14:textId="11F909CC" w:rsidR="00445905" w:rsidRDefault="00445905" w:rsidP="00815A80">
            <w:pPr>
              <w:pStyle w:val="Tablehead"/>
              <w:spacing w:after="0" w:line="240" w:lineRule="auto"/>
              <w:jc w:val="both"/>
            </w:pPr>
            <w:r>
              <w:t>Source</w:t>
            </w:r>
          </w:p>
        </w:tc>
        <w:tc>
          <w:tcPr>
            <w:tcW w:w="2672" w:type="dxa"/>
            <w:shd w:val="clear" w:color="auto" w:fill="A0A0A0"/>
            <w:tcMar>
              <w:top w:w="80" w:type="dxa"/>
              <w:left w:w="40" w:type="dxa"/>
              <w:bottom w:w="40" w:type="dxa"/>
              <w:right w:w="80" w:type="dxa"/>
            </w:tcMar>
          </w:tcPr>
          <w:p w14:paraId="232DBAC4" w14:textId="77777777" w:rsidR="00445905" w:rsidRDefault="00445905" w:rsidP="00815A80">
            <w:pPr>
              <w:pStyle w:val="Tablehead"/>
              <w:spacing w:after="0" w:line="240" w:lineRule="auto"/>
              <w:jc w:val="both"/>
            </w:pPr>
            <w:r>
              <w:t>Description</w:t>
            </w:r>
          </w:p>
        </w:tc>
        <w:tc>
          <w:tcPr>
            <w:tcW w:w="2764" w:type="dxa"/>
            <w:shd w:val="clear" w:color="auto" w:fill="A0A0A0"/>
          </w:tcPr>
          <w:p w14:paraId="2C62C101" w14:textId="6A36487C" w:rsidR="00445905" w:rsidRDefault="00ED0A89" w:rsidP="00815A80">
            <w:pPr>
              <w:pStyle w:val="Tablehead"/>
              <w:spacing w:after="0" w:line="240" w:lineRule="auto"/>
              <w:jc w:val="both"/>
            </w:pPr>
            <w:r>
              <w:t>Location</w:t>
            </w:r>
          </w:p>
        </w:tc>
        <w:tc>
          <w:tcPr>
            <w:tcW w:w="2763" w:type="dxa"/>
            <w:shd w:val="clear" w:color="auto" w:fill="A0A0A0"/>
          </w:tcPr>
          <w:p w14:paraId="4B160517" w14:textId="3AA5080B" w:rsidR="00445905" w:rsidRDefault="00815A80" w:rsidP="00815A80">
            <w:pPr>
              <w:pStyle w:val="Tablehead"/>
              <w:spacing w:after="0" w:line="240" w:lineRule="auto"/>
              <w:jc w:val="both"/>
            </w:pPr>
            <w:r>
              <w:t xml:space="preserve">Different from </w:t>
            </w:r>
            <w:r w:rsidR="00C54641">
              <w:t>D</w:t>
            </w:r>
            <w:r w:rsidR="00E6447A">
              <w:t>evelopment</w:t>
            </w:r>
            <w:r w:rsidR="00C54641">
              <w:t>?</w:t>
            </w:r>
          </w:p>
        </w:tc>
      </w:tr>
      <w:tr w:rsidR="0085322F" w14:paraId="68E0FCB9" w14:textId="76097A54" w:rsidTr="00815A80">
        <w:trPr>
          <w:cantSplit/>
          <w:trHeight w:val="241"/>
        </w:trPr>
        <w:tc>
          <w:tcPr>
            <w:tcW w:w="1255" w:type="dxa"/>
            <w:tcMar>
              <w:top w:w="80" w:type="dxa"/>
              <w:left w:w="40" w:type="dxa"/>
              <w:bottom w:w="40" w:type="dxa"/>
              <w:right w:w="80" w:type="dxa"/>
            </w:tcMar>
          </w:tcPr>
          <w:p w14:paraId="1AA6AA2A" w14:textId="77777777" w:rsidR="00445905" w:rsidRPr="008C6397" w:rsidRDefault="00445905" w:rsidP="00815A80">
            <w:pPr>
              <w:pStyle w:val="Tablebody"/>
              <w:spacing w:after="0" w:line="240" w:lineRule="auto"/>
              <w:jc w:val="both"/>
              <w:rPr>
                <w:b/>
                <w:i/>
                <w:iCs/>
                <w:color w:val="4F81BD" w:themeColor="accent1"/>
              </w:rPr>
            </w:pPr>
            <w:r w:rsidRPr="008C6397">
              <w:rPr>
                <w:b/>
                <w:i/>
                <w:iCs/>
                <w:color w:val="4F81BD" w:themeColor="accent1"/>
              </w:rPr>
              <w:t>XXX</w:t>
            </w:r>
          </w:p>
        </w:tc>
        <w:tc>
          <w:tcPr>
            <w:tcW w:w="2672" w:type="dxa"/>
            <w:tcMar>
              <w:top w:w="80" w:type="dxa"/>
              <w:left w:w="40" w:type="dxa"/>
              <w:bottom w:w="40" w:type="dxa"/>
              <w:right w:w="80" w:type="dxa"/>
            </w:tcMar>
          </w:tcPr>
          <w:p w14:paraId="06DACFA6" w14:textId="77777777" w:rsidR="00445905" w:rsidRPr="008C6397" w:rsidRDefault="00445905" w:rsidP="00815A80">
            <w:pPr>
              <w:pStyle w:val="Tablebody"/>
              <w:spacing w:after="0" w:line="240" w:lineRule="auto"/>
              <w:jc w:val="both"/>
              <w:rPr>
                <w:i/>
                <w:iCs/>
                <w:color w:val="4F81BD" w:themeColor="accent1"/>
              </w:rPr>
            </w:pPr>
            <w:r w:rsidRPr="008C6397">
              <w:rPr>
                <w:i/>
                <w:iCs/>
                <w:color w:val="4F81BD" w:themeColor="accent1"/>
              </w:rPr>
              <w:t>XXX</w:t>
            </w:r>
          </w:p>
        </w:tc>
        <w:tc>
          <w:tcPr>
            <w:tcW w:w="2764" w:type="dxa"/>
          </w:tcPr>
          <w:p w14:paraId="135CC43C" w14:textId="77777777" w:rsidR="00445905" w:rsidRPr="008C6397" w:rsidRDefault="00445905" w:rsidP="00815A80">
            <w:pPr>
              <w:pStyle w:val="Tablebody"/>
              <w:spacing w:after="0" w:line="240" w:lineRule="auto"/>
              <w:jc w:val="both"/>
              <w:rPr>
                <w:i/>
                <w:iCs/>
                <w:color w:val="4F81BD" w:themeColor="accent1"/>
              </w:rPr>
            </w:pPr>
            <w:r w:rsidRPr="008C6397">
              <w:rPr>
                <w:i/>
                <w:iCs/>
                <w:color w:val="4F81BD" w:themeColor="accent1"/>
              </w:rPr>
              <w:t>XXX</w:t>
            </w:r>
          </w:p>
        </w:tc>
        <w:tc>
          <w:tcPr>
            <w:tcW w:w="2763" w:type="dxa"/>
          </w:tcPr>
          <w:p w14:paraId="64A6DA68" w14:textId="3999E913" w:rsidR="00445905" w:rsidRPr="008C6397" w:rsidRDefault="00B316EB" w:rsidP="00815A80">
            <w:pPr>
              <w:pStyle w:val="Tablebody"/>
              <w:spacing w:after="0" w:line="240" w:lineRule="auto"/>
              <w:jc w:val="both"/>
              <w:rPr>
                <w:i/>
                <w:iCs/>
                <w:color w:val="4F81BD" w:themeColor="accent1"/>
              </w:rPr>
            </w:pPr>
            <w:r>
              <w:rPr>
                <w:i/>
                <w:iCs/>
                <w:color w:val="4F81BD" w:themeColor="accent1"/>
              </w:rPr>
              <w:t>Y/N</w:t>
            </w:r>
          </w:p>
        </w:tc>
      </w:tr>
      <w:tr w:rsidR="0085322F" w14:paraId="3295F96B" w14:textId="2CF7B078" w:rsidTr="00815A80">
        <w:trPr>
          <w:cantSplit/>
          <w:trHeight w:val="258"/>
        </w:trPr>
        <w:tc>
          <w:tcPr>
            <w:tcW w:w="1255" w:type="dxa"/>
            <w:tcMar>
              <w:top w:w="80" w:type="dxa"/>
              <w:left w:w="40" w:type="dxa"/>
              <w:bottom w:w="40" w:type="dxa"/>
              <w:right w:w="80" w:type="dxa"/>
            </w:tcMar>
          </w:tcPr>
          <w:p w14:paraId="1A4C37A0" w14:textId="77777777" w:rsidR="00445905" w:rsidRPr="008C6397" w:rsidRDefault="00445905" w:rsidP="00815A80">
            <w:pPr>
              <w:pStyle w:val="Tablebody"/>
              <w:spacing w:after="0" w:line="240" w:lineRule="auto"/>
              <w:jc w:val="both"/>
              <w:rPr>
                <w:b/>
                <w:i/>
                <w:iCs/>
                <w:color w:val="4F81BD" w:themeColor="accent1"/>
              </w:rPr>
            </w:pPr>
            <w:r w:rsidRPr="008C6397">
              <w:rPr>
                <w:b/>
                <w:i/>
                <w:iCs/>
                <w:color w:val="4F81BD" w:themeColor="accent1"/>
              </w:rPr>
              <w:t>XXX</w:t>
            </w:r>
          </w:p>
        </w:tc>
        <w:tc>
          <w:tcPr>
            <w:tcW w:w="2672" w:type="dxa"/>
            <w:tcMar>
              <w:top w:w="80" w:type="dxa"/>
              <w:left w:w="40" w:type="dxa"/>
              <w:bottom w:w="40" w:type="dxa"/>
              <w:right w:w="80" w:type="dxa"/>
            </w:tcMar>
          </w:tcPr>
          <w:p w14:paraId="78FEB69C" w14:textId="77777777" w:rsidR="00445905" w:rsidRPr="008C6397" w:rsidRDefault="00445905" w:rsidP="00815A80">
            <w:pPr>
              <w:pStyle w:val="Tablebody"/>
              <w:spacing w:after="0" w:line="240" w:lineRule="auto"/>
              <w:jc w:val="both"/>
              <w:rPr>
                <w:i/>
                <w:iCs/>
                <w:color w:val="4F81BD" w:themeColor="accent1"/>
              </w:rPr>
            </w:pPr>
            <w:r w:rsidRPr="008C6397">
              <w:rPr>
                <w:i/>
                <w:iCs/>
                <w:color w:val="4F81BD" w:themeColor="accent1"/>
              </w:rPr>
              <w:t>XXX</w:t>
            </w:r>
          </w:p>
        </w:tc>
        <w:tc>
          <w:tcPr>
            <w:tcW w:w="2764" w:type="dxa"/>
          </w:tcPr>
          <w:p w14:paraId="5EB0756F" w14:textId="77777777" w:rsidR="00445905" w:rsidRPr="008C6397" w:rsidRDefault="00445905" w:rsidP="00815A80">
            <w:pPr>
              <w:pStyle w:val="Tablebody"/>
              <w:spacing w:after="0" w:line="240" w:lineRule="auto"/>
              <w:jc w:val="both"/>
              <w:rPr>
                <w:i/>
                <w:iCs/>
                <w:color w:val="4F81BD" w:themeColor="accent1"/>
              </w:rPr>
            </w:pPr>
            <w:r w:rsidRPr="008C6397">
              <w:rPr>
                <w:i/>
                <w:iCs/>
                <w:color w:val="4F81BD" w:themeColor="accent1"/>
              </w:rPr>
              <w:t>XXX</w:t>
            </w:r>
          </w:p>
        </w:tc>
        <w:tc>
          <w:tcPr>
            <w:tcW w:w="2763" w:type="dxa"/>
          </w:tcPr>
          <w:p w14:paraId="3539A570" w14:textId="2BCB76C3" w:rsidR="00445905" w:rsidRPr="008C6397" w:rsidRDefault="00B316EB" w:rsidP="00815A80">
            <w:pPr>
              <w:pStyle w:val="Tablebody"/>
              <w:spacing w:after="0" w:line="240" w:lineRule="auto"/>
              <w:jc w:val="both"/>
              <w:rPr>
                <w:i/>
                <w:iCs/>
                <w:color w:val="4F81BD" w:themeColor="accent1"/>
              </w:rPr>
            </w:pPr>
            <w:r>
              <w:rPr>
                <w:i/>
                <w:iCs/>
                <w:color w:val="4F81BD" w:themeColor="accent1"/>
              </w:rPr>
              <w:t>Y/N</w:t>
            </w:r>
          </w:p>
        </w:tc>
      </w:tr>
    </w:tbl>
    <w:p w14:paraId="1ACC98F6" w14:textId="51B419B6" w:rsidR="00BF7A0B" w:rsidRDefault="00BF7A0B" w:rsidP="00815A80">
      <w:pPr>
        <w:pStyle w:val="TemplatesHeading2"/>
      </w:pPr>
      <w:bookmarkStart w:id="75" w:name="_Toc164684212"/>
      <w:bookmarkStart w:id="76" w:name="_Toc175661504"/>
      <w:bookmarkEnd w:id="75"/>
      <w:r>
        <w:t>Model Implementation Testing</w:t>
      </w:r>
      <w:bookmarkEnd w:id="76"/>
    </w:p>
    <w:p w14:paraId="4A0701CC" w14:textId="21F6060F" w:rsidR="003B4C5F" w:rsidRDefault="00037B54">
      <w:pPr>
        <w:pStyle w:val="Comments"/>
      </w:pPr>
      <w:r w:rsidRPr="007800FA">
        <w:t>Describe the implementation test</w:t>
      </w:r>
      <w:r>
        <w:t>ing results</w:t>
      </w:r>
      <w:r w:rsidRPr="007800FA">
        <w:t xml:space="preserve"> to </w:t>
      </w:r>
      <w:r>
        <w:t>demonstrate</w:t>
      </w:r>
      <w:r w:rsidRPr="007800FA">
        <w:t xml:space="preserve"> that the model is developed and validated is the same model that is implemented</w:t>
      </w:r>
      <w:r w:rsidR="00BF7A0B" w:rsidRPr="007800FA">
        <w:t>.</w:t>
      </w:r>
      <w:r w:rsidR="007771D5">
        <w:t xml:space="preserve"> Implementation testing should include</w:t>
      </w:r>
      <w:r w:rsidR="007771D5" w:rsidRPr="00FC663B">
        <w:rPr>
          <w:b/>
          <w:bCs/>
        </w:rPr>
        <w:t xml:space="preserve"> both input and output</w:t>
      </w:r>
      <w:r w:rsidR="002A56A6">
        <w:rPr>
          <w:b/>
          <w:bCs/>
        </w:rPr>
        <w:t xml:space="preserve"> </w:t>
      </w:r>
      <w:r w:rsidR="002A56A6" w:rsidRPr="00E877F4">
        <w:rPr>
          <w:b/>
          <w:bCs/>
        </w:rPr>
        <w:t>testing</w:t>
      </w:r>
      <w:r w:rsidR="002A56A6">
        <w:rPr>
          <w:b/>
          <w:bCs/>
        </w:rPr>
        <w:t xml:space="preserve"> results</w:t>
      </w:r>
      <w:r w:rsidR="007771D5" w:rsidRPr="00FC663B">
        <w:rPr>
          <w:b/>
          <w:bCs/>
        </w:rPr>
        <w:t>.</w:t>
      </w:r>
      <w:r w:rsidR="007771D5">
        <w:t xml:space="preserve"> </w:t>
      </w:r>
      <w:r w:rsidR="006423A0">
        <w:t xml:space="preserve">Provide evidence </w:t>
      </w:r>
      <w:r w:rsidR="00910734">
        <w:t>as well as result</w:t>
      </w:r>
      <w:r w:rsidR="004C01B3">
        <w:t>s</w:t>
      </w:r>
      <w:r w:rsidR="00910734">
        <w:t xml:space="preserve"> for implementation</w:t>
      </w:r>
      <w:r w:rsidR="004C01B3">
        <w:t xml:space="preserve"> testing</w:t>
      </w:r>
      <w:r w:rsidR="00910734">
        <w:t xml:space="preserve"> as </w:t>
      </w:r>
      <w:r w:rsidR="004C7B3B">
        <w:t>follows.</w:t>
      </w:r>
    </w:p>
    <w:p w14:paraId="5474F1BC" w14:textId="0E9CA989" w:rsidR="001C5F07" w:rsidRDefault="00B5684C" w:rsidP="00FC663B">
      <w:pPr>
        <w:pStyle w:val="Comments"/>
      </w:pPr>
      <w:r>
        <w:t xml:space="preserve">Detail the results of input implementation </w:t>
      </w:r>
      <w:r w:rsidR="00B274BF">
        <w:t>testing below</w:t>
      </w:r>
      <w:r w:rsidR="00C3707B">
        <w:t xml:space="preserve">. </w:t>
      </w:r>
      <w:r w:rsidR="00476DB9">
        <w:t xml:space="preserve">If </w:t>
      </w:r>
      <w:r w:rsidR="007F2BA1">
        <w:t xml:space="preserve">the list for input </w:t>
      </w:r>
      <w:r w:rsidR="004F1679">
        <w:t>features</w:t>
      </w:r>
      <w:r w:rsidR="007F2BA1">
        <w:t xml:space="preserve"> is long, </w:t>
      </w:r>
      <w:r w:rsidR="004B6742">
        <w:t xml:space="preserve">list </w:t>
      </w:r>
      <w:r w:rsidR="00EC05B7">
        <w:t>a grou</w:t>
      </w:r>
      <w:r w:rsidR="004F1679">
        <w:t>p of key features’ testing results</w:t>
      </w:r>
      <w:r w:rsidR="007557AF">
        <w:t>.</w:t>
      </w:r>
    </w:p>
    <w:tbl>
      <w:tblPr>
        <w:tblStyle w:val="TableGrid"/>
        <w:tblW w:w="9557" w:type="dxa"/>
        <w:tblLook w:val="04A0" w:firstRow="1" w:lastRow="0" w:firstColumn="1" w:lastColumn="0" w:noHBand="0" w:noVBand="1"/>
      </w:tblPr>
      <w:tblGrid>
        <w:gridCol w:w="1791"/>
        <w:gridCol w:w="1791"/>
        <w:gridCol w:w="1699"/>
        <w:gridCol w:w="1045"/>
        <w:gridCol w:w="1782"/>
        <w:gridCol w:w="1449"/>
      </w:tblGrid>
      <w:tr w:rsidR="00347F67" w:rsidRPr="00B316EB" w14:paraId="3A6A1945" w14:textId="77777777" w:rsidTr="00FC663B">
        <w:trPr>
          <w:trHeight w:val="341"/>
        </w:trPr>
        <w:tc>
          <w:tcPr>
            <w:tcW w:w="9557" w:type="dxa"/>
            <w:gridSpan w:val="6"/>
          </w:tcPr>
          <w:p w14:paraId="6736BFD4" w14:textId="747A0011" w:rsidR="00347F67" w:rsidRPr="008C6397" w:rsidRDefault="00347F67" w:rsidP="00347F67">
            <w:pPr>
              <w:rPr>
                <w:rFonts w:eastAsia="Times New Roman"/>
                <w:b/>
                <w:bCs/>
                <w:color w:val="000000"/>
                <w:sz w:val="18"/>
                <w:szCs w:val="18"/>
              </w:rPr>
            </w:pPr>
            <w:r w:rsidRPr="008C6397">
              <w:rPr>
                <w:rFonts w:eastAsia="Times New Roman"/>
                <w:b/>
                <w:bCs/>
                <w:sz w:val="18"/>
                <w:szCs w:val="18"/>
              </w:rPr>
              <w:t>Implementation Summary</w:t>
            </w:r>
            <w:r>
              <w:rPr>
                <w:rFonts w:eastAsia="Times New Roman"/>
                <w:b/>
                <w:bCs/>
                <w:sz w:val="18"/>
                <w:szCs w:val="18"/>
              </w:rPr>
              <w:t xml:space="preserve"> for Input</w:t>
            </w:r>
          </w:p>
        </w:tc>
      </w:tr>
      <w:tr w:rsidR="00347F67" w:rsidRPr="00B316EB" w14:paraId="5F7DD85A" w14:textId="77777777" w:rsidTr="00FC663B">
        <w:trPr>
          <w:trHeight w:val="341"/>
        </w:trPr>
        <w:tc>
          <w:tcPr>
            <w:tcW w:w="1791" w:type="dxa"/>
            <w:shd w:val="clear" w:color="auto" w:fill="BFBFBF" w:themeFill="background1" w:themeFillShade="BF"/>
          </w:tcPr>
          <w:p w14:paraId="064F6BD9" w14:textId="5B29495B" w:rsidR="00347F67" w:rsidRPr="008C6397" w:rsidRDefault="00347F67" w:rsidP="00E96C43">
            <w:pPr>
              <w:jc w:val="center"/>
              <w:rPr>
                <w:rFonts w:eastAsia="Times New Roman"/>
                <w:b/>
                <w:bCs/>
                <w:color w:val="000000"/>
                <w:sz w:val="18"/>
                <w:szCs w:val="18"/>
              </w:rPr>
            </w:pPr>
            <w:r>
              <w:rPr>
                <w:rFonts w:eastAsia="Times New Roman"/>
                <w:b/>
                <w:bCs/>
                <w:color w:val="000000"/>
                <w:sz w:val="18"/>
                <w:szCs w:val="18"/>
              </w:rPr>
              <w:t xml:space="preserve">Input </w:t>
            </w:r>
            <w:r w:rsidR="00153F50">
              <w:rPr>
                <w:rFonts w:eastAsia="Times New Roman"/>
                <w:b/>
                <w:bCs/>
                <w:color w:val="000000"/>
                <w:sz w:val="18"/>
                <w:szCs w:val="18"/>
              </w:rPr>
              <w:t>F</w:t>
            </w:r>
            <w:r w:rsidR="004C01B3">
              <w:rPr>
                <w:rFonts w:eastAsia="Times New Roman"/>
                <w:b/>
                <w:bCs/>
                <w:color w:val="000000"/>
                <w:sz w:val="18"/>
                <w:szCs w:val="18"/>
              </w:rPr>
              <w:t>eature</w:t>
            </w:r>
            <w:r>
              <w:rPr>
                <w:rFonts w:eastAsia="Times New Roman"/>
                <w:b/>
                <w:bCs/>
                <w:color w:val="000000"/>
                <w:sz w:val="18"/>
                <w:szCs w:val="18"/>
              </w:rPr>
              <w:t xml:space="preserve"> </w:t>
            </w:r>
            <w:r w:rsidR="00153F50">
              <w:rPr>
                <w:rFonts w:eastAsia="Times New Roman"/>
                <w:b/>
                <w:bCs/>
                <w:color w:val="000000"/>
                <w:sz w:val="18"/>
                <w:szCs w:val="18"/>
              </w:rPr>
              <w:t>N</w:t>
            </w:r>
            <w:r>
              <w:rPr>
                <w:rFonts w:eastAsia="Times New Roman"/>
                <w:b/>
                <w:bCs/>
                <w:color w:val="000000"/>
                <w:sz w:val="18"/>
                <w:szCs w:val="18"/>
              </w:rPr>
              <w:t>ame</w:t>
            </w:r>
          </w:p>
        </w:tc>
        <w:tc>
          <w:tcPr>
            <w:tcW w:w="1791" w:type="dxa"/>
            <w:shd w:val="clear" w:color="auto" w:fill="BFBFBF" w:themeFill="background1" w:themeFillShade="BF"/>
            <w:noWrap/>
            <w:hideMark/>
          </w:tcPr>
          <w:p w14:paraId="135847DB" w14:textId="79DF4B0F" w:rsidR="00347F67" w:rsidRPr="008C6397" w:rsidRDefault="00347F67" w:rsidP="00E96C43">
            <w:pPr>
              <w:jc w:val="center"/>
              <w:rPr>
                <w:rFonts w:eastAsia="Times New Roman"/>
                <w:b/>
                <w:bCs/>
                <w:color w:val="000000"/>
                <w:sz w:val="18"/>
                <w:szCs w:val="18"/>
              </w:rPr>
            </w:pPr>
            <w:r w:rsidRPr="008C6397">
              <w:rPr>
                <w:rFonts w:eastAsia="Times New Roman"/>
                <w:b/>
                <w:bCs/>
                <w:color w:val="000000"/>
                <w:sz w:val="18"/>
                <w:szCs w:val="18"/>
              </w:rPr>
              <w:t>Number of Cases Tested</w:t>
            </w:r>
          </w:p>
        </w:tc>
        <w:tc>
          <w:tcPr>
            <w:tcW w:w="1699" w:type="dxa"/>
            <w:shd w:val="clear" w:color="auto" w:fill="BFBFBF" w:themeFill="background1" w:themeFillShade="BF"/>
            <w:noWrap/>
            <w:hideMark/>
          </w:tcPr>
          <w:p w14:paraId="3CC96397" w14:textId="77777777" w:rsidR="00347F67" w:rsidRPr="008C6397" w:rsidRDefault="00347F67" w:rsidP="00E96C43">
            <w:pPr>
              <w:jc w:val="center"/>
              <w:rPr>
                <w:rFonts w:eastAsia="Times New Roman"/>
                <w:b/>
                <w:bCs/>
                <w:color w:val="000000"/>
                <w:sz w:val="18"/>
                <w:szCs w:val="18"/>
              </w:rPr>
            </w:pPr>
            <w:r w:rsidRPr="008C6397">
              <w:rPr>
                <w:rFonts w:eastAsia="Times New Roman"/>
                <w:b/>
                <w:bCs/>
                <w:color w:val="000000"/>
                <w:sz w:val="18"/>
                <w:szCs w:val="18"/>
              </w:rPr>
              <w:t>Threshold for Matching</w:t>
            </w:r>
          </w:p>
        </w:tc>
        <w:tc>
          <w:tcPr>
            <w:tcW w:w="1045" w:type="dxa"/>
            <w:shd w:val="clear" w:color="auto" w:fill="BFBFBF" w:themeFill="background1" w:themeFillShade="BF"/>
            <w:noWrap/>
            <w:hideMark/>
          </w:tcPr>
          <w:p w14:paraId="14FE7931" w14:textId="77777777" w:rsidR="00347F67" w:rsidRPr="008C6397" w:rsidRDefault="00347F67" w:rsidP="00E96C43">
            <w:pPr>
              <w:jc w:val="center"/>
              <w:rPr>
                <w:rFonts w:eastAsia="Times New Roman"/>
                <w:b/>
                <w:bCs/>
                <w:color w:val="000000"/>
                <w:sz w:val="18"/>
                <w:szCs w:val="18"/>
              </w:rPr>
            </w:pPr>
            <w:r w:rsidRPr="008C6397">
              <w:rPr>
                <w:rFonts w:eastAsia="Times New Roman"/>
                <w:b/>
                <w:bCs/>
                <w:color w:val="000000"/>
                <w:sz w:val="18"/>
                <w:szCs w:val="18"/>
              </w:rPr>
              <w:t>% of Matching</w:t>
            </w:r>
          </w:p>
        </w:tc>
        <w:tc>
          <w:tcPr>
            <w:tcW w:w="1782" w:type="dxa"/>
            <w:shd w:val="clear" w:color="auto" w:fill="BFBFBF" w:themeFill="background1" w:themeFillShade="BF"/>
            <w:noWrap/>
            <w:hideMark/>
          </w:tcPr>
          <w:p w14:paraId="017BFE68" w14:textId="77777777" w:rsidR="00347F67" w:rsidRPr="008C6397" w:rsidRDefault="00347F67" w:rsidP="00E96C43">
            <w:pPr>
              <w:jc w:val="center"/>
              <w:rPr>
                <w:rFonts w:eastAsia="Times New Roman"/>
                <w:b/>
                <w:bCs/>
                <w:color w:val="000000"/>
                <w:sz w:val="18"/>
                <w:szCs w:val="18"/>
              </w:rPr>
            </w:pPr>
            <w:r w:rsidRPr="008C6397">
              <w:rPr>
                <w:rFonts w:eastAsia="Times New Roman"/>
                <w:b/>
                <w:bCs/>
                <w:color w:val="000000"/>
                <w:sz w:val="18"/>
                <w:szCs w:val="18"/>
              </w:rPr>
              <w:t>Max Absolute Difference</w:t>
            </w:r>
          </w:p>
        </w:tc>
        <w:tc>
          <w:tcPr>
            <w:tcW w:w="1448" w:type="dxa"/>
            <w:shd w:val="clear" w:color="auto" w:fill="BFBFBF" w:themeFill="background1" w:themeFillShade="BF"/>
            <w:noWrap/>
            <w:hideMark/>
          </w:tcPr>
          <w:p w14:paraId="0CDB98B4" w14:textId="77777777" w:rsidR="00347F67" w:rsidRPr="008C6397" w:rsidRDefault="00347F67" w:rsidP="00E96C43">
            <w:pPr>
              <w:jc w:val="center"/>
              <w:rPr>
                <w:rFonts w:eastAsia="Times New Roman"/>
                <w:b/>
                <w:bCs/>
                <w:color w:val="000000"/>
                <w:sz w:val="18"/>
                <w:szCs w:val="18"/>
              </w:rPr>
            </w:pPr>
            <w:r w:rsidRPr="008C6397">
              <w:rPr>
                <w:rFonts w:eastAsia="Times New Roman"/>
                <w:b/>
                <w:bCs/>
                <w:color w:val="000000"/>
                <w:sz w:val="18"/>
                <w:szCs w:val="18"/>
              </w:rPr>
              <w:t>Max Relative Difference</w:t>
            </w:r>
          </w:p>
        </w:tc>
      </w:tr>
      <w:tr w:rsidR="00347F67" w:rsidRPr="00B316EB" w14:paraId="28C75BD9" w14:textId="77777777" w:rsidTr="00FC663B">
        <w:trPr>
          <w:trHeight w:val="341"/>
        </w:trPr>
        <w:tc>
          <w:tcPr>
            <w:tcW w:w="1791" w:type="dxa"/>
          </w:tcPr>
          <w:p w14:paraId="13DCBC6C" w14:textId="5A6B9729" w:rsidR="00347F67" w:rsidRPr="008C6397" w:rsidRDefault="00D04A24" w:rsidP="00974E35">
            <w:pPr>
              <w:jc w:val="center"/>
              <w:rPr>
                <w:rFonts w:eastAsia="Times New Roman"/>
                <w:i/>
                <w:iCs/>
                <w:color w:val="4F81BD" w:themeColor="accent1"/>
                <w:sz w:val="18"/>
                <w:szCs w:val="18"/>
              </w:rPr>
            </w:pPr>
            <w:r>
              <w:rPr>
                <w:rFonts w:eastAsia="Times New Roman"/>
                <w:i/>
                <w:iCs/>
                <w:color w:val="4F81BD" w:themeColor="accent1"/>
                <w:sz w:val="18"/>
                <w:szCs w:val="18"/>
              </w:rPr>
              <w:t>XXX</w:t>
            </w:r>
          </w:p>
        </w:tc>
        <w:tc>
          <w:tcPr>
            <w:tcW w:w="1791" w:type="dxa"/>
            <w:noWrap/>
            <w:hideMark/>
          </w:tcPr>
          <w:p w14:paraId="79E1EB6A" w14:textId="0C7F89F9" w:rsidR="00347F67" w:rsidRPr="008C6397" w:rsidRDefault="00347F67" w:rsidP="00974E35">
            <w:pPr>
              <w:jc w:val="center"/>
              <w:rPr>
                <w:rFonts w:eastAsia="Times New Roman"/>
                <w:i/>
                <w:iCs/>
                <w:color w:val="4F81BD" w:themeColor="accent1"/>
                <w:sz w:val="18"/>
                <w:szCs w:val="18"/>
              </w:rPr>
            </w:pPr>
            <w:r w:rsidRPr="008C6397">
              <w:rPr>
                <w:rFonts w:eastAsia="Times New Roman"/>
                <w:i/>
                <w:iCs/>
                <w:color w:val="4F81BD" w:themeColor="accent1"/>
                <w:sz w:val="18"/>
                <w:szCs w:val="18"/>
              </w:rPr>
              <w:t>XXX</w:t>
            </w:r>
          </w:p>
        </w:tc>
        <w:tc>
          <w:tcPr>
            <w:tcW w:w="1699" w:type="dxa"/>
            <w:noWrap/>
            <w:hideMark/>
          </w:tcPr>
          <w:p w14:paraId="6B114D9F" w14:textId="77777777" w:rsidR="00347F67" w:rsidRPr="008C6397" w:rsidRDefault="00347F67" w:rsidP="00974E35">
            <w:pPr>
              <w:jc w:val="center"/>
              <w:rPr>
                <w:rFonts w:eastAsia="Times New Roman"/>
                <w:i/>
                <w:iCs/>
                <w:color w:val="4F81BD" w:themeColor="accent1"/>
                <w:sz w:val="18"/>
                <w:szCs w:val="18"/>
              </w:rPr>
            </w:pPr>
            <w:r w:rsidRPr="008C6397">
              <w:rPr>
                <w:rFonts w:eastAsia="Times New Roman"/>
                <w:i/>
                <w:iCs/>
                <w:color w:val="4F81BD" w:themeColor="accent1"/>
                <w:sz w:val="18"/>
                <w:szCs w:val="18"/>
              </w:rPr>
              <w:t>XXX</w:t>
            </w:r>
          </w:p>
        </w:tc>
        <w:tc>
          <w:tcPr>
            <w:tcW w:w="1045" w:type="dxa"/>
            <w:noWrap/>
            <w:hideMark/>
          </w:tcPr>
          <w:p w14:paraId="11DBC03B" w14:textId="77777777" w:rsidR="00347F67" w:rsidRPr="008C6397" w:rsidRDefault="00347F67" w:rsidP="00974E35">
            <w:pPr>
              <w:jc w:val="center"/>
              <w:rPr>
                <w:rFonts w:eastAsia="Times New Roman"/>
                <w:i/>
                <w:iCs/>
                <w:color w:val="4F81BD" w:themeColor="accent1"/>
                <w:sz w:val="18"/>
                <w:szCs w:val="18"/>
              </w:rPr>
            </w:pPr>
            <w:r w:rsidRPr="008C6397">
              <w:rPr>
                <w:rFonts w:eastAsia="Times New Roman"/>
                <w:i/>
                <w:iCs/>
                <w:color w:val="4F81BD" w:themeColor="accent1"/>
                <w:sz w:val="18"/>
                <w:szCs w:val="18"/>
              </w:rPr>
              <w:t>XXX</w:t>
            </w:r>
          </w:p>
        </w:tc>
        <w:tc>
          <w:tcPr>
            <w:tcW w:w="1782" w:type="dxa"/>
            <w:noWrap/>
            <w:hideMark/>
          </w:tcPr>
          <w:p w14:paraId="366A4777" w14:textId="77777777" w:rsidR="00347F67" w:rsidRPr="008C6397" w:rsidRDefault="00347F67" w:rsidP="00974E35">
            <w:pPr>
              <w:jc w:val="center"/>
              <w:rPr>
                <w:rFonts w:eastAsia="Times New Roman"/>
                <w:i/>
                <w:iCs/>
                <w:color w:val="4F81BD" w:themeColor="accent1"/>
                <w:sz w:val="18"/>
                <w:szCs w:val="18"/>
              </w:rPr>
            </w:pPr>
            <w:r w:rsidRPr="008C6397">
              <w:rPr>
                <w:rFonts w:eastAsia="Times New Roman"/>
                <w:i/>
                <w:iCs/>
                <w:color w:val="4F81BD" w:themeColor="accent1"/>
                <w:sz w:val="18"/>
                <w:szCs w:val="18"/>
              </w:rPr>
              <w:t>XXX</w:t>
            </w:r>
          </w:p>
        </w:tc>
        <w:tc>
          <w:tcPr>
            <w:tcW w:w="1448" w:type="dxa"/>
            <w:noWrap/>
            <w:hideMark/>
          </w:tcPr>
          <w:p w14:paraId="26446444" w14:textId="77777777" w:rsidR="00347F67" w:rsidRPr="008C6397" w:rsidRDefault="00347F67" w:rsidP="00974E35">
            <w:pPr>
              <w:jc w:val="center"/>
              <w:rPr>
                <w:rFonts w:eastAsia="Times New Roman"/>
                <w:i/>
                <w:iCs/>
                <w:color w:val="4F81BD" w:themeColor="accent1"/>
                <w:sz w:val="18"/>
                <w:szCs w:val="18"/>
              </w:rPr>
            </w:pPr>
            <w:r w:rsidRPr="008C6397">
              <w:rPr>
                <w:rFonts w:eastAsia="Times New Roman"/>
                <w:i/>
                <w:iCs/>
                <w:color w:val="4F81BD" w:themeColor="accent1"/>
                <w:sz w:val="18"/>
                <w:szCs w:val="18"/>
              </w:rPr>
              <w:t>XXX</w:t>
            </w:r>
          </w:p>
        </w:tc>
      </w:tr>
      <w:tr w:rsidR="00974E35" w:rsidRPr="00B316EB" w14:paraId="347EADEA" w14:textId="77777777" w:rsidTr="00FC663B">
        <w:trPr>
          <w:trHeight w:val="341"/>
        </w:trPr>
        <w:tc>
          <w:tcPr>
            <w:tcW w:w="1791" w:type="dxa"/>
          </w:tcPr>
          <w:p w14:paraId="1F9E0AC6" w14:textId="3E82CBEE" w:rsidR="00974E35" w:rsidRDefault="00645C08" w:rsidP="00974E35">
            <w:pPr>
              <w:jc w:val="center"/>
              <w:rPr>
                <w:rFonts w:eastAsia="Times New Roman"/>
                <w:i/>
                <w:iCs/>
                <w:color w:val="4F81BD" w:themeColor="accent1"/>
                <w:sz w:val="18"/>
                <w:szCs w:val="18"/>
              </w:rPr>
            </w:pPr>
            <w:r>
              <w:rPr>
                <w:rFonts w:eastAsia="Times New Roman"/>
                <w:i/>
                <w:iCs/>
                <w:color w:val="4F81BD" w:themeColor="accent1"/>
                <w:sz w:val="18"/>
                <w:szCs w:val="18"/>
              </w:rPr>
              <w:t>XXX</w:t>
            </w:r>
          </w:p>
        </w:tc>
        <w:tc>
          <w:tcPr>
            <w:tcW w:w="1791" w:type="dxa"/>
            <w:noWrap/>
          </w:tcPr>
          <w:p w14:paraId="0D1001B5" w14:textId="1B873FC5" w:rsidR="00974E35" w:rsidRPr="008C6397" w:rsidRDefault="00645C08" w:rsidP="00974E35">
            <w:pPr>
              <w:jc w:val="center"/>
              <w:rPr>
                <w:rFonts w:eastAsia="Times New Roman"/>
                <w:i/>
                <w:iCs/>
                <w:color w:val="4F81BD" w:themeColor="accent1"/>
                <w:sz w:val="18"/>
                <w:szCs w:val="18"/>
              </w:rPr>
            </w:pPr>
            <w:r>
              <w:rPr>
                <w:rFonts w:eastAsia="Times New Roman"/>
                <w:i/>
                <w:iCs/>
                <w:color w:val="4F81BD" w:themeColor="accent1"/>
                <w:sz w:val="18"/>
                <w:szCs w:val="18"/>
              </w:rPr>
              <w:t>XXX</w:t>
            </w:r>
          </w:p>
        </w:tc>
        <w:tc>
          <w:tcPr>
            <w:tcW w:w="1699" w:type="dxa"/>
            <w:noWrap/>
          </w:tcPr>
          <w:p w14:paraId="3A1E43F0" w14:textId="52C70DB3" w:rsidR="00974E35" w:rsidRPr="008C6397" w:rsidRDefault="00645C08" w:rsidP="00974E35">
            <w:pPr>
              <w:jc w:val="center"/>
              <w:rPr>
                <w:rFonts w:eastAsia="Times New Roman"/>
                <w:i/>
                <w:iCs/>
                <w:color w:val="4F81BD" w:themeColor="accent1"/>
                <w:sz w:val="18"/>
                <w:szCs w:val="18"/>
              </w:rPr>
            </w:pPr>
            <w:r>
              <w:rPr>
                <w:rFonts w:eastAsia="Times New Roman"/>
                <w:i/>
                <w:iCs/>
                <w:color w:val="4F81BD" w:themeColor="accent1"/>
                <w:sz w:val="18"/>
                <w:szCs w:val="18"/>
              </w:rPr>
              <w:t>XXX</w:t>
            </w:r>
          </w:p>
        </w:tc>
        <w:tc>
          <w:tcPr>
            <w:tcW w:w="1045" w:type="dxa"/>
            <w:noWrap/>
          </w:tcPr>
          <w:p w14:paraId="36211718" w14:textId="2DDBFBE0" w:rsidR="00974E35" w:rsidRPr="008C6397" w:rsidRDefault="00645C08" w:rsidP="00974E35">
            <w:pPr>
              <w:jc w:val="center"/>
              <w:rPr>
                <w:rFonts w:eastAsia="Times New Roman"/>
                <w:i/>
                <w:iCs/>
                <w:color w:val="4F81BD" w:themeColor="accent1"/>
                <w:sz w:val="18"/>
                <w:szCs w:val="18"/>
              </w:rPr>
            </w:pPr>
            <w:r>
              <w:rPr>
                <w:rFonts w:eastAsia="Times New Roman"/>
                <w:i/>
                <w:iCs/>
                <w:color w:val="4F81BD" w:themeColor="accent1"/>
                <w:sz w:val="18"/>
                <w:szCs w:val="18"/>
              </w:rPr>
              <w:t>XXX</w:t>
            </w:r>
          </w:p>
        </w:tc>
        <w:tc>
          <w:tcPr>
            <w:tcW w:w="1782" w:type="dxa"/>
            <w:noWrap/>
          </w:tcPr>
          <w:p w14:paraId="2E7FC372" w14:textId="701D9D89" w:rsidR="00974E35" w:rsidRPr="008C6397" w:rsidRDefault="00645C08" w:rsidP="00974E35">
            <w:pPr>
              <w:jc w:val="center"/>
              <w:rPr>
                <w:rFonts w:eastAsia="Times New Roman"/>
                <w:i/>
                <w:iCs/>
                <w:color w:val="4F81BD" w:themeColor="accent1"/>
                <w:sz w:val="18"/>
                <w:szCs w:val="18"/>
              </w:rPr>
            </w:pPr>
            <w:r>
              <w:rPr>
                <w:rFonts w:eastAsia="Times New Roman"/>
                <w:i/>
                <w:iCs/>
                <w:color w:val="4F81BD" w:themeColor="accent1"/>
                <w:sz w:val="18"/>
                <w:szCs w:val="18"/>
              </w:rPr>
              <w:t>XXX</w:t>
            </w:r>
          </w:p>
        </w:tc>
        <w:tc>
          <w:tcPr>
            <w:tcW w:w="1448" w:type="dxa"/>
            <w:noWrap/>
          </w:tcPr>
          <w:p w14:paraId="7679AA14" w14:textId="158C792F" w:rsidR="00974E35" w:rsidRPr="008C6397" w:rsidRDefault="00645C08" w:rsidP="00974E35">
            <w:pPr>
              <w:jc w:val="center"/>
              <w:rPr>
                <w:rFonts w:eastAsia="Times New Roman"/>
                <w:i/>
                <w:iCs/>
                <w:color w:val="4F81BD" w:themeColor="accent1"/>
                <w:sz w:val="18"/>
                <w:szCs w:val="18"/>
              </w:rPr>
            </w:pPr>
            <w:r>
              <w:rPr>
                <w:rFonts w:eastAsia="Times New Roman"/>
                <w:i/>
                <w:iCs/>
                <w:color w:val="4F81BD" w:themeColor="accent1"/>
                <w:sz w:val="18"/>
                <w:szCs w:val="18"/>
              </w:rPr>
              <w:t>XXX</w:t>
            </w:r>
          </w:p>
        </w:tc>
      </w:tr>
    </w:tbl>
    <w:p w14:paraId="65DD3B23" w14:textId="1B38CB9B" w:rsidR="00910734" w:rsidRPr="007800FA" w:rsidRDefault="00910734" w:rsidP="00960E24">
      <w:pPr>
        <w:pStyle w:val="Comments"/>
      </w:pPr>
      <w:r>
        <w:br/>
      </w:r>
      <w:r w:rsidR="00645C08">
        <w:t>Detail the results of output implementation testing below.</w:t>
      </w:r>
    </w:p>
    <w:tbl>
      <w:tblPr>
        <w:tblW w:w="9453" w:type="dxa"/>
        <w:tblLook w:val="04A0" w:firstRow="1" w:lastRow="0" w:firstColumn="1" w:lastColumn="0" w:noHBand="0" w:noVBand="1"/>
      </w:tblPr>
      <w:tblGrid>
        <w:gridCol w:w="2180"/>
        <w:gridCol w:w="2068"/>
        <w:gridCol w:w="1272"/>
        <w:gridCol w:w="2170"/>
        <w:gridCol w:w="1763"/>
      </w:tblGrid>
      <w:tr w:rsidR="00910734" w:rsidRPr="00B316EB" w14:paraId="76980C75" w14:textId="77777777" w:rsidTr="00FC663B">
        <w:trPr>
          <w:trHeight w:val="338"/>
        </w:trPr>
        <w:tc>
          <w:tcPr>
            <w:tcW w:w="9453"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3329556" w14:textId="0EF91230" w:rsidR="00910734" w:rsidRPr="00FC663B" w:rsidRDefault="00910734" w:rsidP="00FC663B">
            <w:pPr>
              <w:rPr>
                <w:rFonts w:eastAsia="Times New Roman"/>
                <w:b/>
                <w:bCs/>
                <w:color w:val="000000"/>
                <w:sz w:val="18"/>
                <w:szCs w:val="18"/>
              </w:rPr>
            </w:pPr>
            <w:r w:rsidRPr="00FC663B">
              <w:rPr>
                <w:rFonts w:eastAsia="Times New Roman"/>
                <w:b/>
                <w:bCs/>
                <w:sz w:val="18"/>
                <w:szCs w:val="18"/>
              </w:rPr>
              <w:t>Implementation Summary</w:t>
            </w:r>
            <w:r w:rsidR="00644C61">
              <w:rPr>
                <w:rFonts w:eastAsia="Times New Roman"/>
                <w:b/>
                <w:bCs/>
                <w:sz w:val="18"/>
                <w:szCs w:val="18"/>
              </w:rPr>
              <w:t xml:space="preserve"> </w:t>
            </w:r>
            <w:r w:rsidR="005C20B6">
              <w:rPr>
                <w:rFonts w:eastAsia="Times New Roman"/>
                <w:b/>
                <w:bCs/>
                <w:sz w:val="18"/>
                <w:szCs w:val="18"/>
              </w:rPr>
              <w:t xml:space="preserve">for </w:t>
            </w:r>
            <w:r w:rsidR="00644C61">
              <w:rPr>
                <w:rFonts w:eastAsia="Times New Roman"/>
                <w:b/>
                <w:bCs/>
                <w:sz w:val="18"/>
                <w:szCs w:val="18"/>
              </w:rPr>
              <w:t>Output</w:t>
            </w:r>
          </w:p>
        </w:tc>
      </w:tr>
      <w:tr w:rsidR="00B316EB" w:rsidRPr="00B316EB" w14:paraId="63CF3F46" w14:textId="77777777" w:rsidTr="00FC663B">
        <w:trPr>
          <w:trHeight w:val="338"/>
        </w:trPr>
        <w:tc>
          <w:tcPr>
            <w:tcW w:w="218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4222ED40" w14:textId="37CB80DF" w:rsidR="00910734" w:rsidRPr="00FC663B" w:rsidRDefault="00910734" w:rsidP="00910734">
            <w:pPr>
              <w:jc w:val="center"/>
              <w:rPr>
                <w:rFonts w:eastAsia="Times New Roman"/>
                <w:b/>
                <w:bCs/>
                <w:color w:val="000000"/>
                <w:sz w:val="18"/>
                <w:szCs w:val="18"/>
              </w:rPr>
            </w:pPr>
            <w:r w:rsidRPr="00FC663B">
              <w:rPr>
                <w:rFonts w:eastAsia="Times New Roman"/>
                <w:b/>
                <w:bCs/>
                <w:color w:val="000000"/>
                <w:sz w:val="18"/>
                <w:szCs w:val="18"/>
              </w:rPr>
              <w:t xml:space="preserve">Number of </w:t>
            </w:r>
            <w:r w:rsidR="00997BBE" w:rsidRPr="00FC663B">
              <w:rPr>
                <w:rFonts w:eastAsia="Times New Roman"/>
                <w:b/>
                <w:bCs/>
                <w:color w:val="000000"/>
                <w:sz w:val="18"/>
                <w:szCs w:val="18"/>
              </w:rPr>
              <w:t>C</w:t>
            </w:r>
            <w:r w:rsidRPr="00FC663B">
              <w:rPr>
                <w:rFonts w:eastAsia="Times New Roman"/>
                <w:b/>
                <w:bCs/>
                <w:color w:val="000000"/>
                <w:sz w:val="18"/>
                <w:szCs w:val="18"/>
              </w:rPr>
              <w:t xml:space="preserve">ases </w:t>
            </w:r>
            <w:r w:rsidR="00997BBE" w:rsidRPr="00FC663B">
              <w:rPr>
                <w:rFonts w:eastAsia="Times New Roman"/>
                <w:b/>
                <w:bCs/>
                <w:color w:val="000000"/>
                <w:sz w:val="18"/>
                <w:szCs w:val="18"/>
              </w:rPr>
              <w:t>T</w:t>
            </w:r>
            <w:r w:rsidRPr="00FC663B">
              <w:rPr>
                <w:rFonts w:eastAsia="Times New Roman"/>
                <w:b/>
                <w:bCs/>
                <w:color w:val="000000"/>
                <w:sz w:val="18"/>
                <w:szCs w:val="18"/>
              </w:rPr>
              <w:t>ested</w:t>
            </w:r>
          </w:p>
        </w:tc>
        <w:tc>
          <w:tcPr>
            <w:tcW w:w="2068" w:type="dxa"/>
            <w:tcBorders>
              <w:top w:val="nil"/>
              <w:left w:val="nil"/>
              <w:bottom w:val="single" w:sz="4" w:space="0" w:color="auto"/>
              <w:right w:val="single" w:sz="4" w:space="0" w:color="auto"/>
            </w:tcBorders>
            <w:shd w:val="clear" w:color="auto" w:fill="BFBFBF" w:themeFill="background1" w:themeFillShade="BF"/>
            <w:noWrap/>
            <w:vAlign w:val="center"/>
            <w:hideMark/>
          </w:tcPr>
          <w:p w14:paraId="50F476C2" w14:textId="77777777" w:rsidR="00910734" w:rsidRPr="00FC663B" w:rsidRDefault="00910734" w:rsidP="00910734">
            <w:pPr>
              <w:jc w:val="center"/>
              <w:rPr>
                <w:rFonts w:eastAsia="Times New Roman"/>
                <w:b/>
                <w:bCs/>
                <w:color w:val="000000"/>
                <w:sz w:val="18"/>
                <w:szCs w:val="18"/>
              </w:rPr>
            </w:pPr>
            <w:r w:rsidRPr="00FC663B">
              <w:rPr>
                <w:rFonts w:eastAsia="Times New Roman"/>
                <w:b/>
                <w:bCs/>
                <w:color w:val="000000"/>
                <w:sz w:val="18"/>
                <w:szCs w:val="18"/>
              </w:rPr>
              <w:t>Threshold for Matching</w:t>
            </w:r>
          </w:p>
        </w:tc>
        <w:tc>
          <w:tcPr>
            <w:tcW w:w="1272" w:type="dxa"/>
            <w:tcBorders>
              <w:top w:val="nil"/>
              <w:left w:val="nil"/>
              <w:bottom w:val="single" w:sz="4" w:space="0" w:color="auto"/>
              <w:right w:val="single" w:sz="4" w:space="0" w:color="auto"/>
            </w:tcBorders>
            <w:shd w:val="clear" w:color="auto" w:fill="BFBFBF" w:themeFill="background1" w:themeFillShade="BF"/>
            <w:noWrap/>
            <w:vAlign w:val="center"/>
            <w:hideMark/>
          </w:tcPr>
          <w:p w14:paraId="4D7CC765" w14:textId="77777777" w:rsidR="00910734" w:rsidRPr="00FC663B" w:rsidRDefault="00910734" w:rsidP="00910734">
            <w:pPr>
              <w:jc w:val="center"/>
              <w:rPr>
                <w:rFonts w:eastAsia="Times New Roman"/>
                <w:b/>
                <w:bCs/>
                <w:color w:val="000000"/>
                <w:sz w:val="18"/>
                <w:szCs w:val="18"/>
              </w:rPr>
            </w:pPr>
            <w:r w:rsidRPr="00FC663B">
              <w:rPr>
                <w:rFonts w:eastAsia="Times New Roman"/>
                <w:b/>
                <w:bCs/>
                <w:color w:val="000000"/>
                <w:sz w:val="18"/>
                <w:szCs w:val="18"/>
              </w:rPr>
              <w:t>% of Matching</w:t>
            </w:r>
          </w:p>
        </w:tc>
        <w:tc>
          <w:tcPr>
            <w:tcW w:w="2170" w:type="dxa"/>
            <w:tcBorders>
              <w:top w:val="nil"/>
              <w:left w:val="nil"/>
              <w:bottom w:val="single" w:sz="4" w:space="0" w:color="auto"/>
              <w:right w:val="single" w:sz="4" w:space="0" w:color="auto"/>
            </w:tcBorders>
            <w:shd w:val="clear" w:color="auto" w:fill="BFBFBF" w:themeFill="background1" w:themeFillShade="BF"/>
            <w:noWrap/>
            <w:vAlign w:val="center"/>
            <w:hideMark/>
          </w:tcPr>
          <w:p w14:paraId="46FA3C24" w14:textId="77777777" w:rsidR="00910734" w:rsidRPr="00FC663B" w:rsidRDefault="00910734" w:rsidP="00910734">
            <w:pPr>
              <w:jc w:val="center"/>
              <w:rPr>
                <w:rFonts w:eastAsia="Times New Roman"/>
                <w:b/>
                <w:bCs/>
                <w:color w:val="000000"/>
                <w:sz w:val="18"/>
                <w:szCs w:val="18"/>
              </w:rPr>
            </w:pPr>
            <w:r w:rsidRPr="00FC663B">
              <w:rPr>
                <w:rFonts w:eastAsia="Times New Roman"/>
                <w:b/>
                <w:bCs/>
                <w:color w:val="000000"/>
                <w:sz w:val="18"/>
                <w:szCs w:val="18"/>
              </w:rPr>
              <w:t>Max Absolute Difference</w:t>
            </w:r>
          </w:p>
        </w:tc>
        <w:tc>
          <w:tcPr>
            <w:tcW w:w="1762" w:type="dxa"/>
            <w:tcBorders>
              <w:top w:val="nil"/>
              <w:left w:val="nil"/>
              <w:bottom w:val="single" w:sz="4" w:space="0" w:color="auto"/>
              <w:right w:val="single" w:sz="4" w:space="0" w:color="auto"/>
            </w:tcBorders>
            <w:shd w:val="clear" w:color="auto" w:fill="BFBFBF" w:themeFill="background1" w:themeFillShade="BF"/>
            <w:noWrap/>
            <w:vAlign w:val="center"/>
            <w:hideMark/>
          </w:tcPr>
          <w:p w14:paraId="08E211BD" w14:textId="20ECF277" w:rsidR="00910734" w:rsidRPr="00FC663B" w:rsidRDefault="00910734" w:rsidP="00910734">
            <w:pPr>
              <w:jc w:val="center"/>
              <w:rPr>
                <w:rFonts w:eastAsia="Times New Roman"/>
                <w:b/>
                <w:bCs/>
                <w:color w:val="000000"/>
                <w:sz w:val="18"/>
                <w:szCs w:val="18"/>
              </w:rPr>
            </w:pPr>
            <w:r w:rsidRPr="00FC663B">
              <w:rPr>
                <w:rFonts w:eastAsia="Times New Roman"/>
                <w:b/>
                <w:bCs/>
                <w:color w:val="000000"/>
                <w:sz w:val="18"/>
                <w:szCs w:val="18"/>
              </w:rPr>
              <w:t xml:space="preserve">Max </w:t>
            </w:r>
            <w:r w:rsidR="00997BBE" w:rsidRPr="00FC663B">
              <w:rPr>
                <w:rFonts w:eastAsia="Times New Roman"/>
                <w:b/>
                <w:bCs/>
                <w:color w:val="000000"/>
                <w:sz w:val="18"/>
                <w:szCs w:val="18"/>
              </w:rPr>
              <w:t>Relative</w:t>
            </w:r>
            <w:r w:rsidRPr="00FC663B">
              <w:rPr>
                <w:rFonts w:eastAsia="Times New Roman"/>
                <w:b/>
                <w:bCs/>
                <w:color w:val="000000"/>
                <w:sz w:val="18"/>
                <w:szCs w:val="18"/>
              </w:rPr>
              <w:t xml:space="preserve"> </w:t>
            </w:r>
            <w:r w:rsidR="00997BBE" w:rsidRPr="00FC663B">
              <w:rPr>
                <w:rFonts w:eastAsia="Times New Roman"/>
                <w:b/>
                <w:bCs/>
                <w:color w:val="000000"/>
                <w:sz w:val="18"/>
                <w:szCs w:val="18"/>
              </w:rPr>
              <w:t>Difference</w:t>
            </w:r>
          </w:p>
        </w:tc>
      </w:tr>
      <w:tr w:rsidR="00B316EB" w:rsidRPr="00B316EB" w14:paraId="1CEC0FB0" w14:textId="77777777" w:rsidTr="00910734">
        <w:trPr>
          <w:trHeight w:val="33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0BB4270" w14:textId="484B8860" w:rsidR="00910734" w:rsidRPr="00FC663B" w:rsidRDefault="000F29B4" w:rsidP="000F29B4">
            <w:pPr>
              <w:jc w:val="center"/>
              <w:rPr>
                <w:rFonts w:eastAsia="Times New Roman"/>
                <w:i/>
                <w:iCs/>
                <w:color w:val="4F81BD" w:themeColor="accent1"/>
                <w:sz w:val="18"/>
                <w:szCs w:val="18"/>
              </w:rPr>
            </w:pPr>
            <w:r w:rsidRPr="00FC663B">
              <w:rPr>
                <w:rFonts w:eastAsia="Times New Roman"/>
                <w:i/>
                <w:iCs/>
                <w:color w:val="4F81BD" w:themeColor="accent1"/>
                <w:sz w:val="18"/>
                <w:szCs w:val="18"/>
              </w:rPr>
              <w:t>XXX</w:t>
            </w:r>
          </w:p>
        </w:tc>
        <w:tc>
          <w:tcPr>
            <w:tcW w:w="2068" w:type="dxa"/>
            <w:tcBorders>
              <w:top w:val="nil"/>
              <w:left w:val="nil"/>
              <w:bottom w:val="single" w:sz="4" w:space="0" w:color="auto"/>
              <w:right w:val="single" w:sz="4" w:space="0" w:color="auto"/>
            </w:tcBorders>
            <w:shd w:val="clear" w:color="auto" w:fill="auto"/>
            <w:noWrap/>
            <w:vAlign w:val="center"/>
            <w:hideMark/>
          </w:tcPr>
          <w:p w14:paraId="4AF08CA4" w14:textId="14BB9E46" w:rsidR="00910734" w:rsidRPr="00FC663B" w:rsidRDefault="000F29B4" w:rsidP="000F29B4">
            <w:pPr>
              <w:jc w:val="center"/>
              <w:rPr>
                <w:rFonts w:eastAsia="Times New Roman"/>
                <w:i/>
                <w:iCs/>
                <w:color w:val="4F81BD" w:themeColor="accent1"/>
                <w:sz w:val="18"/>
                <w:szCs w:val="18"/>
              </w:rPr>
            </w:pPr>
            <w:r w:rsidRPr="00FC663B">
              <w:rPr>
                <w:rFonts w:eastAsia="Times New Roman"/>
                <w:i/>
                <w:iCs/>
                <w:color w:val="4F81BD" w:themeColor="accent1"/>
                <w:sz w:val="18"/>
                <w:szCs w:val="18"/>
              </w:rPr>
              <w:t>XXX</w:t>
            </w:r>
          </w:p>
        </w:tc>
        <w:tc>
          <w:tcPr>
            <w:tcW w:w="1272" w:type="dxa"/>
            <w:tcBorders>
              <w:top w:val="nil"/>
              <w:left w:val="nil"/>
              <w:bottom w:val="single" w:sz="4" w:space="0" w:color="auto"/>
              <w:right w:val="single" w:sz="4" w:space="0" w:color="auto"/>
            </w:tcBorders>
            <w:shd w:val="clear" w:color="auto" w:fill="auto"/>
            <w:noWrap/>
            <w:vAlign w:val="center"/>
            <w:hideMark/>
          </w:tcPr>
          <w:p w14:paraId="09505423" w14:textId="7CB39D45" w:rsidR="00910734" w:rsidRPr="00FC663B" w:rsidRDefault="000F29B4" w:rsidP="000F29B4">
            <w:pPr>
              <w:jc w:val="center"/>
              <w:rPr>
                <w:rFonts w:eastAsia="Times New Roman"/>
                <w:i/>
                <w:iCs/>
                <w:color w:val="4F81BD" w:themeColor="accent1"/>
                <w:sz w:val="18"/>
                <w:szCs w:val="18"/>
              </w:rPr>
            </w:pPr>
            <w:r w:rsidRPr="00FC663B">
              <w:rPr>
                <w:rFonts w:eastAsia="Times New Roman"/>
                <w:i/>
                <w:iCs/>
                <w:color w:val="4F81BD" w:themeColor="accent1"/>
                <w:sz w:val="18"/>
                <w:szCs w:val="18"/>
              </w:rPr>
              <w:t>XXX</w:t>
            </w:r>
          </w:p>
        </w:tc>
        <w:tc>
          <w:tcPr>
            <w:tcW w:w="2170" w:type="dxa"/>
            <w:tcBorders>
              <w:top w:val="nil"/>
              <w:left w:val="nil"/>
              <w:bottom w:val="single" w:sz="4" w:space="0" w:color="auto"/>
              <w:right w:val="single" w:sz="4" w:space="0" w:color="auto"/>
            </w:tcBorders>
            <w:shd w:val="clear" w:color="auto" w:fill="auto"/>
            <w:noWrap/>
            <w:vAlign w:val="center"/>
            <w:hideMark/>
          </w:tcPr>
          <w:p w14:paraId="69B86D0C" w14:textId="11A568F7" w:rsidR="00910734" w:rsidRPr="00FC663B" w:rsidRDefault="000F29B4" w:rsidP="000F29B4">
            <w:pPr>
              <w:jc w:val="center"/>
              <w:rPr>
                <w:rFonts w:eastAsia="Times New Roman"/>
                <w:i/>
                <w:iCs/>
                <w:color w:val="4F81BD" w:themeColor="accent1"/>
                <w:sz w:val="18"/>
                <w:szCs w:val="18"/>
              </w:rPr>
            </w:pPr>
            <w:r w:rsidRPr="00FC663B">
              <w:rPr>
                <w:rFonts w:eastAsia="Times New Roman"/>
                <w:i/>
                <w:iCs/>
                <w:color w:val="4F81BD" w:themeColor="accent1"/>
                <w:sz w:val="18"/>
                <w:szCs w:val="18"/>
              </w:rPr>
              <w:t>XXX</w:t>
            </w:r>
          </w:p>
        </w:tc>
        <w:tc>
          <w:tcPr>
            <w:tcW w:w="1762" w:type="dxa"/>
            <w:tcBorders>
              <w:top w:val="nil"/>
              <w:left w:val="nil"/>
              <w:bottom w:val="single" w:sz="4" w:space="0" w:color="auto"/>
              <w:right w:val="single" w:sz="4" w:space="0" w:color="auto"/>
            </w:tcBorders>
            <w:shd w:val="clear" w:color="auto" w:fill="auto"/>
            <w:noWrap/>
            <w:vAlign w:val="bottom"/>
            <w:hideMark/>
          </w:tcPr>
          <w:p w14:paraId="633C5740" w14:textId="11B879D1" w:rsidR="00910734" w:rsidRPr="00FC663B" w:rsidRDefault="000F29B4" w:rsidP="000F29B4">
            <w:pPr>
              <w:jc w:val="center"/>
              <w:rPr>
                <w:rFonts w:eastAsia="Times New Roman"/>
                <w:i/>
                <w:iCs/>
                <w:color w:val="4F81BD" w:themeColor="accent1"/>
                <w:sz w:val="18"/>
                <w:szCs w:val="18"/>
              </w:rPr>
            </w:pPr>
            <w:r w:rsidRPr="00FC663B">
              <w:rPr>
                <w:rFonts w:eastAsia="Times New Roman"/>
                <w:i/>
                <w:iCs/>
                <w:color w:val="4F81BD" w:themeColor="accent1"/>
                <w:sz w:val="18"/>
                <w:szCs w:val="18"/>
              </w:rPr>
              <w:t>XXX</w:t>
            </w:r>
          </w:p>
        </w:tc>
      </w:tr>
    </w:tbl>
    <w:p w14:paraId="4F47ECF2" w14:textId="42026AC9" w:rsidR="00037B54" w:rsidRDefault="00037B54" w:rsidP="00037B54">
      <w:pPr>
        <w:pStyle w:val="TemplatesHeading2"/>
      </w:pPr>
      <w:bookmarkStart w:id="77" w:name="_Toc175661505"/>
      <w:r>
        <w:lastRenderedPageBreak/>
        <w:t>Updating Production Model</w:t>
      </w:r>
      <w:bookmarkEnd w:id="77"/>
      <w:r>
        <w:t xml:space="preserve"> </w:t>
      </w:r>
    </w:p>
    <w:p w14:paraId="4ACD6368" w14:textId="71C780ED" w:rsidR="00C54641" w:rsidRPr="007800FA" w:rsidRDefault="00C54641" w:rsidP="00960E24">
      <w:pPr>
        <w:pStyle w:val="Comments"/>
      </w:pPr>
      <w:r w:rsidRPr="007800FA">
        <w:t>Describe system performance testing conducted</w:t>
      </w:r>
      <w:r>
        <w:t xml:space="preserve"> as well as any plans in place to ensure production continuity in the event of </w:t>
      </w:r>
      <w:r w:rsidR="00CD0FDC">
        <w:t>system</w:t>
      </w:r>
      <w:r>
        <w:t xml:space="preserve"> failures or implementation failure.</w:t>
      </w:r>
    </w:p>
    <w:p w14:paraId="701822C4" w14:textId="3A29F791" w:rsidR="00037B54" w:rsidRPr="007800FA" w:rsidRDefault="00037B54" w:rsidP="00960E24">
      <w:pPr>
        <w:pStyle w:val="Comments"/>
      </w:pPr>
      <w:r>
        <w:br w:type="page"/>
      </w:r>
    </w:p>
    <w:p w14:paraId="1A669AD0" w14:textId="2D2A1C0E" w:rsidR="00287EB1" w:rsidRDefault="00CF5938" w:rsidP="00FC663B">
      <w:pPr>
        <w:pStyle w:val="Heading1"/>
        <w:numPr>
          <w:ilvl w:val="0"/>
          <w:numId w:val="38"/>
        </w:numPr>
      </w:pPr>
      <w:bookmarkStart w:id="78" w:name="_Toc164174525"/>
      <w:bookmarkStart w:id="79" w:name="_Toc164684215"/>
      <w:bookmarkStart w:id="80" w:name="_Toc164174527"/>
      <w:bookmarkStart w:id="81" w:name="_Toc164684217"/>
      <w:bookmarkStart w:id="82" w:name="_Toc164174528"/>
      <w:bookmarkStart w:id="83" w:name="_Toc164684218"/>
      <w:bookmarkStart w:id="84" w:name="_Toc164174529"/>
      <w:bookmarkStart w:id="85" w:name="_Toc164684219"/>
      <w:bookmarkStart w:id="86" w:name="_Toc164174531"/>
      <w:bookmarkStart w:id="87" w:name="_Toc164684221"/>
      <w:bookmarkStart w:id="88" w:name="_Toc164174533"/>
      <w:bookmarkStart w:id="89" w:name="_Toc164684223"/>
      <w:bookmarkStart w:id="90" w:name="_Toc164174534"/>
      <w:bookmarkStart w:id="91" w:name="_Toc164684224"/>
      <w:bookmarkStart w:id="92" w:name="_Toc164174537"/>
      <w:bookmarkStart w:id="93" w:name="_Toc164684227"/>
      <w:bookmarkStart w:id="94" w:name="_Toc164174538"/>
      <w:bookmarkStart w:id="95" w:name="_Toc164684228"/>
      <w:bookmarkStart w:id="96" w:name="_Toc164174539"/>
      <w:bookmarkStart w:id="97" w:name="_Toc164684229"/>
      <w:bookmarkStart w:id="98" w:name="_Toc164174540"/>
      <w:bookmarkStart w:id="99" w:name="_Toc164684230"/>
      <w:bookmarkStart w:id="100" w:name="_Toc164174541"/>
      <w:bookmarkStart w:id="101" w:name="_Toc164684231"/>
      <w:bookmarkStart w:id="102" w:name="_Toc164174542"/>
      <w:bookmarkStart w:id="103" w:name="_Toc164684232"/>
      <w:bookmarkStart w:id="104" w:name="_Toc164174543"/>
      <w:bookmarkStart w:id="105" w:name="_Toc164684233"/>
      <w:bookmarkStart w:id="106" w:name="_Toc164174544"/>
      <w:bookmarkStart w:id="107" w:name="_Toc164684234"/>
      <w:bookmarkStart w:id="108" w:name="_Toc164174545"/>
      <w:bookmarkStart w:id="109" w:name="_Toc164684235"/>
      <w:bookmarkStart w:id="110" w:name="_Toc164174546"/>
      <w:bookmarkStart w:id="111" w:name="_Toc164684236"/>
      <w:bookmarkStart w:id="112" w:name="_Toc164174547"/>
      <w:bookmarkStart w:id="113" w:name="_Toc164684237"/>
      <w:bookmarkStart w:id="114" w:name="_Toc164174548"/>
      <w:bookmarkStart w:id="115" w:name="_Toc164684238"/>
      <w:bookmarkStart w:id="116" w:name="_Toc164174549"/>
      <w:bookmarkStart w:id="117" w:name="_Toc164684239"/>
      <w:bookmarkStart w:id="118" w:name="_Toc164174550"/>
      <w:bookmarkStart w:id="119" w:name="_Toc164684240"/>
      <w:bookmarkStart w:id="120" w:name="_Toc164174551"/>
      <w:bookmarkStart w:id="121" w:name="_Toc164684241"/>
      <w:bookmarkStart w:id="122" w:name="_Toc164174552"/>
      <w:bookmarkStart w:id="123" w:name="_Toc164684242"/>
      <w:bookmarkStart w:id="124" w:name="_Toc164174553"/>
      <w:bookmarkStart w:id="125" w:name="_Toc164684243"/>
      <w:bookmarkStart w:id="126" w:name="_Toc164174554"/>
      <w:bookmarkStart w:id="127" w:name="_Toc164684244"/>
      <w:bookmarkStart w:id="128" w:name="_Toc175661506"/>
      <w:bookmarkEnd w:id="11"/>
      <w:bookmarkEnd w:id="12"/>
      <w:bookmarkEnd w:id="41"/>
      <w:bookmarkEnd w:id="42"/>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lastRenderedPageBreak/>
        <w:t xml:space="preserve">Model </w:t>
      </w:r>
      <w:r w:rsidR="00037B54">
        <w:t>Ongoing Monitoring</w:t>
      </w:r>
      <w:bookmarkEnd w:id="128"/>
      <w:r w:rsidR="00037B54">
        <w:t xml:space="preserve"> </w:t>
      </w:r>
    </w:p>
    <w:p w14:paraId="6D4DD070" w14:textId="77777777" w:rsidR="00A16DD9" w:rsidRDefault="00CF5938" w:rsidP="000A36FE">
      <w:pPr>
        <w:pStyle w:val="TemplatesHeading2"/>
      </w:pPr>
      <w:bookmarkStart w:id="129" w:name="_Toc175661507"/>
      <w:bookmarkStart w:id="130" w:name="_Toc440368278"/>
      <w:bookmarkStart w:id="131" w:name="_Toc441056614"/>
      <w:bookmarkStart w:id="132" w:name="_Toc299553185"/>
      <w:bookmarkStart w:id="133" w:name="_Toc299554929"/>
      <w:bookmarkStart w:id="134" w:name="_Toc300133687"/>
      <w:bookmarkStart w:id="135" w:name="_Toc301291907"/>
      <w:r>
        <w:t>Ongoing Monitoring</w:t>
      </w:r>
      <w:bookmarkEnd w:id="129"/>
    </w:p>
    <w:p w14:paraId="5D423F56" w14:textId="1557FD87" w:rsidR="00BE49FE" w:rsidRDefault="00BE49FE" w:rsidP="00960E24">
      <w:pPr>
        <w:pStyle w:val="Comments"/>
      </w:pPr>
      <w:r w:rsidRPr="00BD10A2">
        <w:t>D</w:t>
      </w:r>
      <w:r>
        <w:t>etail</w:t>
      </w:r>
      <w:r w:rsidRPr="00BD10A2">
        <w:t xml:space="preserve"> the ongoing performance monitoring process including the measurement metrics, acceptable </w:t>
      </w:r>
      <w:r w:rsidR="00471ED3" w:rsidRPr="00BD10A2">
        <w:t>ranges,</w:t>
      </w:r>
      <w:r w:rsidRPr="00BD10A2">
        <w:t xml:space="preserve"> and remediation actions when score distributions are not </w:t>
      </w:r>
      <w:r>
        <w:t xml:space="preserve">aligned. Also include </w:t>
      </w:r>
      <w:r w:rsidRPr="00BD10A2">
        <w:t>reference documents</w:t>
      </w:r>
      <w:r>
        <w:t xml:space="preserve"> in appendix</w:t>
      </w:r>
      <w:r w:rsidR="00662F6C">
        <w:t>, if any</w:t>
      </w:r>
      <w:r>
        <w:t xml:space="preserve">. Example </w:t>
      </w:r>
      <w:r w:rsidR="00662F6C">
        <w:t xml:space="preserve">for monitoring plan </w:t>
      </w:r>
      <w:r>
        <w:t>is as follows</w:t>
      </w:r>
      <w:r w:rsidR="00662F6C">
        <w:t>:</w:t>
      </w:r>
    </w:p>
    <w:tbl>
      <w:tblPr>
        <w:tblStyle w:val="TableGrid"/>
        <w:tblW w:w="9846" w:type="dxa"/>
        <w:tblLook w:val="04A0" w:firstRow="1" w:lastRow="0" w:firstColumn="1" w:lastColumn="0" w:noHBand="0" w:noVBand="1"/>
      </w:tblPr>
      <w:tblGrid>
        <w:gridCol w:w="1339"/>
        <w:gridCol w:w="8507"/>
      </w:tblGrid>
      <w:tr w:rsidR="00BE49FE" w:rsidRPr="00662F6C" w14:paraId="69BD16B0" w14:textId="77777777" w:rsidTr="00FC663B">
        <w:trPr>
          <w:trHeight w:val="234"/>
        </w:trPr>
        <w:tc>
          <w:tcPr>
            <w:tcW w:w="13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184C0C0" w14:textId="77777777" w:rsidR="00BE49FE" w:rsidRPr="00FC663B" w:rsidRDefault="00BE49FE" w:rsidP="00FC663B">
            <w:pPr>
              <w:pStyle w:val="Tablehead"/>
              <w:spacing w:after="0" w:line="240" w:lineRule="auto"/>
              <w:rPr>
                <w:sz w:val="20"/>
              </w:rPr>
            </w:pPr>
            <w:r w:rsidRPr="00FC663B">
              <w:rPr>
                <w:sz w:val="20"/>
              </w:rPr>
              <w:t>Monitoring Plan Item</w:t>
            </w:r>
          </w:p>
        </w:tc>
        <w:tc>
          <w:tcPr>
            <w:tcW w:w="850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CE35EEA" w14:textId="77777777" w:rsidR="00BE49FE" w:rsidRPr="00FC663B" w:rsidRDefault="00BE49FE" w:rsidP="00FC663B">
            <w:pPr>
              <w:pStyle w:val="Tablehead"/>
              <w:spacing w:after="0" w:line="240" w:lineRule="auto"/>
              <w:rPr>
                <w:sz w:val="20"/>
              </w:rPr>
            </w:pPr>
            <w:r w:rsidRPr="00FC663B">
              <w:rPr>
                <w:sz w:val="20"/>
              </w:rPr>
              <w:t>Description of requirement</w:t>
            </w:r>
          </w:p>
        </w:tc>
      </w:tr>
      <w:tr w:rsidR="00BE49FE" w:rsidRPr="00662F6C" w14:paraId="1A69F18C" w14:textId="77777777" w:rsidTr="00FC663B">
        <w:trPr>
          <w:trHeight w:val="234"/>
        </w:trPr>
        <w:tc>
          <w:tcPr>
            <w:tcW w:w="1339" w:type="dxa"/>
            <w:tcBorders>
              <w:top w:val="single" w:sz="4" w:space="0" w:color="auto"/>
              <w:left w:val="single" w:sz="4" w:space="0" w:color="auto"/>
              <w:bottom w:val="single" w:sz="4" w:space="0" w:color="auto"/>
              <w:right w:val="single" w:sz="4" w:space="0" w:color="auto"/>
            </w:tcBorders>
            <w:vAlign w:val="center"/>
            <w:hideMark/>
          </w:tcPr>
          <w:p w14:paraId="161C5C7F" w14:textId="77777777" w:rsidR="00BE49FE" w:rsidRPr="00FC663B" w:rsidRDefault="00BE49FE" w:rsidP="00F21C08">
            <w:pPr>
              <w:rPr>
                <w:b/>
              </w:rPr>
            </w:pPr>
            <w:r w:rsidRPr="00FC663B">
              <w:rPr>
                <w:b/>
              </w:rPr>
              <w:t>Model ID</w:t>
            </w:r>
          </w:p>
        </w:tc>
        <w:tc>
          <w:tcPr>
            <w:tcW w:w="8507" w:type="dxa"/>
            <w:tcBorders>
              <w:top w:val="single" w:sz="4" w:space="0" w:color="auto"/>
              <w:left w:val="single" w:sz="4" w:space="0" w:color="auto"/>
              <w:bottom w:val="single" w:sz="4" w:space="0" w:color="auto"/>
              <w:right w:val="single" w:sz="4" w:space="0" w:color="auto"/>
            </w:tcBorders>
            <w:vAlign w:val="center"/>
          </w:tcPr>
          <w:p w14:paraId="59151F98" w14:textId="37FB61C5" w:rsidR="00BE49FE" w:rsidRPr="00FC663B" w:rsidRDefault="00662F6C" w:rsidP="00F21C08">
            <w:pPr>
              <w:rPr>
                <w:bCs/>
                <w:i/>
                <w:iCs/>
                <w:color w:val="548DD4" w:themeColor="text2" w:themeTint="99"/>
              </w:rPr>
            </w:pPr>
            <w:r w:rsidRPr="00662F6C">
              <w:rPr>
                <w:i/>
                <w:iCs/>
                <w:color w:val="4F81BD" w:themeColor="accent1"/>
              </w:rPr>
              <w:t>The ID number of the model starting with ‘MD_’ in model inventory</w:t>
            </w:r>
          </w:p>
        </w:tc>
      </w:tr>
      <w:tr w:rsidR="00BE49FE" w:rsidRPr="00662F6C" w14:paraId="4724E9B7" w14:textId="77777777" w:rsidTr="00FC663B">
        <w:trPr>
          <w:trHeight w:val="234"/>
        </w:trPr>
        <w:tc>
          <w:tcPr>
            <w:tcW w:w="1339" w:type="dxa"/>
            <w:tcBorders>
              <w:top w:val="single" w:sz="4" w:space="0" w:color="auto"/>
              <w:left w:val="single" w:sz="4" w:space="0" w:color="auto"/>
              <w:bottom w:val="single" w:sz="4" w:space="0" w:color="auto"/>
              <w:right w:val="single" w:sz="4" w:space="0" w:color="auto"/>
            </w:tcBorders>
            <w:vAlign w:val="center"/>
            <w:hideMark/>
          </w:tcPr>
          <w:p w14:paraId="6603D63B" w14:textId="77777777" w:rsidR="00BE49FE" w:rsidRPr="00FC663B" w:rsidRDefault="00BE49FE" w:rsidP="00F21C08">
            <w:pPr>
              <w:rPr>
                <w:b/>
              </w:rPr>
            </w:pPr>
            <w:r w:rsidRPr="00FC663B">
              <w:rPr>
                <w:b/>
              </w:rPr>
              <w:t>Model Owner Names</w:t>
            </w:r>
          </w:p>
        </w:tc>
        <w:tc>
          <w:tcPr>
            <w:tcW w:w="8507" w:type="dxa"/>
            <w:tcBorders>
              <w:top w:val="single" w:sz="4" w:space="0" w:color="auto"/>
              <w:left w:val="single" w:sz="4" w:space="0" w:color="auto"/>
              <w:bottom w:val="single" w:sz="4" w:space="0" w:color="auto"/>
              <w:right w:val="single" w:sz="4" w:space="0" w:color="auto"/>
            </w:tcBorders>
            <w:vAlign w:val="center"/>
          </w:tcPr>
          <w:p w14:paraId="3C3E8FF1" w14:textId="36AEC34D" w:rsidR="00BE49FE" w:rsidRPr="00FC663B" w:rsidRDefault="005A4C68" w:rsidP="00F21C08">
            <w:pPr>
              <w:rPr>
                <w:bCs/>
                <w:i/>
                <w:iCs/>
                <w:color w:val="548DD4" w:themeColor="text2" w:themeTint="99"/>
              </w:rPr>
            </w:pPr>
            <w:r w:rsidRPr="00FC663B">
              <w:rPr>
                <w:bCs/>
                <w:i/>
                <w:iCs/>
                <w:color w:val="548DD4" w:themeColor="text2" w:themeTint="99"/>
              </w:rPr>
              <w:t>Model Owner name in the model inventory</w:t>
            </w:r>
          </w:p>
        </w:tc>
      </w:tr>
      <w:tr w:rsidR="00BE49FE" w:rsidRPr="00662F6C" w14:paraId="53C11DBA" w14:textId="77777777" w:rsidTr="00FC663B">
        <w:trPr>
          <w:trHeight w:val="300"/>
        </w:trPr>
        <w:tc>
          <w:tcPr>
            <w:tcW w:w="1339" w:type="dxa"/>
            <w:tcBorders>
              <w:top w:val="single" w:sz="4" w:space="0" w:color="auto"/>
              <w:left w:val="single" w:sz="4" w:space="0" w:color="auto"/>
              <w:bottom w:val="single" w:sz="4" w:space="0" w:color="auto"/>
              <w:right w:val="single" w:sz="4" w:space="0" w:color="auto"/>
            </w:tcBorders>
            <w:vAlign w:val="center"/>
            <w:hideMark/>
          </w:tcPr>
          <w:p w14:paraId="6E26F129" w14:textId="77777777" w:rsidR="00BE49FE" w:rsidRPr="00FC663B" w:rsidRDefault="00BE49FE" w:rsidP="00F21C08">
            <w:pPr>
              <w:rPr>
                <w:b/>
              </w:rPr>
            </w:pPr>
            <w:r w:rsidRPr="00FC663B">
              <w:rPr>
                <w:b/>
              </w:rPr>
              <w:t>Start Date</w:t>
            </w:r>
          </w:p>
        </w:tc>
        <w:tc>
          <w:tcPr>
            <w:tcW w:w="8507" w:type="dxa"/>
            <w:tcBorders>
              <w:top w:val="single" w:sz="4" w:space="0" w:color="auto"/>
              <w:left w:val="single" w:sz="4" w:space="0" w:color="auto"/>
              <w:bottom w:val="single" w:sz="4" w:space="0" w:color="auto"/>
              <w:right w:val="single" w:sz="4" w:space="0" w:color="auto"/>
            </w:tcBorders>
            <w:vAlign w:val="center"/>
          </w:tcPr>
          <w:p w14:paraId="66FEB05F" w14:textId="5484A5C4" w:rsidR="00BE49FE" w:rsidRPr="00FC663B" w:rsidRDefault="005A4C68" w:rsidP="00F21C08">
            <w:pPr>
              <w:rPr>
                <w:bCs/>
                <w:i/>
                <w:iCs/>
                <w:color w:val="548DD4" w:themeColor="text2" w:themeTint="99"/>
              </w:rPr>
            </w:pPr>
            <w:r w:rsidRPr="00FC663B">
              <w:rPr>
                <w:bCs/>
                <w:i/>
                <w:iCs/>
                <w:color w:val="548DD4" w:themeColor="text2" w:themeTint="99"/>
              </w:rPr>
              <w:t>The starting date of this monitoring plan</w:t>
            </w:r>
          </w:p>
        </w:tc>
      </w:tr>
      <w:tr w:rsidR="00BE49FE" w:rsidRPr="00662F6C" w14:paraId="3F186A9F" w14:textId="77777777" w:rsidTr="00FC663B">
        <w:trPr>
          <w:trHeight w:val="360"/>
        </w:trPr>
        <w:tc>
          <w:tcPr>
            <w:tcW w:w="1339" w:type="dxa"/>
            <w:tcBorders>
              <w:top w:val="single" w:sz="4" w:space="0" w:color="auto"/>
              <w:left w:val="single" w:sz="4" w:space="0" w:color="auto"/>
              <w:bottom w:val="single" w:sz="4" w:space="0" w:color="auto"/>
              <w:right w:val="single" w:sz="4" w:space="0" w:color="auto"/>
            </w:tcBorders>
            <w:vAlign w:val="center"/>
            <w:hideMark/>
          </w:tcPr>
          <w:p w14:paraId="329E5405" w14:textId="77777777" w:rsidR="00BE49FE" w:rsidRPr="00FC663B" w:rsidRDefault="00BE49FE" w:rsidP="00F21C08">
            <w:pPr>
              <w:rPr>
                <w:b/>
              </w:rPr>
            </w:pPr>
            <w:r w:rsidRPr="00FC663B">
              <w:rPr>
                <w:b/>
              </w:rPr>
              <w:t>Frequency of Monitoring</w:t>
            </w:r>
          </w:p>
        </w:tc>
        <w:tc>
          <w:tcPr>
            <w:tcW w:w="8507" w:type="dxa"/>
            <w:tcBorders>
              <w:top w:val="single" w:sz="4" w:space="0" w:color="auto"/>
              <w:left w:val="single" w:sz="4" w:space="0" w:color="auto"/>
              <w:bottom w:val="single" w:sz="4" w:space="0" w:color="auto"/>
              <w:right w:val="single" w:sz="4" w:space="0" w:color="auto"/>
            </w:tcBorders>
            <w:vAlign w:val="center"/>
          </w:tcPr>
          <w:p w14:paraId="7F0A096C" w14:textId="44807D9D" w:rsidR="00BE49FE" w:rsidRPr="00FC663B" w:rsidRDefault="005A4C68" w:rsidP="00FC663B">
            <w:pPr>
              <w:spacing w:before="120" w:line="230" w:lineRule="exact"/>
              <w:rPr>
                <w:i/>
                <w:iCs/>
                <w:color w:val="548DD4" w:themeColor="text2" w:themeTint="99"/>
              </w:rPr>
            </w:pPr>
            <w:r w:rsidRPr="00FC663B">
              <w:rPr>
                <w:i/>
                <w:iCs/>
                <w:color w:val="548DD4" w:themeColor="text2" w:themeTint="99"/>
              </w:rPr>
              <w:t>The frequency of the ongoing monitoring being conducted</w:t>
            </w:r>
          </w:p>
        </w:tc>
      </w:tr>
      <w:tr w:rsidR="00BE49FE" w:rsidRPr="00662F6C" w14:paraId="34E1F73A" w14:textId="77777777" w:rsidTr="00FC663B">
        <w:trPr>
          <w:trHeight w:val="767"/>
        </w:trPr>
        <w:tc>
          <w:tcPr>
            <w:tcW w:w="1339" w:type="dxa"/>
            <w:tcBorders>
              <w:top w:val="single" w:sz="4" w:space="0" w:color="auto"/>
              <w:left w:val="single" w:sz="4" w:space="0" w:color="auto"/>
              <w:bottom w:val="single" w:sz="4" w:space="0" w:color="auto"/>
              <w:right w:val="single" w:sz="4" w:space="0" w:color="auto"/>
            </w:tcBorders>
            <w:vAlign w:val="center"/>
            <w:hideMark/>
          </w:tcPr>
          <w:p w14:paraId="26BF2F4E" w14:textId="546F394E" w:rsidR="00BE49FE" w:rsidRPr="00FC663B" w:rsidRDefault="00F520BC" w:rsidP="00F21C08">
            <w:pPr>
              <w:rPr>
                <w:b/>
              </w:rPr>
            </w:pPr>
            <w:r w:rsidRPr="008C6397">
              <w:rPr>
                <w:b/>
              </w:rPr>
              <w:t>Monitoring</w:t>
            </w:r>
            <w:r>
              <w:rPr>
                <w:b/>
              </w:rPr>
              <w:t xml:space="preserve"> for Model</w:t>
            </w:r>
            <w:r w:rsidRPr="008C6397">
              <w:rPr>
                <w:b/>
              </w:rPr>
              <w:t xml:space="preserve"> </w:t>
            </w:r>
            <w:r w:rsidR="00BE49FE" w:rsidRPr="00FC663B">
              <w:rPr>
                <w:b/>
              </w:rPr>
              <w:t>Input</w:t>
            </w:r>
            <w:r>
              <w:rPr>
                <w:b/>
              </w:rPr>
              <w:t>(</w:t>
            </w:r>
            <w:r w:rsidR="00BE49FE" w:rsidRPr="00FC663B">
              <w:rPr>
                <w:b/>
              </w:rPr>
              <w:t>s</w:t>
            </w:r>
            <w:r>
              <w:rPr>
                <w:b/>
              </w:rPr>
              <w:t>)</w:t>
            </w:r>
          </w:p>
        </w:tc>
        <w:tc>
          <w:tcPr>
            <w:tcW w:w="8507" w:type="dxa"/>
            <w:tcBorders>
              <w:top w:val="single" w:sz="4" w:space="0" w:color="auto"/>
              <w:left w:val="single" w:sz="4" w:space="0" w:color="auto"/>
              <w:bottom w:val="single" w:sz="4" w:space="0" w:color="auto"/>
              <w:right w:val="single" w:sz="4" w:space="0" w:color="auto"/>
            </w:tcBorders>
            <w:vAlign w:val="center"/>
          </w:tcPr>
          <w:p w14:paraId="0F867923" w14:textId="062786C9" w:rsidR="00BE49FE" w:rsidRPr="00FC663B" w:rsidRDefault="00E9562D" w:rsidP="00FC663B">
            <w:pPr>
              <w:spacing w:line="230" w:lineRule="exact"/>
              <w:rPr>
                <w:i/>
                <w:iCs/>
                <w:color w:val="548DD4" w:themeColor="text2" w:themeTint="99"/>
              </w:rPr>
            </w:pPr>
            <w:r>
              <w:rPr>
                <w:i/>
                <w:iCs/>
                <w:color w:val="548DD4" w:themeColor="text2" w:themeTint="99"/>
              </w:rPr>
              <w:t xml:space="preserve">e.g., </w:t>
            </w:r>
            <w:r w:rsidR="002E2EC4">
              <w:rPr>
                <w:i/>
                <w:iCs/>
                <w:color w:val="548DD4" w:themeColor="text2" w:themeTint="99"/>
              </w:rPr>
              <w:t>C</w:t>
            </w:r>
            <w:r w:rsidR="00E52E4B">
              <w:rPr>
                <w:i/>
                <w:iCs/>
                <w:color w:val="548DD4" w:themeColor="text2" w:themeTint="99"/>
              </w:rPr>
              <w:t xml:space="preserve">haracteristics </w:t>
            </w:r>
            <w:r w:rsidR="00B16653">
              <w:rPr>
                <w:i/>
                <w:iCs/>
                <w:color w:val="548DD4" w:themeColor="text2" w:themeTint="99"/>
              </w:rPr>
              <w:t>Stability</w:t>
            </w:r>
            <w:r w:rsidR="00E52E4B">
              <w:rPr>
                <w:i/>
                <w:iCs/>
                <w:color w:val="548DD4" w:themeColor="text2" w:themeTint="99"/>
              </w:rPr>
              <w:t xml:space="preserve"> </w:t>
            </w:r>
            <w:r w:rsidR="002E2EC4">
              <w:rPr>
                <w:i/>
                <w:iCs/>
                <w:color w:val="548DD4" w:themeColor="text2" w:themeTint="99"/>
              </w:rPr>
              <w:t>I</w:t>
            </w:r>
            <w:r w:rsidR="00B16653">
              <w:rPr>
                <w:i/>
                <w:iCs/>
                <w:color w:val="548DD4" w:themeColor="text2" w:themeTint="99"/>
              </w:rPr>
              <w:t xml:space="preserve">ndex, mean, median, </w:t>
            </w:r>
            <w:r w:rsidR="00C4790F">
              <w:rPr>
                <w:i/>
                <w:iCs/>
                <w:color w:val="548DD4" w:themeColor="text2" w:themeTint="99"/>
              </w:rPr>
              <w:t>Standard deviation</w:t>
            </w:r>
          </w:p>
        </w:tc>
      </w:tr>
      <w:tr w:rsidR="00BE49FE" w:rsidRPr="00662F6C" w14:paraId="766312F2" w14:textId="77777777" w:rsidTr="00FC663B">
        <w:trPr>
          <w:trHeight w:val="1120"/>
        </w:trPr>
        <w:tc>
          <w:tcPr>
            <w:tcW w:w="1339" w:type="dxa"/>
            <w:tcBorders>
              <w:top w:val="single" w:sz="4" w:space="0" w:color="auto"/>
              <w:left w:val="single" w:sz="4" w:space="0" w:color="auto"/>
              <w:bottom w:val="single" w:sz="4" w:space="0" w:color="auto"/>
              <w:right w:val="single" w:sz="4" w:space="0" w:color="auto"/>
            </w:tcBorders>
            <w:vAlign w:val="center"/>
            <w:hideMark/>
          </w:tcPr>
          <w:p w14:paraId="5BD638CC" w14:textId="49F655F4" w:rsidR="00BE49FE" w:rsidRPr="00FC663B" w:rsidRDefault="00F520BC" w:rsidP="00F21C08">
            <w:pPr>
              <w:rPr>
                <w:b/>
              </w:rPr>
            </w:pPr>
            <w:r w:rsidRPr="008C6397">
              <w:rPr>
                <w:b/>
              </w:rPr>
              <w:t>Monitoring</w:t>
            </w:r>
            <w:r w:rsidRPr="00F520BC">
              <w:rPr>
                <w:b/>
              </w:rPr>
              <w:t xml:space="preserve"> </w:t>
            </w:r>
            <w:r>
              <w:rPr>
                <w:b/>
              </w:rPr>
              <w:t xml:space="preserve">for Model </w:t>
            </w:r>
            <w:r w:rsidR="00BE49FE" w:rsidRPr="00FC663B">
              <w:rPr>
                <w:b/>
              </w:rPr>
              <w:t>Output</w:t>
            </w:r>
            <w:r>
              <w:rPr>
                <w:b/>
              </w:rPr>
              <w:t>(</w:t>
            </w:r>
            <w:r w:rsidR="00BE49FE" w:rsidRPr="00FC663B">
              <w:rPr>
                <w:b/>
              </w:rPr>
              <w:t>s</w:t>
            </w:r>
            <w:r>
              <w:rPr>
                <w:b/>
              </w:rPr>
              <w:t>)</w:t>
            </w:r>
          </w:p>
        </w:tc>
        <w:tc>
          <w:tcPr>
            <w:tcW w:w="8507" w:type="dxa"/>
            <w:tcBorders>
              <w:top w:val="single" w:sz="4" w:space="0" w:color="auto"/>
              <w:left w:val="single" w:sz="4" w:space="0" w:color="auto"/>
              <w:bottom w:val="single" w:sz="4" w:space="0" w:color="auto"/>
              <w:right w:val="single" w:sz="4" w:space="0" w:color="auto"/>
            </w:tcBorders>
            <w:vAlign w:val="center"/>
          </w:tcPr>
          <w:p w14:paraId="444DC3F3" w14:textId="37F4D2AB" w:rsidR="00BE49FE" w:rsidRPr="00FC663B" w:rsidRDefault="00E9562D" w:rsidP="00FC663B">
            <w:pPr>
              <w:spacing w:line="230" w:lineRule="exact"/>
              <w:rPr>
                <w:i/>
                <w:iCs/>
                <w:color w:val="548DD4" w:themeColor="text2" w:themeTint="99"/>
              </w:rPr>
            </w:pPr>
            <w:r>
              <w:rPr>
                <w:i/>
                <w:iCs/>
                <w:color w:val="548DD4" w:themeColor="text2" w:themeTint="99"/>
              </w:rPr>
              <w:t xml:space="preserve">e.g., </w:t>
            </w:r>
            <w:r w:rsidR="002E2EC4">
              <w:rPr>
                <w:i/>
                <w:iCs/>
                <w:color w:val="548DD4" w:themeColor="text2" w:themeTint="99"/>
              </w:rPr>
              <w:t>P</w:t>
            </w:r>
            <w:r>
              <w:rPr>
                <w:i/>
                <w:iCs/>
                <w:color w:val="548DD4" w:themeColor="text2" w:themeTint="99"/>
              </w:rPr>
              <w:t>opulation Stability Index</w:t>
            </w:r>
            <w:r w:rsidR="002E2EC4">
              <w:rPr>
                <w:i/>
                <w:iCs/>
                <w:color w:val="548DD4" w:themeColor="text2" w:themeTint="99"/>
              </w:rPr>
              <w:t>, AUC, FPR,</w:t>
            </w:r>
            <w:r w:rsidR="002318E3">
              <w:rPr>
                <w:i/>
                <w:iCs/>
                <w:color w:val="548DD4" w:themeColor="text2" w:themeTint="99"/>
              </w:rPr>
              <w:t xml:space="preserve"> Override rate, </w:t>
            </w:r>
            <w:r w:rsidR="00E52E4B">
              <w:rPr>
                <w:i/>
                <w:iCs/>
                <w:color w:val="548DD4" w:themeColor="text2" w:themeTint="99"/>
              </w:rPr>
              <w:t>Alert rate</w:t>
            </w:r>
          </w:p>
        </w:tc>
      </w:tr>
      <w:tr w:rsidR="00BE49FE" w:rsidRPr="00662F6C" w14:paraId="05B13ADD" w14:textId="77777777" w:rsidTr="00FC663B">
        <w:trPr>
          <w:trHeight w:val="1194"/>
        </w:trPr>
        <w:tc>
          <w:tcPr>
            <w:tcW w:w="1339" w:type="dxa"/>
            <w:tcBorders>
              <w:top w:val="single" w:sz="4" w:space="0" w:color="auto"/>
              <w:left w:val="single" w:sz="4" w:space="0" w:color="auto"/>
              <w:bottom w:val="single" w:sz="4" w:space="0" w:color="auto"/>
              <w:right w:val="single" w:sz="4" w:space="0" w:color="auto"/>
            </w:tcBorders>
            <w:vAlign w:val="center"/>
          </w:tcPr>
          <w:p w14:paraId="5210E76C" w14:textId="420DDD1F" w:rsidR="00BE49FE" w:rsidRPr="00FC663B" w:rsidRDefault="00BE49FE" w:rsidP="00F21C08">
            <w:pPr>
              <w:rPr>
                <w:b/>
                <w:bCs/>
              </w:rPr>
            </w:pPr>
            <w:r w:rsidRPr="00FC663B">
              <w:rPr>
                <w:b/>
              </w:rPr>
              <w:t xml:space="preserve">Declare </w:t>
            </w:r>
            <w:r w:rsidR="00647E7B" w:rsidRPr="00FC663B">
              <w:rPr>
                <w:b/>
              </w:rPr>
              <w:t xml:space="preserve">justification for chosen metrics </w:t>
            </w:r>
            <w:r w:rsidRPr="00FC663B">
              <w:rPr>
                <w:b/>
              </w:rPr>
              <w:t xml:space="preserve">and tolerance thresholds </w:t>
            </w:r>
          </w:p>
        </w:tc>
        <w:tc>
          <w:tcPr>
            <w:tcW w:w="8507" w:type="dxa"/>
            <w:tcBorders>
              <w:top w:val="single" w:sz="4" w:space="0" w:color="auto"/>
              <w:left w:val="single" w:sz="4" w:space="0" w:color="auto"/>
              <w:bottom w:val="single" w:sz="4" w:space="0" w:color="auto"/>
              <w:right w:val="single" w:sz="4" w:space="0" w:color="auto"/>
            </w:tcBorders>
            <w:vAlign w:val="center"/>
          </w:tcPr>
          <w:p w14:paraId="6D8AECF4" w14:textId="2DC581CF" w:rsidR="00BE49FE" w:rsidRPr="00FC663B" w:rsidRDefault="005A4C68" w:rsidP="00FC663B">
            <w:pPr>
              <w:spacing w:line="230" w:lineRule="exact"/>
              <w:rPr>
                <w:i/>
                <w:iCs/>
                <w:color w:val="548DD4" w:themeColor="text2" w:themeTint="99"/>
              </w:rPr>
            </w:pPr>
            <w:r w:rsidRPr="00FC663B">
              <w:rPr>
                <w:i/>
                <w:iCs/>
                <w:color w:val="548DD4" w:themeColor="text2" w:themeTint="99"/>
              </w:rPr>
              <w:t>List the description and rationale for selected metrics and their thresholds for ongoing monitoring.</w:t>
            </w:r>
          </w:p>
        </w:tc>
      </w:tr>
      <w:tr w:rsidR="00BE49FE" w:rsidRPr="00662F6C" w14:paraId="436FB532" w14:textId="77777777" w:rsidTr="00FC663B">
        <w:trPr>
          <w:trHeight w:val="523"/>
        </w:trPr>
        <w:tc>
          <w:tcPr>
            <w:tcW w:w="1339" w:type="dxa"/>
            <w:tcBorders>
              <w:top w:val="single" w:sz="4" w:space="0" w:color="auto"/>
              <w:left w:val="single" w:sz="4" w:space="0" w:color="auto"/>
              <w:bottom w:val="single" w:sz="4" w:space="0" w:color="auto"/>
              <w:right w:val="single" w:sz="4" w:space="0" w:color="auto"/>
            </w:tcBorders>
            <w:vAlign w:val="center"/>
            <w:hideMark/>
          </w:tcPr>
          <w:p w14:paraId="7B2BEB40" w14:textId="77777777" w:rsidR="00BE49FE" w:rsidRPr="00FC663B" w:rsidRDefault="00BE49FE" w:rsidP="00F21C08">
            <w:pPr>
              <w:rPr>
                <w:b/>
              </w:rPr>
            </w:pPr>
            <w:r w:rsidRPr="00FC663B">
              <w:rPr>
                <w:b/>
              </w:rPr>
              <w:t>Overlays Monitoring</w:t>
            </w:r>
          </w:p>
        </w:tc>
        <w:tc>
          <w:tcPr>
            <w:tcW w:w="8507" w:type="dxa"/>
            <w:tcBorders>
              <w:top w:val="single" w:sz="4" w:space="0" w:color="auto"/>
              <w:left w:val="single" w:sz="4" w:space="0" w:color="auto"/>
              <w:bottom w:val="single" w:sz="4" w:space="0" w:color="auto"/>
              <w:right w:val="single" w:sz="4" w:space="0" w:color="auto"/>
            </w:tcBorders>
            <w:vAlign w:val="center"/>
          </w:tcPr>
          <w:p w14:paraId="5EECF494" w14:textId="5ACA1ED0" w:rsidR="00BE49FE" w:rsidRPr="00FC663B" w:rsidRDefault="00662F6C" w:rsidP="00F21C08">
            <w:pPr>
              <w:rPr>
                <w:i/>
                <w:iCs/>
              </w:rPr>
            </w:pPr>
            <w:r w:rsidRPr="00FC663B">
              <w:rPr>
                <w:i/>
                <w:iCs/>
                <w:color w:val="548DD4" w:themeColor="text2" w:themeTint="99"/>
              </w:rPr>
              <w:t>Describe any post-model adjustments, if applicable.</w:t>
            </w:r>
          </w:p>
        </w:tc>
      </w:tr>
      <w:tr w:rsidR="00BE49FE" w:rsidRPr="00662F6C" w14:paraId="4055C795" w14:textId="7632228D" w:rsidTr="00FC663B">
        <w:trPr>
          <w:trHeight w:val="963"/>
        </w:trPr>
        <w:tc>
          <w:tcPr>
            <w:tcW w:w="1339" w:type="dxa"/>
            <w:tcBorders>
              <w:top w:val="single" w:sz="4" w:space="0" w:color="auto"/>
              <w:left w:val="single" w:sz="4" w:space="0" w:color="auto"/>
              <w:bottom w:val="single" w:sz="4" w:space="0" w:color="auto"/>
              <w:right w:val="single" w:sz="4" w:space="0" w:color="auto"/>
            </w:tcBorders>
            <w:vAlign w:val="center"/>
            <w:hideMark/>
          </w:tcPr>
          <w:p w14:paraId="2F871A6E" w14:textId="3D8F43F6" w:rsidR="00BE49FE" w:rsidRPr="00FC663B" w:rsidRDefault="00BE49FE" w:rsidP="00F21C08">
            <w:pPr>
              <w:rPr>
                <w:b/>
              </w:rPr>
            </w:pPr>
            <w:r w:rsidRPr="00FC663B">
              <w:rPr>
                <w:b/>
              </w:rPr>
              <w:t>Escalation protocols to Senior mgmt. for any breaches of thresholds</w:t>
            </w:r>
          </w:p>
        </w:tc>
        <w:tc>
          <w:tcPr>
            <w:tcW w:w="8507" w:type="dxa"/>
            <w:tcBorders>
              <w:top w:val="single" w:sz="4" w:space="0" w:color="auto"/>
              <w:left w:val="single" w:sz="4" w:space="0" w:color="auto"/>
              <w:bottom w:val="single" w:sz="4" w:space="0" w:color="auto"/>
              <w:right w:val="single" w:sz="4" w:space="0" w:color="auto"/>
            </w:tcBorders>
            <w:vAlign w:val="center"/>
          </w:tcPr>
          <w:p w14:paraId="04FA4B4D" w14:textId="77777777" w:rsidR="00BE49FE" w:rsidRPr="00FC663B" w:rsidRDefault="00BE49FE" w:rsidP="00F21C08"/>
          <w:tbl>
            <w:tblPr>
              <w:tblW w:w="8215" w:type="dxa"/>
              <w:tblLook w:val="04A0" w:firstRow="1" w:lastRow="0" w:firstColumn="1" w:lastColumn="0" w:noHBand="0" w:noVBand="1"/>
            </w:tblPr>
            <w:tblGrid>
              <w:gridCol w:w="1425"/>
              <w:gridCol w:w="3077"/>
              <w:gridCol w:w="3713"/>
            </w:tblGrid>
            <w:tr w:rsidR="001E2DE8" w:rsidRPr="00662F6C" w14:paraId="43897DDF" w14:textId="77777777" w:rsidTr="00FC663B">
              <w:trPr>
                <w:trHeight w:val="230"/>
              </w:trPr>
              <w:tc>
                <w:tcPr>
                  <w:tcW w:w="821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71CC3E93" w14:textId="77777777" w:rsidR="001E2DE8" w:rsidRPr="00FC663B" w:rsidRDefault="001E2DE8" w:rsidP="00FC663B">
                  <w:pPr>
                    <w:pStyle w:val="Tablehead"/>
                    <w:spacing w:after="0" w:line="240" w:lineRule="auto"/>
                    <w:rPr>
                      <w:rFonts w:eastAsia="Times New Roman"/>
                      <w:bCs/>
                      <w:color w:val="FFFFFF"/>
                      <w:sz w:val="20"/>
                    </w:rPr>
                  </w:pPr>
                  <w:r w:rsidRPr="00FC663B">
                    <w:rPr>
                      <w:sz w:val="20"/>
                    </w:rPr>
                    <w:t>Escalation Framework</w:t>
                  </w:r>
                </w:p>
              </w:tc>
            </w:tr>
            <w:tr w:rsidR="00E77CA8" w:rsidRPr="00662F6C" w14:paraId="37D5EBF5" w14:textId="77777777" w:rsidTr="00FC663B">
              <w:trPr>
                <w:trHeight w:val="298"/>
              </w:trPr>
              <w:tc>
                <w:tcPr>
                  <w:tcW w:w="1425" w:type="dxa"/>
                  <w:tcBorders>
                    <w:top w:val="nil"/>
                    <w:left w:val="single" w:sz="4" w:space="0" w:color="auto"/>
                    <w:bottom w:val="single" w:sz="4" w:space="0" w:color="auto"/>
                    <w:right w:val="single" w:sz="4" w:space="0" w:color="auto"/>
                  </w:tcBorders>
                  <w:shd w:val="clear" w:color="auto" w:fill="auto"/>
                  <w:noWrap/>
                  <w:vAlign w:val="center"/>
                  <w:hideMark/>
                </w:tcPr>
                <w:p w14:paraId="0CAEA038" w14:textId="77777777" w:rsidR="001E2DE8" w:rsidRPr="00FC663B" w:rsidRDefault="001E2DE8" w:rsidP="00F21C08">
                  <w:pPr>
                    <w:rPr>
                      <w:b/>
                    </w:rPr>
                  </w:pPr>
                  <w:r w:rsidRPr="00FC663B">
                    <w:rPr>
                      <w:b/>
                    </w:rPr>
                    <w:t>Final Tier</w:t>
                  </w:r>
                </w:p>
              </w:tc>
              <w:tc>
                <w:tcPr>
                  <w:tcW w:w="3077" w:type="dxa"/>
                  <w:tcBorders>
                    <w:top w:val="nil"/>
                    <w:left w:val="nil"/>
                    <w:bottom w:val="single" w:sz="4" w:space="0" w:color="auto"/>
                    <w:right w:val="single" w:sz="4" w:space="0" w:color="auto"/>
                  </w:tcBorders>
                  <w:shd w:val="clear" w:color="auto" w:fill="auto"/>
                  <w:noWrap/>
                  <w:vAlign w:val="center"/>
                  <w:hideMark/>
                </w:tcPr>
                <w:p w14:paraId="22452D68" w14:textId="245ECC1F" w:rsidR="001E2DE8" w:rsidRPr="00FC663B" w:rsidRDefault="005A4C68" w:rsidP="00F21C08">
                  <w:pPr>
                    <w:rPr>
                      <w:b/>
                    </w:rPr>
                  </w:pPr>
                  <w:r w:rsidRPr="00FC663B">
                    <w:rPr>
                      <w:b/>
                    </w:rPr>
                    <w:t xml:space="preserve">Metrics and </w:t>
                  </w:r>
                  <w:r w:rsidR="001E2DE8" w:rsidRPr="00FC663B">
                    <w:rPr>
                      <w:b/>
                    </w:rPr>
                    <w:t>Threshold</w:t>
                  </w:r>
                  <w:r w:rsidRPr="00FC663B">
                    <w:rPr>
                      <w:b/>
                    </w:rPr>
                    <w:t>s</w:t>
                  </w:r>
                </w:p>
              </w:tc>
              <w:tc>
                <w:tcPr>
                  <w:tcW w:w="3713" w:type="dxa"/>
                  <w:tcBorders>
                    <w:top w:val="nil"/>
                    <w:left w:val="nil"/>
                    <w:bottom w:val="single" w:sz="4" w:space="0" w:color="auto"/>
                    <w:right w:val="single" w:sz="4" w:space="0" w:color="auto"/>
                  </w:tcBorders>
                  <w:shd w:val="clear" w:color="auto" w:fill="auto"/>
                  <w:noWrap/>
                  <w:vAlign w:val="center"/>
                  <w:hideMark/>
                </w:tcPr>
                <w:p w14:paraId="52EBB6F0" w14:textId="059FFF82" w:rsidR="001E2DE8" w:rsidRPr="00FC663B" w:rsidRDefault="001E2DE8" w:rsidP="00F21C08">
                  <w:pPr>
                    <w:rPr>
                      <w:b/>
                    </w:rPr>
                  </w:pPr>
                  <w:r w:rsidRPr="00FC663B">
                    <w:rPr>
                      <w:b/>
                    </w:rPr>
                    <w:t>Action</w:t>
                  </w:r>
                </w:p>
              </w:tc>
            </w:tr>
            <w:tr w:rsidR="00E77CA8" w:rsidRPr="00662F6C" w14:paraId="4F578B31" w14:textId="77777777" w:rsidTr="00FC663B">
              <w:trPr>
                <w:trHeight w:val="298"/>
              </w:trPr>
              <w:tc>
                <w:tcPr>
                  <w:tcW w:w="1425" w:type="dxa"/>
                  <w:tcBorders>
                    <w:top w:val="nil"/>
                    <w:left w:val="single" w:sz="4" w:space="0" w:color="auto"/>
                    <w:bottom w:val="single" w:sz="4" w:space="0" w:color="auto"/>
                    <w:right w:val="single" w:sz="4" w:space="0" w:color="auto"/>
                  </w:tcBorders>
                  <w:shd w:val="clear" w:color="auto" w:fill="00B050"/>
                  <w:noWrap/>
                  <w:vAlign w:val="center"/>
                  <w:hideMark/>
                </w:tcPr>
                <w:p w14:paraId="24C9D685" w14:textId="77777777" w:rsidR="001E2DE8" w:rsidRPr="00FC663B" w:rsidRDefault="001E2DE8" w:rsidP="00F21C08">
                  <w:pPr>
                    <w:rPr>
                      <w:b/>
                      <w:color w:val="FFFFFF" w:themeColor="background1"/>
                    </w:rPr>
                  </w:pPr>
                  <w:r w:rsidRPr="00FC663B">
                    <w:rPr>
                      <w:b/>
                      <w:color w:val="FFFFFF" w:themeColor="background1"/>
                    </w:rPr>
                    <w:t>Green</w:t>
                  </w:r>
                </w:p>
                <w:p w14:paraId="6E376EDA" w14:textId="77777777" w:rsidR="001E2DE8" w:rsidRPr="00FC663B" w:rsidRDefault="001E2DE8" w:rsidP="00F21C08">
                  <w:pPr>
                    <w:rPr>
                      <w:b/>
                      <w:color w:val="FFFFFF" w:themeColor="background1"/>
                    </w:rPr>
                  </w:pPr>
                </w:p>
              </w:tc>
              <w:tc>
                <w:tcPr>
                  <w:tcW w:w="3077" w:type="dxa"/>
                  <w:tcBorders>
                    <w:top w:val="nil"/>
                    <w:left w:val="nil"/>
                    <w:bottom w:val="single" w:sz="4" w:space="0" w:color="auto"/>
                    <w:right w:val="single" w:sz="4" w:space="0" w:color="auto"/>
                  </w:tcBorders>
                  <w:shd w:val="clear" w:color="auto" w:fill="FFFFFF" w:themeFill="background1"/>
                  <w:noWrap/>
                  <w:vAlign w:val="center"/>
                  <w:hideMark/>
                </w:tcPr>
                <w:p w14:paraId="5FA4866C" w14:textId="28F59088" w:rsidR="001E2DE8" w:rsidRPr="00662F6C" w:rsidRDefault="001E2DE8" w:rsidP="00960E24">
                  <w:pPr>
                    <w:pStyle w:val="Comments"/>
                  </w:pPr>
                  <w:r w:rsidRPr="00662F6C">
                    <w:t>Proposed</w:t>
                  </w:r>
                  <w:r w:rsidR="005A4C68" w:rsidRPr="00662F6C">
                    <w:t xml:space="preserve"> metrics and their</w:t>
                  </w:r>
                  <w:r w:rsidRPr="00662F6C">
                    <w:t xml:space="preserve"> thresholds for green</w:t>
                  </w:r>
                </w:p>
              </w:tc>
              <w:tc>
                <w:tcPr>
                  <w:tcW w:w="3713" w:type="dxa"/>
                  <w:tcBorders>
                    <w:top w:val="nil"/>
                    <w:left w:val="nil"/>
                    <w:bottom w:val="single" w:sz="4" w:space="0" w:color="auto"/>
                    <w:right w:val="single" w:sz="4" w:space="0" w:color="auto"/>
                  </w:tcBorders>
                  <w:shd w:val="clear" w:color="auto" w:fill="FFFFFF" w:themeFill="background1"/>
                  <w:noWrap/>
                  <w:vAlign w:val="center"/>
                  <w:hideMark/>
                </w:tcPr>
                <w:p w14:paraId="45C5C65C" w14:textId="6FB68B9E" w:rsidR="001E2DE8" w:rsidRPr="00FC663B" w:rsidRDefault="001E2DE8" w:rsidP="00960E24">
                  <w:pPr>
                    <w:pStyle w:val="Comments"/>
                    <w:rPr>
                      <w:b/>
                    </w:rPr>
                  </w:pPr>
                  <w:r w:rsidRPr="00662F6C">
                    <w:t>Proposed action for green</w:t>
                  </w:r>
                </w:p>
              </w:tc>
            </w:tr>
            <w:tr w:rsidR="00E77CA8" w:rsidRPr="00662F6C" w14:paraId="2CB837D4" w14:textId="77777777" w:rsidTr="00FC663B">
              <w:trPr>
                <w:trHeight w:val="298"/>
              </w:trPr>
              <w:tc>
                <w:tcPr>
                  <w:tcW w:w="1425" w:type="dxa"/>
                  <w:tcBorders>
                    <w:top w:val="nil"/>
                    <w:left w:val="single" w:sz="4" w:space="0" w:color="auto"/>
                    <w:bottom w:val="single" w:sz="4" w:space="0" w:color="auto"/>
                    <w:right w:val="single" w:sz="4" w:space="0" w:color="auto"/>
                  </w:tcBorders>
                  <w:shd w:val="clear" w:color="auto" w:fill="FFFF00"/>
                  <w:noWrap/>
                  <w:vAlign w:val="center"/>
                  <w:hideMark/>
                </w:tcPr>
                <w:p w14:paraId="7BA4DB46" w14:textId="28E8BD9D" w:rsidR="001E2DE8" w:rsidRPr="00FC663B" w:rsidRDefault="005A4C68" w:rsidP="00F21C08">
                  <w:pPr>
                    <w:rPr>
                      <w:b/>
                      <w:color w:val="FFFFFF" w:themeColor="background1"/>
                    </w:rPr>
                  </w:pPr>
                  <w:r w:rsidRPr="00FC663B">
                    <w:rPr>
                      <w:b/>
                    </w:rPr>
                    <w:t>Yellow</w:t>
                  </w:r>
                </w:p>
              </w:tc>
              <w:tc>
                <w:tcPr>
                  <w:tcW w:w="3077" w:type="dxa"/>
                  <w:tcBorders>
                    <w:top w:val="nil"/>
                    <w:left w:val="nil"/>
                    <w:bottom w:val="single" w:sz="4" w:space="0" w:color="auto"/>
                    <w:right w:val="single" w:sz="4" w:space="0" w:color="auto"/>
                  </w:tcBorders>
                  <w:shd w:val="clear" w:color="auto" w:fill="FFFFFF" w:themeFill="background1"/>
                  <w:noWrap/>
                  <w:vAlign w:val="center"/>
                  <w:hideMark/>
                </w:tcPr>
                <w:p w14:paraId="7E7D0E21" w14:textId="377DEB3A" w:rsidR="001E2DE8" w:rsidRPr="00662F6C" w:rsidRDefault="001E2DE8" w:rsidP="00960E24">
                  <w:pPr>
                    <w:pStyle w:val="Comments"/>
                  </w:pPr>
                  <w:r w:rsidRPr="00662F6C">
                    <w:t>Proposed</w:t>
                  </w:r>
                  <w:r w:rsidR="005A4C68" w:rsidRPr="00662F6C">
                    <w:t xml:space="preserve"> metrics and their</w:t>
                  </w:r>
                  <w:r w:rsidRPr="00662F6C">
                    <w:t xml:space="preserve"> thresholds for Yellow</w:t>
                  </w:r>
                </w:p>
              </w:tc>
              <w:tc>
                <w:tcPr>
                  <w:tcW w:w="3713" w:type="dxa"/>
                  <w:tcBorders>
                    <w:top w:val="nil"/>
                    <w:left w:val="nil"/>
                    <w:bottom w:val="single" w:sz="4" w:space="0" w:color="auto"/>
                    <w:right w:val="single" w:sz="4" w:space="0" w:color="auto"/>
                  </w:tcBorders>
                  <w:shd w:val="clear" w:color="auto" w:fill="FFFFFF" w:themeFill="background1"/>
                  <w:noWrap/>
                  <w:vAlign w:val="center"/>
                  <w:hideMark/>
                </w:tcPr>
                <w:p w14:paraId="1E93F204" w14:textId="452CF4DE" w:rsidR="001E2DE8" w:rsidRPr="00FC663B" w:rsidRDefault="001E2DE8" w:rsidP="00960E24">
                  <w:pPr>
                    <w:pStyle w:val="Comments"/>
                    <w:rPr>
                      <w:b/>
                    </w:rPr>
                  </w:pPr>
                  <w:r w:rsidRPr="00662F6C">
                    <w:t>Proposed action for Yellow</w:t>
                  </w:r>
                </w:p>
              </w:tc>
            </w:tr>
            <w:tr w:rsidR="00E77CA8" w:rsidRPr="00662F6C" w14:paraId="351D016E" w14:textId="77777777" w:rsidTr="00FC663B">
              <w:trPr>
                <w:trHeight w:val="298"/>
              </w:trPr>
              <w:tc>
                <w:tcPr>
                  <w:tcW w:w="1425" w:type="dxa"/>
                  <w:tcBorders>
                    <w:top w:val="nil"/>
                    <w:left w:val="single" w:sz="4" w:space="0" w:color="auto"/>
                    <w:bottom w:val="single" w:sz="4" w:space="0" w:color="auto"/>
                    <w:right w:val="single" w:sz="4" w:space="0" w:color="auto"/>
                  </w:tcBorders>
                  <w:shd w:val="clear" w:color="auto" w:fill="FF0000"/>
                  <w:noWrap/>
                  <w:vAlign w:val="center"/>
                  <w:hideMark/>
                </w:tcPr>
                <w:p w14:paraId="32429895" w14:textId="77777777" w:rsidR="001E2DE8" w:rsidRPr="00FC663B" w:rsidRDefault="001E2DE8" w:rsidP="00F21C08">
                  <w:pPr>
                    <w:rPr>
                      <w:b/>
                      <w:color w:val="FFFFFF" w:themeColor="background1"/>
                    </w:rPr>
                  </w:pPr>
                  <w:r w:rsidRPr="00FC663B">
                    <w:rPr>
                      <w:b/>
                      <w:color w:val="FFFFFF" w:themeColor="background1"/>
                    </w:rPr>
                    <w:t>Red</w:t>
                  </w:r>
                </w:p>
              </w:tc>
              <w:tc>
                <w:tcPr>
                  <w:tcW w:w="3077" w:type="dxa"/>
                  <w:tcBorders>
                    <w:top w:val="nil"/>
                    <w:left w:val="nil"/>
                    <w:bottom w:val="single" w:sz="4" w:space="0" w:color="auto"/>
                    <w:right w:val="single" w:sz="4" w:space="0" w:color="auto"/>
                  </w:tcBorders>
                  <w:shd w:val="clear" w:color="auto" w:fill="FFFFFF" w:themeFill="background1"/>
                  <w:noWrap/>
                  <w:vAlign w:val="center"/>
                  <w:hideMark/>
                </w:tcPr>
                <w:p w14:paraId="3FE45A6E" w14:textId="03BEF13A" w:rsidR="001E2DE8" w:rsidRPr="00FC663B" w:rsidRDefault="005A4C68" w:rsidP="00960E24">
                  <w:pPr>
                    <w:pStyle w:val="Comments"/>
                    <w:rPr>
                      <w:i w:val="0"/>
                      <w:iCs/>
                    </w:rPr>
                  </w:pPr>
                  <w:r w:rsidRPr="00FC663B">
                    <w:rPr>
                      <w:i w:val="0"/>
                      <w:iCs/>
                      <w:color w:val="000000" w:themeColor="text1"/>
                    </w:rPr>
                    <w:t>Otherwise</w:t>
                  </w:r>
                </w:p>
              </w:tc>
              <w:tc>
                <w:tcPr>
                  <w:tcW w:w="3713" w:type="dxa"/>
                  <w:tcBorders>
                    <w:top w:val="nil"/>
                    <w:left w:val="nil"/>
                    <w:bottom w:val="single" w:sz="4" w:space="0" w:color="auto"/>
                    <w:right w:val="single" w:sz="4" w:space="0" w:color="auto"/>
                  </w:tcBorders>
                  <w:shd w:val="clear" w:color="auto" w:fill="FFFFFF" w:themeFill="background1"/>
                  <w:noWrap/>
                  <w:vAlign w:val="center"/>
                  <w:hideMark/>
                </w:tcPr>
                <w:p w14:paraId="366E00AF" w14:textId="5F904969" w:rsidR="001E2DE8" w:rsidRPr="00FC663B" w:rsidRDefault="001E2DE8" w:rsidP="00960E24">
                  <w:pPr>
                    <w:pStyle w:val="Comments"/>
                    <w:rPr>
                      <w:b/>
                    </w:rPr>
                  </w:pPr>
                  <w:r w:rsidRPr="00662F6C">
                    <w:t>Proposed action for Red</w:t>
                  </w:r>
                </w:p>
              </w:tc>
            </w:tr>
          </w:tbl>
          <w:p w14:paraId="6D0DAA93" w14:textId="4AC989AD" w:rsidR="001E2DE8" w:rsidRPr="00FC663B" w:rsidRDefault="001E2DE8" w:rsidP="00F21C08"/>
        </w:tc>
      </w:tr>
      <w:tr w:rsidR="00BE49FE" w:rsidRPr="00662F6C" w14:paraId="330FCE27" w14:textId="77777777" w:rsidTr="00FC663B">
        <w:trPr>
          <w:trHeight w:val="462"/>
        </w:trPr>
        <w:tc>
          <w:tcPr>
            <w:tcW w:w="1339" w:type="dxa"/>
            <w:tcBorders>
              <w:top w:val="single" w:sz="4" w:space="0" w:color="auto"/>
              <w:left w:val="single" w:sz="4" w:space="0" w:color="auto"/>
              <w:bottom w:val="single" w:sz="4" w:space="0" w:color="auto"/>
              <w:right w:val="single" w:sz="4" w:space="0" w:color="auto"/>
            </w:tcBorders>
            <w:vAlign w:val="center"/>
            <w:hideMark/>
          </w:tcPr>
          <w:p w14:paraId="35D67479" w14:textId="77777777" w:rsidR="00BE49FE" w:rsidRPr="00FC663B" w:rsidRDefault="00BE49FE" w:rsidP="00F21C08">
            <w:pPr>
              <w:rPr>
                <w:b/>
                <w:bCs/>
              </w:rPr>
            </w:pPr>
            <w:r w:rsidRPr="00FC663B">
              <w:rPr>
                <w:b/>
              </w:rPr>
              <w:t>Model Limitations Monitoring</w:t>
            </w:r>
          </w:p>
        </w:tc>
        <w:tc>
          <w:tcPr>
            <w:tcW w:w="8507" w:type="dxa"/>
            <w:tcBorders>
              <w:top w:val="single" w:sz="4" w:space="0" w:color="auto"/>
              <w:left w:val="single" w:sz="4" w:space="0" w:color="auto"/>
              <w:bottom w:val="single" w:sz="4" w:space="0" w:color="auto"/>
              <w:right w:val="single" w:sz="4" w:space="0" w:color="auto"/>
            </w:tcBorders>
            <w:vAlign w:val="center"/>
          </w:tcPr>
          <w:p w14:paraId="7F3F1B86" w14:textId="34B1EDDE" w:rsidR="00BE49FE" w:rsidRPr="00FC663B" w:rsidRDefault="00662F6C" w:rsidP="00F21C08">
            <w:pPr>
              <w:contextualSpacing/>
              <w:rPr>
                <w:i/>
                <w:iCs/>
                <w:color w:val="548DD4" w:themeColor="text2" w:themeTint="99"/>
              </w:rPr>
            </w:pPr>
            <w:r w:rsidRPr="00FC663B">
              <w:rPr>
                <w:i/>
                <w:iCs/>
                <w:color w:val="548DD4" w:themeColor="text2" w:themeTint="99"/>
              </w:rPr>
              <w:t>If there are any model limitations mentioned in Section 4.5 that require ongoing monitoring, please describe the plan to monitor these limitations.</w:t>
            </w:r>
          </w:p>
        </w:tc>
      </w:tr>
    </w:tbl>
    <w:p w14:paraId="430DF80C" w14:textId="77777777" w:rsidR="00196D35" w:rsidRPr="00A16DD9" w:rsidRDefault="00196D35" w:rsidP="00F848AB">
      <w:pPr>
        <w:pStyle w:val="BodyText"/>
      </w:pPr>
    </w:p>
    <w:p w14:paraId="5C9ECE1A" w14:textId="77777777" w:rsidR="00287EB1" w:rsidRDefault="00CF5938" w:rsidP="000A36FE">
      <w:pPr>
        <w:pStyle w:val="TemplatesHeading2"/>
      </w:pPr>
      <w:bookmarkStart w:id="136" w:name="_Toc175661508"/>
      <w:bookmarkEnd w:id="130"/>
      <w:bookmarkEnd w:id="131"/>
      <w:r>
        <w:lastRenderedPageBreak/>
        <w:t>Business Continuity</w:t>
      </w:r>
      <w:bookmarkEnd w:id="136"/>
      <w:r w:rsidR="00054A95">
        <w:t xml:space="preserve"> </w:t>
      </w:r>
    </w:p>
    <w:p w14:paraId="18F8D8E8" w14:textId="4F38F298" w:rsidR="00E246A1" w:rsidRPr="00E246A1" w:rsidRDefault="00E246A1" w:rsidP="00FC663B">
      <w:pPr>
        <w:pStyle w:val="Comments"/>
      </w:pPr>
      <w:r w:rsidRPr="00E246A1">
        <w:t xml:space="preserve">Describe any plans in place to ensure business continuity in the event of model failure. </w:t>
      </w:r>
    </w:p>
    <w:p w14:paraId="1DA5EA71" w14:textId="77777777" w:rsidR="00054A95" w:rsidRDefault="00CF5938" w:rsidP="000A36FE">
      <w:pPr>
        <w:pStyle w:val="TemplatesHeading2"/>
      </w:pPr>
      <w:bookmarkStart w:id="137" w:name="_Toc175661509"/>
      <w:r>
        <w:t>Model Access Management</w:t>
      </w:r>
      <w:bookmarkEnd w:id="137"/>
      <w:r w:rsidR="00054A95">
        <w:t xml:space="preserve"> </w:t>
      </w:r>
    </w:p>
    <w:p w14:paraId="5146115C" w14:textId="6D005306" w:rsidR="001A1AAD" w:rsidRPr="0041384B" w:rsidRDefault="00BE49FE" w:rsidP="00960E24">
      <w:pPr>
        <w:pStyle w:val="Comments"/>
      </w:pPr>
      <w:r w:rsidRPr="007800FA">
        <w:t xml:space="preserve">Describe </w:t>
      </w:r>
      <w:r w:rsidR="007800FA">
        <w:t xml:space="preserve">how access to the production is </w:t>
      </w:r>
      <w:r w:rsidRPr="007800FA">
        <w:t xml:space="preserve">managed. </w:t>
      </w:r>
      <w:bookmarkEnd w:id="132"/>
      <w:bookmarkEnd w:id="133"/>
      <w:bookmarkEnd w:id="134"/>
      <w:bookmarkEnd w:id="135"/>
      <w:r w:rsidR="001A1AAD">
        <w:br w:type="page"/>
      </w:r>
    </w:p>
    <w:p w14:paraId="0814D582" w14:textId="51E4155D" w:rsidR="00586142" w:rsidRPr="00F93DEA" w:rsidRDefault="001A1AAD" w:rsidP="00FC663B">
      <w:pPr>
        <w:pStyle w:val="Heading1"/>
        <w:numPr>
          <w:ilvl w:val="0"/>
          <w:numId w:val="38"/>
        </w:numPr>
      </w:pPr>
      <w:bookmarkStart w:id="138" w:name="_Toc175661510"/>
      <w:r>
        <w:lastRenderedPageBreak/>
        <w:t>A</w:t>
      </w:r>
      <w:r w:rsidR="00586142">
        <w:t>ppendix</w:t>
      </w:r>
      <w:bookmarkEnd w:id="138"/>
    </w:p>
    <w:p w14:paraId="224FA2F6" w14:textId="77777777" w:rsidR="00586142" w:rsidRDefault="00586142" w:rsidP="00960E24">
      <w:pPr>
        <w:pStyle w:val="Comments"/>
      </w:pPr>
      <w:r w:rsidRPr="00CE0A1B">
        <w:t>The Appendix should include, but is not limited to, the following:</w:t>
      </w:r>
    </w:p>
    <w:p w14:paraId="642B7CD3" w14:textId="16C18C14" w:rsidR="00586142" w:rsidRPr="00002445" w:rsidRDefault="00586142" w:rsidP="00960E24">
      <w:pPr>
        <w:pStyle w:val="Comments"/>
        <w:numPr>
          <w:ilvl w:val="0"/>
          <w:numId w:val="13"/>
        </w:numPr>
      </w:pPr>
      <w:r w:rsidRPr="00002445">
        <w:t>Detailed data integrity results</w:t>
      </w:r>
      <w:r w:rsidR="00492C3E">
        <w:t>.</w:t>
      </w:r>
    </w:p>
    <w:p w14:paraId="73609319" w14:textId="407E0823" w:rsidR="00586142" w:rsidRPr="00002445" w:rsidRDefault="00662F6C" w:rsidP="00960E24">
      <w:pPr>
        <w:pStyle w:val="Comments"/>
        <w:numPr>
          <w:ilvl w:val="0"/>
          <w:numId w:val="13"/>
        </w:numPr>
      </w:pPr>
      <w:r>
        <w:t>Complete</w:t>
      </w:r>
      <w:r w:rsidRPr="00002445">
        <w:t xml:space="preserve"> </w:t>
      </w:r>
      <w:r w:rsidR="00586142" w:rsidRPr="00002445">
        <w:t xml:space="preserve">list of </w:t>
      </w:r>
      <w:r w:rsidR="00471ED3">
        <w:t xml:space="preserve">and description of input </w:t>
      </w:r>
      <w:r w:rsidR="00586142" w:rsidRPr="00002445">
        <w:t>variables considered</w:t>
      </w:r>
      <w:r w:rsidR="00492C3E">
        <w:t>.</w:t>
      </w:r>
    </w:p>
    <w:p w14:paraId="5AF82E3A" w14:textId="46FC9CC3" w:rsidR="00586142" w:rsidRPr="00002445" w:rsidRDefault="00586142" w:rsidP="00960E24">
      <w:pPr>
        <w:pStyle w:val="Comments"/>
        <w:numPr>
          <w:ilvl w:val="0"/>
          <w:numId w:val="13"/>
        </w:numPr>
      </w:pPr>
      <w:r w:rsidRPr="00002445">
        <w:t>Additional supporting exhibits and detailed model development results</w:t>
      </w:r>
      <w:r w:rsidR="00492C3E">
        <w:t>.</w:t>
      </w:r>
    </w:p>
    <w:p w14:paraId="7E12428E" w14:textId="75BEC825" w:rsidR="00586142" w:rsidRDefault="00586142" w:rsidP="00960E24">
      <w:pPr>
        <w:pStyle w:val="Comments"/>
        <w:numPr>
          <w:ilvl w:val="0"/>
          <w:numId w:val="13"/>
        </w:numPr>
      </w:pPr>
      <w:r w:rsidRPr="00002445">
        <w:t>Meeting minutes from discussions with business experts</w:t>
      </w:r>
      <w:r w:rsidR="00492C3E">
        <w:t>.</w:t>
      </w:r>
    </w:p>
    <w:p w14:paraId="2ECA06D4" w14:textId="712FE34F" w:rsidR="00EA0364" w:rsidRPr="00002445" w:rsidRDefault="00EA0364" w:rsidP="00960E24">
      <w:pPr>
        <w:pStyle w:val="Comments"/>
        <w:numPr>
          <w:ilvl w:val="0"/>
          <w:numId w:val="13"/>
        </w:numPr>
      </w:pPr>
      <w:r>
        <w:t>Implementation testing results for input</w:t>
      </w:r>
      <w:r w:rsidR="00492C3E">
        <w:t>.</w:t>
      </w:r>
    </w:p>
    <w:p w14:paraId="1D903979" w14:textId="372F1FD7" w:rsidR="00586142" w:rsidRPr="00B2165A" w:rsidRDefault="00586142" w:rsidP="00960E24">
      <w:pPr>
        <w:pStyle w:val="Comments"/>
        <w:numPr>
          <w:ilvl w:val="0"/>
          <w:numId w:val="13"/>
        </w:numPr>
      </w:pPr>
      <w:r w:rsidRPr="00002445">
        <w:t>Model code</w:t>
      </w:r>
      <w:r w:rsidR="00662F6C">
        <w:t xml:space="preserve"> location</w:t>
      </w:r>
      <w:r w:rsidR="00492C3E">
        <w:t>.</w:t>
      </w:r>
    </w:p>
    <w:p w14:paraId="40F9A269" w14:textId="77777777" w:rsidR="00586142" w:rsidRDefault="0041384B" w:rsidP="000A36FE">
      <w:pPr>
        <w:pStyle w:val="TemplatesHeading2"/>
      </w:pPr>
      <w:bookmarkStart w:id="139" w:name="_Toc175661511"/>
      <w:r>
        <w:t>Supplemental Documents</w:t>
      </w:r>
      <w:bookmarkEnd w:id="139"/>
      <w:r>
        <w:t xml:space="preserve"> </w:t>
      </w:r>
    </w:p>
    <w:p w14:paraId="43D86C9D" w14:textId="77777777" w:rsidR="0041384B" w:rsidRPr="005000D6" w:rsidRDefault="0041384B" w:rsidP="000A36FE">
      <w:pPr>
        <w:pStyle w:val="TemplatesHeading2"/>
      </w:pPr>
      <w:bookmarkStart w:id="140" w:name="_Toc175661512"/>
      <w:r>
        <w:t>Other</w:t>
      </w:r>
      <w:bookmarkEnd w:id="140"/>
      <w:r>
        <w:t xml:space="preserve"> </w:t>
      </w:r>
    </w:p>
    <w:sectPr w:rsidR="0041384B" w:rsidRPr="005000D6" w:rsidSect="0068129B">
      <w:headerReference w:type="first" r:id="rId15"/>
      <w:type w:val="continuous"/>
      <w:pgSz w:w="12240" w:h="15840" w:code="1"/>
      <w:pgMar w:top="1440" w:right="1440" w:bottom="1440" w:left="1440" w:header="0" w:footer="144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A0EC1" w14:textId="77777777" w:rsidR="00DB1AC9" w:rsidRDefault="00DB1AC9">
      <w:r>
        <w:separator/>
      </w:r>
    </w:p>
  </w:endnote>
  <w:endnote w:type="continuationSeparator" w:id="0">
    <w:p w14:paraId="5AF01DDB" w14:textId="77777777" w:rsidR="00DB1AC9" w:rsidRDefault="00DB1AC9">
      <w:r>
        <w:continuationSeparator/>
      </w:r>
    </w:p>
  </w:endnote>
  <w:endnote w:type="continuationNotice" w:id="1">
    <w:p w14:paraId="135DC3B3" w14:textId="77777777" w:rsidR="00DB1AC9" w:rsidRDefault="00DB1A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vertAnchor="page" w:horzAnchor="page" w:tblpX="1001" w:tblpY="14921"/>
      <w:tblOverlap w:val="never"/>
      <w:tblW w:w="10260" w:type="dxa"/>
      <w:tblBorders>
        <w:insideH w:val="single" w:sz="4" w:space="0" w:color="auto"/>
      </w:tblBorders>
      <w:tblLayout w:type="fixed"/>
      <w:tblCellMar>
        <w:left w:w="0" w:type="dxa"/>
        <w:right w:w="0" w:type="dxa"/>
      </w:tblCellMar>
      <w:tblLook w:val="0000" w:firstRow="0" w:lastRow="0" w:firstColumn="0" w:lastColumn="0" w:noHBand="0" w:noVBand="0"/>
    </w:tblPr>
    <w:tblGrid>
      <w:gridCol w:w="3300"/>
      <w:gridCol w:w="3300"/>
      <w:gridCol w:w="3660"/>
    </w:tblGrid>
    <w:tr w:rsidR="00D307F7" w14:paraId="39CDDF31" w14:textId="77777777" w:rsidTr="005D7A69">
      <w:trPr>
        <w:cantSplit/>
        <w:trHeight w:hRule="exact" w:val="140"/>
      </w:trPr>
      <w:tc>
        <w:tcPr>
          <w:tcW w:w="3300" w:type="dxa"/>
        </w:tcPr>
        <w:p w14:paraId="71CF7C77" w14:textId="77777777" w:rsidR="00D307F7" w:rsidRDefault="00D307F7" w:rsidP="00464CF4">
          <w:pPr>
            <w:pStyle w:val="zFooterTopLeft"/>
          </w:pPr>
        </w:p>
      </w:tc>
      <w:tc>
        <w:tcPr>
          <w:tcW w:w="3300" w:type="dxa"/>
        </w:tcPr>
        <w:p w14:paraId="3FE6E076" w14:textId="77777777" w:rsidR="00D307F7" w:rsidRDefault="00D307F7" w:rsidP="00464CF4"/>
      </w:tc>
      <w:tc>
        <w:tcPr>
          <w:tcW w:w="3660" w:type="dxa"/>
        </w:tcPr>
        <w:p w14:paraId="173DD2D4" w14:textId="77777777" w:rsidR="00D307F7" w:rsidRDefault="00D307F7" w:rsidP="00464CF4">
          <w:pPr>
            <w:pStyle w:val="zFooterTopRight"/>
          </w:pPr>
        </w:p>
      </w:tc>
    </w:tr>
    <w:tr w:rsidR="00D307F7" w14:paraId="63F2FFE3" w14:textId="77777777" w:rsidTr="00FC663B">
      <w:trPr>
        <w:cantSplit/>
        <w:trHeight w:hRule="exact" w:val="415"/>
      </w:trPr>
      <w:tc>
        <w:tcPr>
          <w:tcW w:w="3300" w:type="dxa"/>
          <w:vAlign w:val="bottom"/>
        </w:tcPr>
        <w:p w14:paraId="7AC62E1E" w14:textId="77777777" w:rsidR="008F126B" w:rsidRDefault="00B959E2" w:rsidP="006515AD">
          <w:pPr>
            <w:pStyle w:val="zFooterBottomLeft"/>
            <w:rPr>
              <w:color w:val="auto"/>
            </w:rPr>
          </w:pPr>
          <w:r>
            <w:rPr>
              <w:color w:val="auto"/>
            </w:rPr>
            <w:t>Visa Confidential</w:t>
          </w:r>
        </w:p>
        <w:p w14:paraId="29F81BEA" w14:textId="339874D0" w:rsidR="00D307F7" w:rsidRPr="00C54EE9" w:rsidRDefault="00D307F7" w:rsidP="006515AD">
          <w:pPr>
            <w:pStyle w:val="zFooterBottomLeft"/>
            <w:rPr>
              <w:color w:val="auto"/>
            </w:rPr>
          </w:pPr>
          <w:r>
            <w:rPr>
              <w:color w:val="auto"/>
            </w:rPr>
            <w:t>Model Documentation</w:t>
          </w:r>
        </w:p>
      </w:tc>
      <w:tc>
        <w:tcPr>
          <w:tcW w:w="3300" w:type="dxa"/>
          <w:vAlign w:val="bottom"/>
        </w:tcPr>
        <w:p w14:paraId="2E53B3EE" w14:textId="77777777" w:rsidR="00D307F7" w:rsidRPr="00C54EE9" w:rsidRDefault="00D307F7" w:rsidP="006E21F2">
          <w:pPr>
            <w:pStyle w:val="zFooterBottomCenter"/>
            <w:rPr>
              <w:color w:val="auto"/>
            </w:rPr>
          </w:pPr>
          <w:r>
            <w:rPr>
              <w:color w:val="auto"/>
            </w:rPr>
            <w:t>DD Month YYYY</w:t>
          </w:r>
        </w:p>
      </w:tc>
      <w:tc>
        <w:tcPr>
          <w:tcW w:w="3660" w:type="dxa"/>
          <w:vAlign w:val="bottom"/>
        </w:tcPr>
        <w:p w14:paraId="5C2A75B8" w14:textId="77777777" w:rsidR="00D307F7" w:rsidRPr="00C54EE9" w:rsidRDefault="00D307F7" w:rsidP="00464CF4">
          <w:pPr>
            <w:pStyle w:val="zFooterBottomRight"/>
            <w:rPr>
              <w:color w:val="auto"/>
            </w:rPr>
          </w:pPr>
          <w:r w:rsidRPr="00C54EE9">
            <w:rPr>
              <w:color w:val="auto"/>
            </w:rPr>
            <w:fldChar w:fldCharType="begin"/>
          </w:r>
          <w:r w:rsidRPr="00C54EE9">
            <w:rPr>
              <w:color w:val="auto"/>
            </w:rPr>
            <w:instrText xml:space="preserve"> PAGE  \* MERGEFORMAT </w:instrText>
          </w:r>
          <w:r w:rsidRPr="00C54EE9">
            <w:rPr>
              <w:color w:val="auto"/>
            </w:rPr>
            <w:fldChar w:fldCharType="separate"/>
          </w:r>
          <w:r>
            <w:rPr>
              <w:noProof/>
              <w:color w:val="auto"/>
            </w:rPr>
            <w:t>16</w:t>
          </w:r>
          <w:r w:rsidRPr="00C54EE9">
            <w:rPr>
              <w:color w:val="auto"/>
            </w:rPr>
            <w:fldChar w:fldCharType="end"/>
          </w:r>
          <w:r w:rsidRPr="00C54EE9">
            <w:rPr>
              <w:color w:val="auto"/>
            </w:rPr>
            <w:t xml:space="preserve"> of </w:t>
          </w:r>
          <w:r>
            <w:rPr>
              <w:noProof/>
              <w:color w:val="auto"/>
            </w:rPr>
            <w:fldChar w:fldCharType="begin"/>
          </w:r>
          <w:r>
            <w:rPr>
              <w:noProof/>
              <w:color w:val="auto"/>
            </w:rPr>
            <w:instrText xml:space="preserve"> NUMPAGES  \* MERGEFORMAT </w:instrText>
          </w:r>
          <w:r>
            <w:rPr>
              <w:noProof/>
              <w:color w:val="auto"/>
            </w:rPr>
            <w:fldChar w:fldCharType="separate"/>
          </w:r>
          <w:r>
            <w:rPr>
              <w:noProof/>
              <w:color w:val="auto"/>
            </w:rPr>
            <w:t>16</w:t>
          </w:r>
          <w:r>
            <w:rPr>
              <w:noProof/>
              <w:color w:val="auto"/>
            </w:rPr>
            <w:fldChar w:fldCharType="end"/>
          </w:r>
        </w:p>
      </w:tc>
    </w:tr>
  </w:tbl>
  <w:p w14:paraId="7C4FA4D1" w14:textId="77777777" w:rsidR="00D307F7" w:rsidRPr="005608AE" w:rsidRDefault="00D307F7" w:rsidP="005608AE">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1DF5D" w14:textId="77777777" w:rsidR="00D307F7" w:rsidRDefault="00D307F7" w:rsidP="00F91370">
    <w:pPr>
      <w:pStyle w:val="Footer"/>
      <w:jc w:val="right"/>
    </w:pPr>
    <w:r w:rsidRPr="003C6264">
      <w:rPr>
        <w:b/>
        <w:noProof/>
        <w:color w:val="CC0000"/>
      </w:rPr>
      <w:drawing>
        <wp:inline distT="0" distB="0" distL="0" distR="0" wp14:anchorId="019F45C5" wp14:editId="564446F8">
          <wp:extent cx="1465387" cy="476250"/>
          <wp:effectExtent l="0" t="0" r="1905" b="0"/>
          <wp:docPr id="3205358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4228" cy="47912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4DD33" w14:textId="77777777" w:rsidR="00DB1AC9" w:rsidRDefault="00DB1AC9">
      <w:r>
        <w:separator/>
      </w:r>
    </w:p>
  </w:footnote>
  <w:footnote w:type="continuationSeparator" w:id="0">
    <w:p w14:paraId="68A6A1BF" w14:textId="77777777" w:rsidR="00DB1AC9" w:rsidRDefault="00DB1AC9">
      <w:r>
        <w:continuationSeparator/>
      </w:r>
    </w:p>
  </w:footnote>
  <w:footnote w:type="continuationNotice" w:id="1">
    <w:p w14:paraId="7473EB33" w14:textId="77777777" w:rsidR="00DB1AC9" w:rsidRDefault="00DB1AC9"/>
  </w:footnote>
  <w:footnote w:id="2">
    <w:p w14:paraId="3104B67E" w14:textId="26E8BA48" w:rsidR="00D52C64" w:rsidRDefault="00D52C64">
      <w:pPr>
        <w:pStyle w:val="FootnoteText"/>
      </w:pPr>
      <w:r>
        <w:rPr>
          <w:rStyle w:val="FootnoteReference"/>
        </w:rPr>
        <w:footnoteRef/>
      </w:r>
      <w:r>
        <w:t xml:space="preserve"> </w:t>
      </w:r>
      <w:r w:rsidRPr="00B005C4">
        <w:rPr>
          <w:sz w:val="16"/>
          <w:szCs w:val="16"/>
        </w:rPr>
        <w:t xml:space="preserve">For classification problem, </w:t>
      </w:r>
      <w:r w:rsidR="000A59E8" w:rsidRPr="00B005C4">
        <w:rPr>
          <w:sz w:val="16"/>
          <w:szCs w:val="16"/>
        </w:rPr>
        <w:t xml:space="preserve">comparing the distributions of the values of a feature segment by </w:t>
      </w:r>
      <w:r w:rsidR="00B005C4" w:rsidRPr="00B005C4">
        <w:rPr>
          <w:sz w:val="16"/>
          <w:szCs w:val="16"/>
        </w:rPr>
        <w:t>different labels of the target variable.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vertAnchor="page" w:horzAnchor="page" w:tblpX="1004" w:tblpY="501"/>
      <w:tblOverlap w:val="never"/>
      <w:tblW w:w="10260" w:type="dxa"/>
      <w:tblBorders>
        <w:insideH w:val="single" w:sz="2" w:space="0" w:color="auto"/>
      </w:tblBorders>
      <w:tblLayout w:type="fixed"/>
      <w:tblCellMar>
        <w:top w:w="60" w:type="dxa"/>
        <w:left w:w="0" w:type="dxa"/>
        <w:bottom w:w="40" w:type="dxa"/>
        <w:right w:w="0" w:type="dxa"/>
      </w:tblCellMar>
      <w:tblLook w:val="0000" w:firstRow="0" w:lastRow="0" w:firstColumn="0" w:lastColumn="0" w:noHBand="0" w:noVBand="0"/>
    </w:tblPr>
    <w:tblGrid>
      <w:gridCol w:w="3200"/>
      <w:gridCol w:w="7060"/>
    </w:tblGrid>
    <w:tr w:rsidR="00D307F7" w14:paraId="4A060281" w14:textId="77777777" w:rsidTr="00F57A1E">
      <w:trPr>
        <w:cantSplit/>
        <w:trHeight w:hRule="exact" w:val="690"/>
      </w:trPr>
      <w:tc>
        <w:tcPr>
          <w:tcW w:w="3200" w:type="dxa"/>
          <w:vAlign w:val="bottom"/>
        </w:tcPr>
        <w:p w14:paraId="4CF6422B" w14:textId="77777777" w:rsidR="00D307F7" w:rsidRDefault="00D307F7">
          <w:pPr>
            <w:pStyle w:val="zHeaderTopLeft"/>
            <w:rPr>
              <w:color w:val="auto"/>
            </w:rPr>
          </w:pPr>
          <w:r w:rsidRPr="003C6264">
            <w:rPr>
              <w:b w:val="0"/>
              <w:noProof/>
              <w:color w:val="CC0000"/>
            </w:rPr>
            <w:drawing>
              <wp:inline distT="0" distB="0" distL="0" distR="0" wp14:anchorId="56019A16" wp14:editId="16812DA3">
                <wp:extent cx="998416" cy="324485"/>
                <wp:effectExtent l="0" t="0" r="0" b="0"/>
                <wp:docPr id="14727006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2308" cy="325750"/>
                        </a:xfrm>
                        <a:prstGeom prst="rect">
                          <a:avLst/>
                        </a:prstGeom>
                      </pic:spPr>
                    </pic:pic>
                  </a:graphicData>
                </a:graphic>
              </wp:inline>
            </w:drawing>
          </w:r>
        </w:p>
        <w:p w14:paraId="1E553FFE" w14:textId="77777777" w:rsidR="00D307F7" w:rsidRPr="00C54EE9" w:rsidRDefault="00D307F7">
          <w:pPr>
            <w:pStyle w:val="zHeaderTopLeft"/>
            <w:rPr>
              <w:color w:val="auto"/>
            </w:rPr>
          </w:pPr>
        </w:p>
      </w:tc>
      <w:tc>
        <w:tcPr>
          <w:tcW w:w="7060" w:type="dxa"/>
          <w:vAlign w:val="bottom"/>
        </w:tcPr>
        <w:p w14:paraId="4784BAFB" w14:textId="77777777" w:rsidR="00D307F7" w:rsidRDefault="00D307F7">
          <w:pPr>
            <w:pStyle w:val="zHeaderTopRight"/>
          </w:pPr>
        </w:p>
      </w:tc>
    </w:tr>
    <w:tr w:rsidR="00D307F7" w14:paraId="185AD714" w14:textId="77777777" w:rsidTr="005D7A69">
      <w:trPr>
        <w:cantSplit/>
        <w:trHeight w:val="300"/>
      </w:trPr>
      <w:tc>
        <w:tcPr>
          <w:tcW w:w="3200" w:type="dxa"/>
          <w:vAlign w:val="bottom"/>
        </w:tcPr>
        <w:p w14:paraId="639AE81A" w14:textId="77777777" w:rsidR="00D307F7" w:rsidRDefault="00D307F7">
          <w:pPr>
            <w:pStyle w:val="zHeaderBottomLeft"/>
          </w:pPr>
        </w:p>
      </w:tc>
      <w:tc>
        <w:tcPr>
          <w:tcW w:w="7060" w:type="dxa"/>
          <w:vAlign w:val="bottom"/>
        </w:tcPr>
        <w:p w14:paraId="48C71419" w14:textId="523BA56F" w:rsidR="00D307F7" w:rsidRPr="00C54EE9" w:rsidRDefault="00456BDE" w:rsidP="007803D5">
          <w:pPr>
            <w:pStyle w:val="zHeaderBottomRight"/>
            <w:rPr>
              <w:color w:val="auto"/>
            </w:rPr>
          </w:pPr>
          <w:r w:rsidRPr="008C6397">
            <w:rPr>
              <w:i/>
              <w:iCs/>
              <w:color w:val="4F81BD" w:themeColor="accent1"/>
            </w:rPr>
            <w:t>The Exact Model Name in Model Inventory</w:t>
          </w:r>
        </w:p>
      </w:tc>
    </w:tr>
  </w:tbl>
  <w:p w14:paraId="6FF9E57E" w14:textId="77777777" w:rsidR="00D307F7" w:rsidRDefault="00D307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vertAnchor="page" w:horzAnchor="page" w:tblpX="1004" w:tblpY="501"/>
      <w:tblOverlap w:val="never"/>
      <w:tblW w:w="10260" w:type="dxa"/>
      <w:tblBorders>
        <w:insideH w:val="single" w:sz="2" w:space="0" w:color="auto"/>
      </w:tblBorders>
      <w:tblLayout w:type="fixed"/>
      <w:tblCellMar>
        <w:top w:w="60" w:type="dxa"/>
        <w:left w:w="0" w:type="dxa"/>
        <w:bottom w:w="40" w:type="dxa"/>
        <w:right w:w="0" w:type="dxa"/>
      </w:tblCellMar>
      <w:tblLook w:val="0000" w:firstRow="0" w:lastRow="0" w:firstColumn="0" w:lastColumn="0" w:noHBand="0" w:noVBand="0"/>
    </w:tblPr>
    <w:tblGrid>
      <w:gridCol w:w="3200"/>
      <w:gridCol w:w="7060"/>
    </w:tblGrid>
    <w:tr w:rsidR="00D307F7" w14:paraId="1447D3DF" w14:textId="77777777" w:rsidTr="00931510">
      <w:trPr>
        <w:cantSplit/>
        <w:trHeight w:hRule="exact" w:val="690"/>
      </w:trPr>
      <w:tc>
        <w:tcPr>
          <w:tcW w:w="3200" w:type="dxa"/>
          <w:vAlign w:val="bottom"/>
        </w:tcPr>
        <w:p w14:paraId="5049B94A" w14:textId="77777777" w:rsidR="00D307F7" w:rsidRDefault="00D307F7" w:rsidP="00D37D4F">
          <w:pPr>
            <w:pStyle w:val="zHeaderTopLeft"/>
            <w:rPr>
              <w:color w:val="auto"/>
            </w:rPr>
          </w:pPr>
          <w:r w:rsidRPr="003C6264">
            <w:rPr>
              <w:b w:val="0"/>
              <w:noProof/>
              <w:color w:val="CC0000"/>
            </w:rPr>
            <w:drawing>
              <wp:inline distT="0" distB="0" distL="0" distR="0" wp14:anchorId="74C0926A" wp14:editId="1ABDE24C">
                <wp:extent cx="998416" cy="324485"/>
                <wp:effectExtent l="0" t="0" r="0" b="0"/>
                <wp:docPr id="631286247" name="Picture 631286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2308" cy="325750"/>
                        </a:xfrm>
                        <a:prstGeom prst="rect">
                          <a:avLst/>
                        </a:prstGeom>
                      </pic:spPr>
                    </pic:pic>
                  </a:graphicData>
                </a:graphic>
              </wp:inline>
            </w:drawing>
          </w:r>
        </w:p>
        <w:p w14:paraId="3756323C" w14:textId="77777777" w:rsidR="00D307F7" w:rsidRPr="00C54EE9" w:rsidRDefault="00D307F7" w:rsidP="00D37D4F">
          <w:pPr>
            <w:pStyle w:val="zHeaderTopLeft"/>
            <w:rPr>
              <w:color w:val="auto"/>
            </w:rPr>
          </w:pPr>
        </w:p>
      </w:tc>
      <w:tc>
        <w:tcPr>
          <w:tcW w:w="7060" w:type="dxa"/>
          <w:vAlign w:val="bottom"/>
        </w:tcPr>
        <w:p w14:paraId="00D20649" w14:textId="77777777" w:rsidR="00D307F7" w:rsidRDefault="00D307F7" w:rsidP="00D37D4F">
          <w:pPr>
            <w:pStyle w:val="zHeaderTopRight"/>
          </w:pPr>
        </w:p>
      </w:tc>
    </w:tr>
  </w:tbl>
  <w:p w14:paraId="2297D214" w14:textId="77777777" w:rsidR="00D307F7" w:rsidRPr="007D7E92" w:rsidRDefault="00D307F7" w:rsidP="00960E24">
    <w:pPr>
      <w:pStyle w:val="Body"/>
    </w:pPr>
  </w:p>
  <w:p w14:paraId="356313DC" w14:textId="77777777" w:rsidR="00D307F7" w:rsidRPr="007D7E92" w:rsidRDefault="00D307F7">
    <w:pPr>
      <w:pStyle w:val="Header"/>
      <w:rPr>
        <w:color w:val="9933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vertAnchor="page" w:horzAnchor="page" w:tblpX="1246" w:tblpY="701"/>
      <w:tblOverlap w:val="never"/>
      <w:tblW w:w="9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100"/>
      <w:gridCol w:w="4196"/>
      <w:gridCol w:w="5064"/>
    </w:tblGrid>
    <w:tr w:rsidR="00D307F7" w:rsidRPr="007D7E92" w14:paraId="5E194E48" w14:textId="77777777" w:rsidTr="00A058B6">
      <w:trPr>
        <w:cantSplit/>
        <w:trHeight w:val="600"/>
      </w:trPr>
      <w:tc>
        <w:tcPr>
          <w:tcW w:w="100" w:type="dxa"/>
          <w:vMerge w:val="restart"/>
          <w:tcBorders>
            <w:top w:val="nil"/>
            <w:left w:val="nil"/>
            <w:bottom w:val="nil"/>
            <w:right w:val="nil"/>
          </w:tcBorders>
        </w:tcPr>
        <w:p w14:paraId="048BD61A" w14:textId="77777777" w:rsidR="00D307F7" w:rsidRPr="007D7E92" w:rsidRDefault="00D307F7" w:rsidP="00960E24">
          <w:pPr>
            <w:pStyle w:val="Body"/>
          </w:pPr>
        </w:p>
      </w:tc>
      <w:tc>
        <w:tcPr>
          <w:tcW w:w="9260" w:type="dxa"/>
          <w:gridSpan w:val="2"/>
          <w:tcBorders>
            <w:top w:val="single" w:sz="4" w:space="0" w:color="auto"/>
            <w:left w:val="nil"/>
            <w:bottom w:val="nil"/>
            <w:right w:val="nil"/>
          </w:tcBorders>
          <w:vAlign w:val="center"/>
        </w:tcPr>
        <w:p w14:paraId="03A14D26" w14:textId="55466332" w:rsidR="00D307F7" w:rsidRPr="00FC663B" w:rsidRDefault="00456BDE" w:rsidP="00D94D85">
          <w:pPr>
            <w:pStyle w:val="zFrontPageHeaderCenterLeft"/>
            <w:framePr w:wrap="auto" w:vAnchor="margin" w:hAnchor="text" w:xAlign="left" w:yAlign="inline"/>
            <w:suppressOverlap w:val="0"/>
            <w:rPr>
              <w:i/>
              <w:iCs/>
              <w:color w:val="auto"/>
            </w:rPr>
          </w:pPr>
          <w:r w:rsidRPr="00FC663B">
            <w:rPr>
              <w:i/>
              <w:iCs/>
              <w:color w:val="4F81BD" w:themeColor="accent1"/>
            </w:rPr>
            <w:t>The Exact Model Name in Model Inventory</w:t>
          </w:r>
        </w:p>
      </w:tc>
    </w:tr>
    <w:tr w:rsidR="00D307F7" w:rsidRPr="007D7E92" w14:paraId="1388DFA7" w14:textId="77777777" w:rsidTr="00FC663B">
      <w:trPr>
        <w:cantSplit/>
        <w:trHeight w:val="62"/>
      </w:trPr>
      <w:tc>
        <w:tcPr>
          <w:tcW w:w="100" w:type="dxa"/>
          <w:vMerge/>
          <w:tcBorders>
            <w:top w:val="nil"/>
            <w:left w:val="nil"/>
            <w:bottom w:val="nil"/>
            <w:right w:val="nil"/>
          </w:tcBorders>
        </w:tcPr>
        <w:p w14:paraId="0BDD0D71" w14:textId="77777777" w:rsidR="00D307F7" w:rsidRPr="007D7E92" w:rsidRDefault="00D307F7" w:rsidP="00960E24">
          <w:pPr>
            <w:pStyle w:val="Body"/>
          </w:pPr>
        </w:p>
      </w:tc>
      <w:tc>
        <w:tcPr>
          <w:tcW w:w="9260" w:type="dxa"/>
          <w:gridSpan w:val="2"/>
          <w:tcBorders>
            <w:top w:val="nil"/>
            <w:left w:val="nil"/>
            <w:bottom w:val="nil"/>
            <w:right w:val="nil"/>
          </w:tcBorders>
          <w:vAlign w:val="center"/>
        </w:tcPr>
        <w:p w14:paraId="3A596BC9" w14:textId="42794164" w:rsidR="00D307F7" w:rsidRPr="007D7E92" w:rsidRDefault="00D307F7" w:rsidP="00117E9E">
          <w:pPr>
            <w:pStyle w:val="zFrontPageHeaderBottomLeft"/>
            <w:framePr w:wrap="auto" w:vAnchor="margin" w:hAnchor="text" w:xAlign="left" w:yAlign="inline"/>
            <w:suppressOverlap w:val="0"/>
            <w:rPr>
              <w:color w:val="auto"/>
            </w:rPr>
          </w:pPr>
        </w:p>
      </w:tc>
    </w:tr>
    <w:tr w:rsidR="00D307F7" w:rsidRPr="007D7E92" w14:paraId="5CBD8BAE" w14:textId="77777777" w:rsidTr="00A058B6">
      <w:trPr>
        <w:cantSplit/>
        <w:trHeight w:hRule="exact" w:val="300"/>
      </w:trPr>
      <w:tc>
        <w:tcPr>
          <w:tcW w:w="100" w:type="dxa"/>
          <w:vMerge/>
          <w:tcBorders>
            <w:top w:val="nil"/>
            <w:left w:val="nil"/>
            <w:bottom w:val="nil"/>
            <w:right w:val="nil"/>
          </w:tcBorders>
        </w:tcPr>
        <w:p w14:paraId="04F8D726" w14:textId="77777777" w:rsidR="00D307F7" w:rsidRPr="007D7E92" w:rsidRDefault="00D307F7" w:rsidP="00960E24">
          <w:pPr>
            <w:pStyle w:val="Body"/>
          </w:pPr>
        </w:p>
      </w:tc>
      <w:tc>
        <w:tcPr>
          <w:tcW w:w="4196" w:type="dxa"/>
          <w:tcBorders>
            <w:top w:val="nil"/>
            <w:left w:val="nil"/>
            <w:right w:val="nil"/>
          </w:tcBorders>
        </w:tcPr>
        <w:p w14:paraId="5962793C" w14:textId="77777777" w:rsidR="00D307F7" w:rsidRPr="007D7E92" w:rsidRDefault="00D307F7" w:rsidP="00960E24">
          <w:pPr>
            <w:pStyle w:val="Body"/>
          </w:pPr>
        </w:p>
      </w:tc>
      <w:tc>
        <w:tcPr>
          <w:tcW w:w="5064" w:type="dxa"/>
          <w:tcBorders>
            <w:top w:val="nil"/>
            <w:left w:val="nil"/>
            <w:right w:val="nil"/>
          </w:tcBorders>
          <w:vAlign w:val="center"/>
        </w:tcPr>
        <w:p w14:paraId="31D1E7FC" w14:textId="40CE8274" w:rsidR="00D307F7" w:rsidRPr="007D7E92" w:rsidRDefault="00D307F7" w:rsidP="00117E9E">
          <w:pPr>
            <w:pStyle w:val="zFrontPageHeaderBottomRight"/>
            <w:framePr w:wrap="auto" w:vAnchor="margin" w:hAnchor="text" w:xAlign="left" w:yAlign="inline"/>
            <w:suppressOverlap w:val="0"/>
            <w:rPr>
              <w:color w:val="auto"/>
            </w:rPr>
          </w:pPr>
          <w:r>
            <w:rPr>
              <w:color w:val="auto"/>
            </w:rPr>
            <w:t xml:space="preserve">Model Development </w:t>
          </w:r>
          <w:r w:rsidR="00960E24">
            <w:rPr>
              <w:color w:val="auto"/>
            </w:rPr>
            <w:t>Documentation</w:t>
          </w:r>
        </w:p>
      </w:tc>
    </w:tr>
  </w:tbl>
  <w:p w14:paraId="6EA489F2" w14:textId="77777777" w:rsidR="00D307F7" w:rsidRPr="007D7E92" w:rsidRDefault="00D307F7" w:rsidP="00960E24">
    <w:pPr>
      <w:pStyle w:val="Body"/>
    </w:pPr>
  </w:p>
  <w:p w14:paraId="394CECCB" w14:textId="77777777" w:rsidR="00D307F7" w:rsidRPr="007D7E92" w:rsidRDefault="00D307F7" w:rsidP="00960E24">
    <w:pPr>
      <w:pStyle w:val="Body"/>
    </w:pPr>
  </w:p>
  <w:p w14:paraId="57250687" w14:textId="77777777" w:rsidR="00D307F7" w:rsidRPr="007D7E92" w:rsidRDefault="00D307F7" w:rsidP="00960E24">
    <w:pPr>
      <w:pStyle w:val="Body"/>
    </w:pPr>
  </w:p>
  <w:p w14:paraId="427860A1" w14:textId="77777777" w:rsidR="00D307F7" w:rsidRPr="007D7E92" w:rsidRDefault="00D307F7" w:rsidP="00960E24">
    <w:pPr>
      <w:pStyle w:val="Body"/>
    </w:pPr>
  </w:p>
  <w:p w14:paraId="1F1FD66F" w14:textId="77777777" w:rsidR="00D307F7" w:rsidRPr="007D7E92" w:rsidRDefault="00D307F7" w:rsidP="00960E24">
    <w:pPr>
      <w:pStyle w:val="Body"/>
    </w:pPr>
  </w:p>
  <w:p w14:paraId="237220EA" w14:textId="77777777" w:rsidR="00D307F7" w:rsidRPr="007D7E92" w:rsidRDefault="00D307F7">
    <w:pPr>
      <w:pStyle w:val="Header"/>
      <w:rPr>
        <w:color w:val="9933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05D4"/>
    <w:multiLevelType w:val="multilevel"/>
    <w:tmpl w:val="3A1C9612"/>
    <w:lvl w:ilvl="0">
      <w:start w:val="1"/>
      <w:numFmt w:val="bullet"/>
      <w:pStyle w:val="ListBullet"/>
      <w:lvlText w:val="•"/>
      <w:lvlJc w:val="left"/>
      <w:pPr>
        <w:ind w:left="360" w:hanging="360"/>
      </w:pPr>
      <w:rPr>
        <w:rFonts w:ascii="Arial" w:hAnsi="Arial" w:cs="Arial" w:hint="default"/>
      </w:rPr>
    </w:lvl>
    <w:lvl w:ilvl="1">
      <w:start w:val="1"/>
      <w:numFmt w:val="bullet"/>
      <w:pStyle w:val="ListBullet2"/>
      <w:lvlText w:val="–"/>
      <w:lvlJc w:val="left"/>
      <w:pPr>
        <w:ind w:left="720" w:hanging="360"/>
      </w:pPr>
      <w:rPr>
        <w:rFonts w:ascii="Arial" w:hAnsi="Arial" w:cs="Arial" w:hint="default"/>
      </w:rPr>
    </w:lvl>
    <w:lvl w:ilvl="2">
      <w:start w:val="1"/>
      <w:numFmt w:val="bullet"/>
      <w:pStyle w:val="ListBullet3"/>
      <w:lvlText w:val="-"/>
      <w:lvlJc w:val="left"/>
      <w:pPr>
        <w:ind w:left="1080" w:hanging="360"/>
      </w:pPr>
      <w:rPr>
        <w:rFonts w:ascii="Arial" w:hAnsi="Arial" w:cs="Arial" w:hint="default"/>
      </w:rPr>
    </w:lvl>
    <w:lvl w:ilvl="3">
      <w:start w:val="1"/>
      <w:numFmt w:val="bullet"/>
      <w:pStyle w:val="ListBullet4"/>
      <w:lvlText w:val="-"/>
      <w:lvlJc w:val="left"/>
      <w:pPr>
        <w:ind w:left="1440" w:hanging="360"/>
      </w:pPr>
      <w:rPr>
        <w:rFonts w:ascii="Arial" w:hAnsi="Arial" w:cs="Arial" w:hint="default"/>
      </w:rPr>
    </w:lvl>
    <w:lvl w:ilvl="4">
      <w:start w:val="1"/>
      <w:numFmt w:val="bullet"/>
      <w:pStyle w:val="ListBullet5"/>
      <w:lvlText w:val="-"/>
      <w:lvlJc w:val="left"/>
      <w:pPr>
        <w:ind w:left="1800" w:hanging="360"/>
      </w:pPr>
      <w:rPr>
        <w:rFonts w:ascii="Arial" w:hAnsi="Arial" w:cs="Arial" w:hint="default"/>
      </w:rPr>
    </w:lvl>
    <w:lvl w:ilvl="5">
      <w:start w:val="1"/>
      <w:numFmt w:val="bullet"/>
      <w:pStyle w:val="ListBullet6"/>
      <w:lvlText w:val="-"/>
      <w:lvlJc w:val="left"/>
      <w:pPr>
        <w:ind w:left="2160" w:hanging="360"/>
      </w:pPr>
      <w:rPr>
        <w:rFonts w:ascii="Arial" w:hAnsi="Arial" w:cs="Arial" w:hint="default"/>
      </w:rPr>
    </w:lvl>
    <w:lvl w:ilvl="6">
      <w:start w:val="1"/>
      <w:numFmt w:val="bullet"/>
      <w:pStyle w:val="ListBullet7"/>
      <w:lvlText w:val="-"/>
      <w:lvlJc w:val="left"/>
      <w:pPr>
        <w:ind w:left="2520" w:hanging="360"/>
      </w:pPr>
      <w:rPr>
        <w:rFonts w:ascii="Arial" w:hAnsi="Arial" w:cs="Arial" w:hint="default"/>
      </w:rPr>
    </w:lvl>
    <w:lvl w:ilvl="7">
      <w:start w:val="1"/>
      <w:numFmt w:val="bullet"/>
      <w:pStyle w:val="ListBullet8"/>
      <w:lvlText w:val="-"/>
      <w:lvlJc w:val="left"/>
      <w:pPr>
        <w:ind w:left="2880" w:hanging="360"/>
      </w:pPr>
      <w:rPr>
        <w:rFonts w:ascii="Arial" w:hAnsi="Arial" w:cs="Arial" w:hint="default"/>
      </w:rPr>
    </w:lvl>
    <w:lvl w:ilvl="8">
      <w:start w:val="1"/>
      <w:numFmt w:val="bullet"/>
      <w:pStyle w:val="ListBullet9"/>
      <w:lvlText w:val="-"/>
      <w:lvlJc w:val="left"/>
      <w:pPr>
        <w:ind w:left="3240" w:hanging="360"/>
      </w:pPr>
      <w:rPr>
        <w:rFonts w:ascii="Arial" w:hAnsi="Arial" w:cs="Arial" w:hint="default"/>
      </w:rPr>
    </w:lvl>
  </w:abstractNum>
  <w:abstractNum w:abstractNumId="1" w15:restartNumberingAfterBreak="0">
    <w:nsid w:val="03E3530F"/>
    <w:multiLevelType w:val="hybridMultilevel"/>
    <w:tmpl w:val="02C230EC"/>
    <w:lvl w:ilvl="0" w:tplc="427E5C9A">
      <w:start w:val="1"/>
      <w:numFmt w:val="decimal"/>
      <w:pStyle w:val="Tabletitle"/>
      <w:lvlText w:val="Table %1."/>
      <w:lvlJc w:val="left"/>
      <w:pPr>
        <w:tabs>
          <w:tab w:val="num" w:pos="1080"/>
        </w:tabs>
        <w:ind w:left="960" w:hanging="9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821D56"/>
    <w:multiLevelType w:val="multilevel"/>
    <w:tmpl w:val="3A1C9612"/>
    <w:styleLink w:val="BulletsMultilevel"/>
    <w:lvl w:ilvl="0">
      <w:start w:val="1"/>
      <w:numFmt w:val="bullet"/>
      <w:lvlText w:val="•"/>
      <w:lvlJc w:val="left"/>
      <w:pPr>
        <w:ind w:left="360" w:hanging="360"/>
      </w:pPr>
      <w:rPr>
        <w:rFonts w:ascii="Arial" w:hAnsi="Arial" w:cs="Arial" w:hint="default"/>
      </w:rPr>
    </w:lvl>
    <w:lvl w:ilvl="1">
      <w:start w:val="1"/>
      <w:numFmt w:val="bullet"/>
      <w:lvlText w:val="–"/>
      <w:lvlJc w:val="left"/>
      <w:pPr>
        <w:ind w:left="720" w:hanging="360"/>
      </w:pPr>
      <w:rPr>
        <w:rFonts w:ascii="Arial" w:hAnsi="Arial" w:cs="Arial" w:hint="default"/>
      </w:rPr>
    </w:lvl>
    <w:lvl w:ilvl="2">
      <w:start w:val="1"/>
      <w:numFmt w:val="bullet"/>
      <w:lvlText w:val="-"/>
      <w:lvlJc w:val="left"/>
      <w:pPr>
        <w:ind w:left="1080" w:hanging="360"/>
      </w:pPr>
      <w:rPr>
        <w:rFonts w:ascii="Arial" w:hAnsi="Arial" w:cs="Arial" w:hint="default"/>
      </w:rPr>
    </w:lvl>
    <w:lvl w:ilvl="3">
      <w:start w:val="1"/>
      <w:numFmt w:val="bullet"/>
      <w:lvlText w:val="-"/>
      <w:lvlJc w:val="left"/>
      <w:pPr>
        <w:ind w:left="1440" w:hanging="360"/>
      </w:pPr>
      <w:rPr>
        <w:rFonts w:ascii="Arial" w:hAnsi="Arial" w:cs="Arial" w:hint="default"/>
      </w:rPr>
    </w:lvl>
    <w:lvl w:ilvl="4">
      <w:start w:val="1"/>
      <w:numFmt w:val="bullet"/>
      <w:lvlText w:val="-"/>
      <w:lvlJc w:val="left"/>
      <w:pPr>
        <w:ind w:left="1800" w:hanging="360"/>
      </w:pPr>
      <w:rPr>
        <w:rFonts w:ascii="Arial" w:hAnsi="Arial" w:cs="Arial" w:hint="default"/>
      </w:rPr>
    </w:lvl>
    <w:lvl w:ilvl="5">
      <w:start w:val="1"/>
      <w:numFmt w:val="bullet"/>
      <w:lvlText w:val="-"/>
      <w:lvlJc w:val="left"/>
      <w:pPr>
        <w:ind w:left="2160" w:hanging="360"/>
      </w:pPr>
      <w:rPr>
        <w:rFonts w:ascii="Arial" w:hAnsi="Arial" w:cs="Arial" w:hint="default"/>
      </w:rPr>
    </w:lvl>
    <w:lvl w:ilvl="6">
      <w:start w:val="1"/>
      <w:numFmt w:val="bullet"/>
      <w:lvlText w:val="-"/>
      <w:lvlJc w:val="left"/>
      <w:pPr>
        <w:ind w:left="2520" w:hanging="360"/>
      </w:pPr>
      <w:rPr>
        <w:rFonts w:ascii="Arial" w:hAnsi="Arial" w:cs="Arial" w:hint="default"/>
      </w:rPr>
    </w:lvl>
    <w:lvl w:ilvl="7">
      <w:start w:val="1"/>
      <w:numFmt w:val="bullet"/>
      <w:lvlText w:val="-"/>
      <w:lvlJc w:val="left"/>
      <w:pPr>
        <w:ind w:left="2880" w:hanging="360"/>
      </w:pPr>
      <w:rPr>
        <w:rFonts w:ascii="Arial" w:hAnsi="Arial" w:cs="Arial" w:hint="default"/>
      </w:rPr>
    </w:lvl>
    <w:lvl w:ilvl="8">
      <w:start w:val="1"/>
      <w:numFmt w:val="bullet"/>
      <w:lvlText w:val="-"/>
      <w:lvlJc w:val="left"/>
      <w:pPr>
        <w:ind w:left="3240" w:hanging="360"/>
      </w:pPr>
      <w:rPr>
        <w:rFonts w:ascii="Arial" w:hAnsi="Arial" w:cs="Arial" w:hint="default"/>
      </w:rPr>
    </w:lvl>
  </w:abstractNum>
  <w:abstractNum w:abstractNumId="3" w15:restartNumberingAfterBreak="0">
    <w:nsid w:val="0C136132"/>
    <w:multiLevelType w:val="multilevel"/>
    <w:tmpl w:val="10F60BB0"/>
    <w:styleLink w:val="CurrentList2"/>
    <w:lvl w:ilvl="0">
      <w:start w:val="1"/>
      <w:numFmt w:val="decimal"/>
      <w:lvlText w:val="%1."/>
      <w:lvlJc w:val="left"/>
      <w:pPr>
        <w:tabs>
          <w:tab w:val="num" w:pos="-1500"/>
        </w:tabs>
        <w:ind w:left="-1500" w:hanging="500"/>
      </w:pPr>
      <w:rPr>
        <w:rFonts w:hint="default"/>
      </w:rPr>
    </w:lvl>
    <w:lvl w:ilvl="1">
      <w:start w:val="1"/>
      <w:numFmt w:val="decimal"/>
      <w:lvlText w:val="%1.%2"/>
      <w:lvlJc w:val="right"/>
      <w:pPr>
        <w:tabs>
          <w:tab w:val="num" w:pos="200"/>
        </w:tabs>
        <w:ind w:left="200" w:hanging="200"/>
      </w:pPr>
      <w:rPr>
        <w:rFonts w:hint="default"/>
      </w:rPr>
    </w:lvl>
    <w:lvl w:ilvl="2">
      <w:start w:val="1"/>
      <w:numFmt w:val="decimal"/>
      <w:lvlText w:val="4.%2.%3"/>
      <w:lvlJc w:val="right"/>
      <w:pPr>
        <w:ind w:left="200" w:hanging="200"/>
      </w:pPr>
    </w:lvl>
    <w:lvl w:ilvl="3">
      <w:start w:val="1"/>
      <w:numFmt w:val="decimal"/>
      <w:lvlText w:val="%1.%2.%3.%4"/>
      <w:lvlJc w:val="right"/>
      <w:pPr>
        <w:tabs>
          <w:tab w:val="num" w:pos="-20"/>
        </w:tabs>
        <w:ind w:left="-20" w:hanging="200"/>
      </w:pPr>
      <w:rPr>
        <w:rFonts w:hint="default"/>
      </w:rPr>
    </w:lvl>
    <w:lvl w:ilvl="4">
      <w:start w:val="1"/>
      <w:numFmt w:val="none"/>
      <w:lvlRestart w:val="0"/>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 w15:restartNumberingAfterBreak="0">
    <w:nsid w:val="0C8E6831"/>
    <w:multiLevelType w:val="hybridMultilevel"/>
    <w:tmpl w:val="CC569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D82C67"/>
    <w:multiLevelType w:val="hybridMultilevel"/>
    <w:tmpl w:val="8FD8FDB8"/>
    <w:lvl w:ilvl="0" w:tplc="2466A16C">
      <w:start w:val="1"/>
      <w:numFmt w:val="lowerLetter"/>
      <w:pStyle w:val="Heading3-nonumb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966315"/>
    <w:multiLevelType w:val="multilevel"/>
    <w:tmpl w:val="26EA34D6"/>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pStyle w:val="Heading4"/>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FB17C7"/>
    <w:multiLevelType w:val="hybridMultilevel"/>
    <w:tmpl w:val="C10A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516BF"/>
    <w:multiLevelType w:val="hybridMultilevel"/>
    <w:tmpl w:val="C5C81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E46BFA"/>
    <w:multiLevelType w:val="multilevel"/>
    <w:tmpl w:val="BD841C50"/>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3B100E1"/>
    <w:multiLevelType w:val="hybridMultilevel"/>
    <w:tmpl w:val="32B4A598"/>
    <w:lvl w:ilvl="0" w:tplc="4B7C24BE">
      <w:start w:val="1"/>
      <w:numFmt w:val="bullet"/>
      <w:pStyle w:val="STTHeading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BB65A6"/>
    <w:multiLevelType w:val="hybridMultilevel"/>
    <w:tmpl w:val="CCBA8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B439E"/>
    <w:multiLevelType w:val="multilevel"/>
    <w:tmpl w:val="5E764DCC"/>
    <w:lvl w:ilvl="0">
      <w:start w:val="1"/>
      <w:numFmt w:val="decimal"/>
      <w:lvlText w:val="%1."/>
      <w:lvlJc w:val="left"/>
      <w:pPr>
        <w:tabs>
          <w:tab w:val="num" w:pos="-1300"/>
        </w:tabs>
        <w:ind w:left="-1300" w:hanging="500"/>
      </w:pPr>
      <w:rPr>
        <w:rFonts w:hint="default"/>
      </w:rPr>
    </w:lvl>
    <w:lvl w:ilvl="1">
      <w:start w:val="1"/>
      <w:numFmt w:val="decimal"/>
      <w:lvlText w:val="%1.%2"/>
      <w:lvlJc w:val="right"/>
      <w:pPr>
        <w:tabs>
          <w:tab w:val="num" w:pos="400"/>
        </w:tabs>
        <w:ind w:left="400" w:hanging="200"/>
      </w:pPr>
      <w:rPr>
        <w:rFonts w:hint="default"/>
      </w:rPr>
    </w:lvl>
    <w:lvl w:ilvl="2">
      <w:start w:val="1"/>
      <w:numFmt w:val="decimal"/>
      <w:pStyle w:val="Heading3"/>
      <w:lvlText w:val="4.1.%3"/>
      <w:lvlJc w:val="right"/>
      <w:pPr>
        <w:ind w:left="400" w:hanging="200"/>
      </w:pPr>
      <w:rPr>
        <w:rFonts w:hint="default"/>
      </w:rPr>
    </w:lvl>
    <w:lvl w:ilvl="3">
      <w:start w:val="1"/>
      <w:numFmt w:val="decimal"/>
      <w:lvlText w:val="%1.%2.%3.%4"/>
      <w:lvlJc w:val="right"/>
      <w:pPr>
        <w:tabs>
          <w:tab w:val="num" w:pos="180"/>
        </w:tabs>
        <w:ind w:left="180" w:hanging="200"/>
      </w:pPr>
      <w:rPr>
        <w:rFonts w:hint="default"/>
      </w:rPr>
    </w:lvl>
    <w:lvl w:ilvl="4">
      <w:start w:val="1"/>
      <w:numFmt w:val="none"/>
      <w:lvlRestart w:val="0"/>
      <w:lvlText w:val=""/>
      <w:lvlJc w:val="left"/>
      <w:pPr>
        <w:tabs>
          <w:tab w:val="num" w:pos="-31480"/>
        </w:tabs>
        <w:ind w:left="-32567" w:firstLine="0"/>
      </w:pPr>
      <w:rPr>
        <w:rFonts w:hint="default"/>
      </w:rPr>
    </w:lvl>
    <w:lvl w:ilvl="5">
      <w:start w:val="1"/>
      <w:numFmt w:val="none"/>
      <w:lvlText w:val=""/>
      <w:lvlJc w:val="left"/>
      <w:pPr>
        <w:tabs>
          <w:tab w:val="num" w:pos="-31480"/>
        </w:tabs>
        <w:ind w:left="-32567" w:firstLine="0"/>
      </w:pPr>
      <w:rPr>
        <w:rFonts w:hint="default"/>
      </w:rPr>
    </w:lvl>
    <w:lvl w:ilvl="6">
      <w:start w:val="1"/>
      <w:numFmt w:val="none"/>
      <w:lvlText w:val=""/>
      <w:lvlJc w:val="left"/>
      <w:pPr>
        <w:tabs>
          <w:tab w:val="num" w:pos="-31480"/>
        </w:tabs>
        <w:ind w:left="-32567" w:firstLine="0"/>
      </w:pPr>
      <w:rPr>
        <w:rFonts w:hint="default"/>
      </w:rPr>
    </w:lvl>
    <w:lvl w:ilvl="7">
      <w:start w:val="1"/>
      <w:numFmt w:val="none"/>
      <w:lvlText w:val=""/>
      <w:lvlJc w:val="left"/>
      <w:pPr>
        <w:tabs>
          <w:tab w:val="num" w:pos="-31480"/>
        </w:tabs>
        <w:ind w:left="-32567" w:firstLine="0"/>
      </w:pPr>
      <w:rPr>
        <w:rFonts w:hint="default"/>
      </w:rPr>
    </w:lvl>
    <w:lvl w:ilvl="8">
      <w:start w:val="1"/>
      <w:numFmt w:val="none"/>
      <w:lvlText w:val=""/>
      <w:lvlJc w:val="left"/>
      <w:pPr>
        <w:tabs>
          <w:tab w:val="num" w:pos="-31480"/>
        </w:tabs>
        <w:ind w:left="-32567" w:firstLine="0"/>
      </w:pPr>
      <w:rPr>
        <w:rFonts w:hint="default"/>
      </w:rPr>
    </w:lvl>
  </w:abstractNum>
  <w:abstractNum w:abstractNumId="13" w15:restartNumberingAfterBreak="0">
    <w:nsid w:val="26B2448A"/>
    <w:multiLevelType w:val="hybridMultilevel"/>
    <w:tmpl w:val="3D9A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706EC"/>
    <w:multiLevelType w:val="hybridMultilevel"/>
    <w:tmpl w:val="AB8CC02E"/>
    <w:lvl w:ilvl="0" w:tplc="81F07DDC">
      <w:start w:val="1"/>
      <w:numFmt w:val="decimal"/>
      <w:pStyle w:val="Figuretitle"/>
      <w:lvlText w:val="Fig %1."/>
      <w:lvlJc w:val="left"/>
      <w:pPr>
        <w:tabs>
          <w:tab w:val="num" w:pos="1080"/>
        </w:tabs>
        <w:ind w:left="640" w:hanging="640"/>
      </w:pPr>
      <w:rPr>
        <w:rFonts w:hint="default"/>
      </w:rPr>
    </w:lvl>
    <w:lvl w:ilvl="1" w:tplc="D3C02708">
      <w:start w:val="1"/>
      <w:numFmt w:val="decimal"/>
      <w:lvlText w:val="%2."/>
      <w:lvlJc w:val="left"/>
      <w:pPr>
        <w:ind w:left="1800" w:hanging="720"/>
      </w:pPr>
      <w:rPr>
        <w:rFonts w:hint="default"/>
      </w:rPr>
    </w:lvl>
    <w:lvl w:ilvl="2" w:tplc="CBD65C8C">
      <w:start w:val="15"/>
      <w:numFmt w:val="bullet"/>
      <w:lvlText w:val="•"/>
      <w:lvlJc w:val="left"/>
      <w:pPr>
        <w:ind w:left="2700" w:hanging="720"/>
      </w:pPr>
      <w:rPr>
        <w:rFonts w:ascii="Arial" w:eastAsia="Times New Roman" w:hAnsi="Arial" w:cs="Arial" w:hint="default"/>
      </w:rPr>
    </w:lvl>
    <w:lvl w:ilvl="3" w:tplc="D45EDC14" w:tentative="1">
      <w:start w:val="1"/>
      <w:numFmt w:val="decimal"/>
      <w:lvlText w:val="%4."/>
      <w:lvlJc w:val="left"/>
      <w:pPr>
        <w:tabs>
          <w:tab w:val="num" w:pos="2880"/>
        </w:tabs>
        <w:ind w:left="2880" w:hanging="360"/>
      </w:pPr>
    </w:lvl>
    <w:lvl w:ilvl="4" w:tplc="9142F59C" w:tentative="1">
      <w:start w:val="1"/>
      <w:numFmt w:val="lowerLetter"/>
      <w:lvlText w:val="%5."/>
      <w:lvlJc w:val="left"/>
      <w:pPr>
        <w:tabs>
          <w:tab w:val="num" w:pos="3600"/>
        </w:tabs>
        <w:ind w:left="3600" w:hanging="360"/>
      </w:pPr>
    </w:lvl>
    <w:lvl w:ilvl="5" w:tplc="0038AC7C" w:tentative="1">
      <w:start w:val="1"/>
      <w:numFmt w:val="lowerRoman"/>
      <w:lvlText w:val="%6."/>
      <w:lvlJc w:val="right"/>
      <w:pPr>
        <w:tabs>
          <w:tab w:val="num" w:pos="4320"/>
        </w:tabs>
        <w:ind w:left="4320" w:hanging="180"/>
      </w:pPr>
    </w:lvl>
    <w:lvl w:ilvl="6" w:tplc="93F47F34" w:tentative="1">
      <w:start w:val="1"/>
      <w:numFmt w:val="decimal"/>
      <w:lvlText w:val="%7."/>
      <w:lvlJc w:val="left"/>
      <w:pPr>
        <w:tabs>
          <w:tab w:val="num" w:pos="5040"/>
        </w:tabs>
        <w:ind w:left="5040" w:hanging="360"/>
      </w:pPr>
    </w:lvl>
    <w:lvl w:ilvl="7" w:tplc="59D0EC46" w:tentative="1">
      <w:start w:val="1"/>
      <w:numFmt w:val="lowerLetter"/>
      <w:lvlText w:val="%8."/>
      <w:lvlJc w:val="left"/>
      <w:pPr>
        <w:tabs>
          <w:tab w:val="num" w:pos="5760"/>
        </w:tabs>
        <w:ind w:left="5760" w:hanging="360"/>
      </w:pPr>
    </w:lvl>
    <w:lvl w:ilvl="8" w:tplc="014C2134" w:tentative="1">
      <w:start w:val="1"/>
      <w:numFmt w:val="lowerRoman"/>
      <w:lvlText w:val="%9."/>
      <w:lvlJc w:val="right"/>
      <w:pPr>
        <w:tabs>
          <w:tab w:val="num" w:pos="6480"/>
        </w:tabs>
        <w:ind w:left="6480" w:hanging="180"/>
      </w:pPr>
    </w:lvl>
  </w:abstractNum>
  <w:abstractNum w:abstractNumId="15" w15:restartNumberingAfterBreak="0">
    <w:nsid w:val="32465CAD"/>
    <w:multiLevelType w:val="hybridMultilevel"/>
    <w:tmpl w:val="3F2AA7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22FE70"/>
    <w:multiLevelType w:val="hybridMultilevel"/>
    <w:tmpl w:val="ED22D414"/>
    <w:lvl w:ilvl="0" w:tplc="9E3E5824">
      <w:start w:val="1"/>
      <w:numFmt w:val="bullet"/>
      <w:lvlText w:val=""/>
      <w:lvlJc w:val="left"/>
      <w:pPr>
        <w:ind w:left="360" w:hanging="360"/>
      </w:pPr>
      <w:rPr>
        <w:rFonts w:ascii="Symbol" w:hAnsi="Symbol" w:hint="default"/>
      </w:rPr>
    </w:lvl>
    <w:lvl w:ilvl="1" w:tplc="BA20EBEC">
      <w:start w:val="1"/>
      <w:numFmt w:val="bullet"/>
      <w:lvlText w:val="o"/>
      <w:lvlJc w:val="left"/>
      <w:pPr>
        <w:ind w:left="1080" w:hanging="360"/>
      </w:pPr>
      <w:rPr>
        <w:rFonts w:ascii="Courier New" w:hAnsi="Courier New" w:hint="default"/>
      </w:rPr>
    </w:lvl>
    <w:lvl w:ilvl="2" w:tplc="7C52BC84">
      <w:start w:val="1"/>
      <w:numFmt w:val="bullet"/>
      <w:lvlText w:val=""/>
      <w:lvlJc w:val="left"/>
      <w:pPr>
        <w:ind w:left="1800" w:hanging="360"/>
      </w:pPr>
      <w:rPr>
        <w:rFonts w:ascii="Wingdings" w:hAnsi="Wingdings" w:hint="default"/>
      </w:rPr>
    </w:lvl>
    <w:lvl w:ilvl="3" w:tplc="B9929992">
      <w:start w:val="1"/>
      <w:numFmt w:val="bullet"/>
      <w:lvlText w:val=""/>
      <w:lvlJc w:val="left"/>
      <w:pPr>
        <w:ind w:left="2520" w:hanging="360"/>
      </w:pPr>
      <w:rPr>
        <w:rFonts w:ascii="Symbol" w:hAnsi="Symbol" w:hint="default"/>
      </w:rPr>
    </w:lvl>
    <w:lvl w:ilvl="4" w:tplc="0382F31E">
      <w:start w:val="1"/>
      <w:numFmt w:val="bullet"/>
      <w:lvlText w:val="o"/>
      <w:lvlJc w:val="left"/>
      <w:pPr>
        <w:ind w:left="3240" w:hanging="360"/>
      </w:pPr>
      <w:rPr>
        <w:rFonts w:ascii="Courier New" w:hAnsi="Courier New" w:hint="default"/>
      </w:rPr>
    </w:lvl>
    <w:lvl w:ilvl="5" w:tplc="7FEAD320">
      <w:start w:val="1"/>
      <w:numFmt w:val="bullet"/>
      <w:lvlText w:val=""/>
      <w:lvlJc w:val="left"/>
      <w:pPr>
        <w:ind w:left="3960" w:hanging="360"/>
      </w:pPr>
      <w:rPr>
        <w:rFonts w:ascii="Wingdings" w:hAnsi="Wingdings" w:hint="default"/>
      </w:rPr>
    </w:lvl>
    <w:lvl w:ilvl="6" w:tplc="1E6A2F6E">
      <w:start w:val="1"/>
      <w:numFmt w:val="bullet"/>
      <w:lvlText w:val=""/>
      <w:lvlJc w:val="left"/>
      <w:pPr>
        <w:ind w:left="4680" w:hanging="360"/>
      </w:pPr>
      <w:rPr>
        <w:rFonts w:ascii="Symbol" w:hAnsi="Symbol" w:hint="default"/>
      </w:rPr>
    </w:lvl>
    <w:lvl w:ilvl="7" w:tplc="D7F0CA32">
      <w:start w:val="1"/>
      <w:numFmt w:val="bullet"/>
      <w:lvlText w:val="o"/>
      <w:lvlJc w:val="left"/>
      <w:pPr>
        <w:ind w:left="5400" w:hanging="360"/>
      </w:pPr>
      <w:rPr>
        <w:rFonts w:ascii="Courier New" w:hAnsi="Courier New" w:hint="default"/>
      </w:rPr>
    </w:lvl>
    <w:lvl w:ilvl="8" w:tplc="8E001E26">
      <w:start w:val="1"/>
      <w:numFmt w:val="bullet"/>
      <w:lvlText w:val=""/>
      <w:lvlJc w:val="left"/>
      <w:pPr>
        <w:ind w:left="6120" w:hanging="360"/>
      </w:pPr>
      <w:rPr>
        <w:rFonts w:ascii="Wingdings" w:hAnsi="Wingdings" w:hint="default"/>
      </w:rPr>
    </w:lvl>
  </w:abstractNum>
  <w:abstractNum w:abstractNumId="17" w15:restartNumberingAfterBreak="0">
    <w:nsid w:val="37740F65"/>
    <w:multiLevelType w:val="multilevel"/>
    <w:tmpl w:val="8BB2C464"/>
    <w:lvl w:ilvl="0">
      <w:start w:val="1"/>
      <w:numFmt w:val="lowerLetter"/>
      <w:pStyle w:val="Listennummer11"/>
      <w:lvlText w:val="%1)"/>
      <w:lvlJc w:val="left"/>
      <w:pPr>
        <w:tabs>
          <w:tab w:val="num" w:pos="717"/>
        </w:tabs>
        <w:ind w:left="717" w:hanging="360"/>
      </w:pPr>
      <w:rPr>
        <w:rFonts w:hint="default"/>
      </w:rPr>
    </w:lvl>
    <w:lvl w:ilvl="1">
      <w:start w:val="1"/>
      <w:numFmt w:val="lowerLetter"/>
      <w:lvlText w:val="%2)"/>
      <w:lvlJc w:val="left"/>
      <w:pPr>
        <w:tabs>
          <w:tab w:val="num" w:pos="1077"/>
        </w:tabs>
        <w:ind w:left="1077" w:hanging="360"/>
      </w:pPr>
      <w:rPr>
        <w:rFonts w:hint="default"/>
      </w:rPr>
    </w:lvl>
    <w:lvl w:ilvl="2">
      <w:start w:val="1"/>
      <w:numFmt w:val="lowerRoman"/>
      <w:lvlText w:val="%3)"/>
      <w:lvlJc w:val="left"/>
      <w:pPr>
        <w:tabs>
          <w:tab w:val="num" w:pos="1437"/>
        </w:tabs>
        <w:ind w:left="1437" w:hanging="360"/>
      </w:pPr>
      <w:rPr>
        <w:rFonts w:hint="default"/>
      </w:rPr>
    </w:lvl>
    <w:lvl w:ilvl="3">
      <w:start w:val="1"/>
      <w:numFmt w:val="decimal"/>
      <w:lvlText w:val="(%4)"/>
      <w:lvlJc w:val="left"/>
      <w:pPr>
        <w:tabs>
          <w:tab w:val="num" w:pos="1797"/>
        </w:tabs>
        <w:ind w:left="1797" w:hanging="360"/>
      </w:pPr>
      <w:rPr>
        <w:rFonts w:hint="default"/>
      </w:rPr>
    </w:lvl>
    <w:lvl w:ilvl="4">
      <w:start w:val="1"/>
      <w:numFmt w:val="lowerLetter"/>
      <w:lvlText w:val="(%5)"/>
      <w:lvlJc w:val="left"/>
      <w:pPr>
        <w:tabs>
          <w:tab w:val="num" w:pos="2157"/>
        </w:tabs>
        <w:ind w:left="2157" w:hanging="360"/>
      </w:pPr>
      <w:rPr>
        <w:rFonts w:hint="default"/>
      </w:rPr>
    </w:lvl>
    <w:lvl w:ilvl="5">
      <w:start w:val="1"/>
      <w:numFmt w:val="lowerRoman"/>
      <w:lvlText w:val="(%6)"/>
      <w:lvlJc w:val="left"/>
      <w:pPr>
        <w:tabs>
          <w:tab w:val="num" w:pos="2517"/>
        </w:tabs>
        <w:ind w:left="2517" w:hanging="360"/>
      </w:pPr>
      <w:rPr>
        <w:rFonts w:hint="default"/>
      </w:rPr>
    </w:lvl>
    <w:lvl w:ilvl="6">
      <w:start w:val="1"/>
      <w:numFmt w:val="decimal"/>
      <w:lvlText w:val="%7."/>
      <w:lvlJc w:val="left"/>
      <w:pPr>
        <w:tabs>
          <w:tab w:val="num" w:pos="2877"/>
        </w:tabs>
        <w:ind w:left="2877" w:hanging="360"/>
      </w:pPr>
      <w:rPr>
        <w:rFonts w:hint="default"/>
      </w:rPr>
    </w:lvl>
    <w:lvl w:ilvl="7">
      <w:start w:val="1"/>
      <w:numFmt w:val="lowerLetter"/>
      <w:lvlText w:val="%8."/>
      <w:lvlJc w:val="left"/>
      <w:pPr>
        <w:tabs>
          <w:tab w:val="num" w:pos="3237"/>
        </w:tabs>
        <w:ind w:left="3237" w:hanging="360"/>
      </w:pPr>
      <w:rPr>
        <w:rFonts w:hint="default"/>
      </w:rPr>
    </w:lvl>
    <w:lvl w:ilvl="8">
      <w:start w:val="1"/>
      <w:numFmt w:val="lowerRoman"/>
      <w:lvlText w:val="%9."/>
      <w:lvlJc w:val="left"/>
      <w:pPr>
        <w:tabs>
          <w:tab w:val="num" w:pos="3597"/>
        </w:tabs>
        <w:ind w:left="3597" w:hanging="360"/>
      </w:pPr>
      <w:rPr>
        <w:rFonts w:hint="default"/>
      </w:rPr>
    </w:lvl>
  </w:abstractNum>
  <w:abstractNum w:abstractNumId="18" w15:restartNumberingAfterBreak="0">
    <w:nsid w:val="37F573D4"/>
    <w:multiLevelType w:val="multilevel"/>
    <w:tmpl w:val="C9649EBC"/>
    <w:styleLink w:val="CurrentList6"/>
    <w:lvl w:ilvl="0">
      <w:start w:val="1"/>
      <w:numFmt w:val="decimal"/>
      <w:lvlText w:val="%1."/>
      <w:lvlJc w:val="left"/>
      <w:pPr>
        <w:tabs>
          <w:tab w:val="num" w:pos="-1300"/>
        </w:tabs>
        <w:ind w:left="-1300" w:hanging="500"/>
      </w:pPr>
      <w:rPr>
        <w:rFonts w:hint="default"/>
      </w:rPr>
    </w:lvl>
    <w:lvl w:ilvl="1">
      <w:start w:val="1"/>
      <w:numFmt w:val="decimal"/>
      <w:lvlText w:val="%1.%2"/>
      <w:lvlJc w:val="right"/>
      <w:pPr>
        <w:tabs>
          <w:tab w:val="num" w:pos="400"/>
        </w:tabs>
        <w:ind w:left="400" w:hanging="200"/>
      </w:pPr>
      <w:rPr>
        <w:rFonts w:hint="default"/>
      </w:rPr>
    </w:lvl>
    <w:lvl w:ilvl="2">
      <w:start w:val="1"/>
      <w:numFmt w:val="decimal"/>
      <w:lvlText w:val="4.1.%3"/>
      <w:lvlJc w:val="right"/>
      <w:pPr>
        <w:ind w:left="400" w:hanging="200"/>
      </w:pPr>
    </w:lvl>
    <w:lvl w:ilvl="3">
      <w:start w:val="1"/>
      <w:numFmt w:val="decimal"/>
      <w:lvlText w:val="%1.%2.%3.%4"/>
      <w:lvlJc w:val="right"/>
      <w:pPr>
        <w:tabs>
          <w:tab w:val="num" w:pos="180"/>
        </w:tabs>
        <w:ind w:left="180" w:hanging="200"/>
      </w:pPr>
      <w:rPr>
        <w:rFonts w:hint="default"/>
      </w:rPr>
    </w:lvl>
    <w:lvl w:ilvl="4">
      <w:start w:val="1"/>
      <w:numFmt w:val="none"/>
      <w:lvlRestart w:val="0"/>
      <w:lvlText w:val=""/>
      <w:lvlJc w:val="left"/>
      <w:pPr>
        <w:tabs>
          <w:tab w:val="num" w:pos="-31480"/>
        </w:tabs>
        <w:ind w:left="-32567" w:firstLine="0"/>
      </w:pPr>
      <w:rPr>
        <w:rFonts w:hint="default"/>
      </w:rPr>
    </w:lvl>
    <w:lvl w:ilvl="5">
      <w:start w:val="1"/>
      <w:numFmt w:val="none"/>
      <w:lvlText w:val=""/>
      <w:lvlJc w:val="left"/>
      <w:pPr>
        <w:tabs>
          <w:tab w:val="num" w:pos="-31480"/>
        </w:tabs>
        <w:ind w:left="-32567" w:firstLine="0"/>
      </w:pPr>
      <w:rPr>
        <w:rFonts w:hint="default"/>
      </w:rPr>
    </w:lvl>
    <w:lvl w:ilvl="6">
      <w:start w:val="1"/>
      <w:numFmt w:val="none"/>
      <w:lvlText w:val=""/>
      <w:lvlJc w:val="left"/>
      <w:pPr>
        <w:tabs>
          <w:tab w:val="num" w:pos="-31480"/>
        </w:tabs>
        <w:ind w:left="-32567" w:firstLine="0"/>
      </w:pPr>
      <w:rPr>
        <w:rFonts w:hint="default"/>
      </w:rPr>
    </w:lvl>
    <w:lvl w:ilvl="7">
      <w:start w:val="1"/>
      <w:numFmt w:val="none"/>
      <w:lvlText w:val=""/>
      <w:lvlJc w:val="left"/>
      <w:pPr>
        <w:tabs>
          <w:tab w:val="num" w:pos="-31480"/>
        </w:tabs>
        <w:ind w:left="-32567" w:firstLine="0"/>
      </w:pPr>
      <w:rPr>
        <w:rFonts w:hint="default"/>
      </w:rPr>
    </w:lvl>
    <w:lvl w:ilvl="8">
      <w:start w:val="1"/>
      <w:numFmt w:val="none"/>
      <w:lvlText w:val=""/>
      <w:lvlJc w:val="left"/>
      <w:pPr>
        <w:tabs>
          <w:tab w:val="num" w:pos="-31480"/>
        </w:tabs>
        <w:ind w:left="-32567" w:firstLine="0"/>
      </w:pPr>
      <w:rPr>
        <w:rFonts w:hint="default"/>
      </w:rPr>
    </w:lvl>
  </w:abstractNum>
  <w:abstractNum w:abstractNumId="19" w15:restartNumberingAfterBreak="0">
    <w:nsid w:val="39170AE7"/>
    <w:multiLevelType w:val="hybridMultilevel"/>
    <w:tmpl w:val="150CDADE"/>
    <w:lvl w:ilvl="0" w:tplc="353214B2">
      <w:start w:val="1"/>
      <w:numFmt w:val="bullet"/>
      <w:lvlText w:val=""/>
      <w:lvlJc w:val="left"/>
      <w:pPr>
        <w:ind w:left="360" w:hanging="360"/>
      </w:pPr>
      <w:rPr>
        <w:rFonts w:ascii="Symbol" w:hAnsi="Symbol" w:hint="default"/>
      </w:rPr>
    </w:lvl>
    <w:lvl w:ilvl="1" w:tplc="321CD97E">
      <w:start w:val="1"/>
      <w:numFmt w:val="bullet"/>
      <w:lvlText w:val="o"/>
      <w:lvlJc w:val="left"/>
      <w:pPr>
        <w:ind w:left="1080" w:hanging="360"/>
      </w:pPr>
      <w:rPr>
        <w:rFonts w:ascii="Courier New" w:hAnsi="Courier New" w:hint="default"/>
      </w:rPr>
    </w:lvl>
    <w:lvl w:ilvl="2" w:tplc="72640A98">
      <w:start w:val="1"/>
      <w:numFmt w:val="bullet"/>
      <w:lvlText w:val=""/>
      <w:lvlJc w:val="left"/>
      <w:pPr>
        <w:ind w:left="1800" w:hanging="360"/>
      </w:pPr>
      <w:rPr>
        <w:rFonts w:ascii="Wingdings" w:hAnsi="Wingdings" w:hint="default"/>
      </w:rPr>
    </w:lvl>
    <w:lvl w:ilvl="3" w:tplc="C5A60696">
      <w:start w:val="1"/>
      <w:numFmt w:val="bullet"/>
      <w:lvlText w:val=""/>
      <w:lvlJc w:val="left"/>
      <w:pPr>
        <w:ind w:left="2520" w:hanging="360"/>
      </w:pPr>
      <w:rPr>
        <w:rFonts w:ascii="Symbol" w:hAnsi="Symbol" w:hint="default"/>
      </w:rPr>
    </w:lvl>
    <w:lvl w:ilvl="4" w:tplc="E75073C2">
      <w:start w:val="1"/>
      <w:numFmt w:val="bullet"/>
      <w:lvlText w:val="o"/>
      <w:lvlJc w:val="left"/>
      <w:pPr>
        <w:ind w:left="3240" w:hanging="360"/>
      </w:pPr>
      <w:rPr>
        <w:rFonts w:ascii="Courier New" w:hAnsi="Courier New" w:hint="default"/>
      </w:rPr>
    </w:lvl>
    <w:lvl w:ilvl="5" w:tplc="3DBA8478">
      <w:start w:val="1"/>
      <w:numFmt w:val="bullet"/>
      <w:lvlText w:val=""/>
      <w:lvlJc w:val="left"/>
      <w:pPr>
        <w:ind w:left="3960" w:hanging="360"/>
      </w:pPr>
      <w:rPr>
        <w:rFonts w:ascii="Wingdings" w:hAnsi="Wingdings" w:hint="default"/>
      </w:rPr>
    </w:lvl>
    <w:lvl w:ilvl="6" w:tplc="79309B40">
      <w:start w:val="1"/>
      <w:numFmt w:val="bullet"/>
      <w:lvlText w:val=""/>
      <w:lvlJc w:val="left"/>
      <w:pPr>
        <w:ind w:left="4680" w:hanging="360"/>
      </w:pPr>
      <w:rPr>
        <w:rFonts w:ascii="Symbol" w:hAnsi="Symbol" w:hint="default"/>
      </w:rPr>
    </w:lvl>
    <w:lvl w:ilvl="7" w:tplc="55226104">
      <w:start w:val="1"/>
      <w:numFmt w:val="bullet"/>
      <w:lvlText w:val="o"/>
      <w:lvlJc w:val="left"/>
      <w:pPr>
        <w:ind w:left="5400" w:hanging="360"/>
      </w:pPr>
      <w:rPr>
        <w:rFonts w:ascii="Courier New" w:hAnsi="Courier New" w:hint="default"/>
      </w:rPr>
    </w:lvl>
    <w:lvl w:ilvl="8" w:tplc="5680E494">
      <w:start w:val="1"/>
      <w:numFmt w:val="bullet"/>
      <w:lvlText w:val=""/>
      <w:lvlJc w:val="left"/>
      <w:pPr>
        <w:ind w:left="6120" w:hanging="360"/>
      </w:pPr>
      <w:rPr>
        <w:rFonts w:ascii="Wingdings" w:hAnsi="Wingdings" w:hint="default"/>
      </w:rPr>
    </w:lvl>
  </w:abstractNum>
  <w:abstractNum w:abstractNumId="20" w15:restartNumberingAfterBreak="0">
    <w:nsid w:val="413F5E59"/>
    <w:multiLevelType w:val="hybridMultilevel"/>
    <w:tmpl w:val="991E9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1EC4BC1"/>
    <w:multiLevelType w:val="multilevel"/>
    <w:tmpl w:val="F6EA0280"/>
    <w:styleLink w:val="CurrentList1"/>
    <w:lvl w:ilvl="0">
      <w:start w:val="1"/>
      <w:numFmt w:val="decimal"/>
      <w:lvlText w:val="%1."/>
      <w:lvlJc w:val="left"/>
      <w:pPr>
        <w:tabs>
          <w:tab w:val="num" w:pos="-1500"/>
        </w:tabs>
        <w:ind w:left="-1500" w:hanging="500"/>
      </w:pPr>
      <w:rPr>
        <w:rFonts w:hint="default"/>
      </w:rPr>
    </w:lvl>
    <w:lvl w:ilvl="1">
      <w:start w:val="1"/>
      <w:numFmt w:val="decimal"/>
      <w:lvlText w:val="%1.%2"/>
      <w:lvlJc w:val="right"/>
      <w:pPr>
        <w:tabs>
          <w:tab w:val="num" w:pos="200"/>
        </w:tabs>
        <w:ind w:left="200" w:hanging="200"/>
      </w:pPr>
      <w:rPr>
        <w:rFonts w:hint="default"/>
      </w:rPr>
    </w:lvl>
    <w:lvl w:ilvl="2">
      <w:start w:val="1"/>
      <w:numFmt w:val="decimal"/>
      <w:lvlText w:val="%1.%2.%3"/>
      <w:lvlJc w:val="right"/>
      <w:pPr>
        <w:tabs>
          <w:tab w:val="num" w:pos="200"/>
        </w:tabs>
        <w:ind w:left="200" w:hanging="200"/>
      </w:pPr>
      <w:rPr>
        <w:rFonts w:hint="default"/>
        <w:sz w:val="20"/>
      </w:rPr>
    </w:lvl>
    <w:lvl w:ilvl="3">
      <w:start w:val="1"/>
      <w:numFmt w:val="decimal"/>
      <w:lvlText w:val="%1.%2.%3.%4"/>
      <w:lvlJc w:val="right"/>
      <w:pPr>
        <w:tabs>
          <w:tab w:val="num" w:pos="-20"/>
        </w:tabs>
        <w:ind w:left="-20" w:hanging="200"/>
      </w:pPr>
      <w:rPr>
        <w:rFonts w:hint="default"/>
      </w:rPr>
    </w:lvl>
    <w:lvl w:ilvl="4">
      <w:start w:val="1"/>
      <w:numFmt w:val="none"/>
      <w:lvlRestart w:val="0"/>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2" w15:restartNumberingAfterBreak="0">
    <w:nsid w:val="458009F7"/>
    <w:multiLevelType w:val="hybridMultilevel"/>
    <w:tmpl w:val="D34CC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E83276"/>
    <w:multiLevelType w:val="hybridMultilevel"/>
    <w:tmpl w:val="0E7C1570"/>
    <w:lvl w:ilvl="0" w:tplc="D87E0C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322C27"/>
    <w:multiLevelType w:val="multilevel"/>
    <w:tmpl w:val="2B26A94A"/>
    <w:styleLink w:val="CurrentList5"/>
    <w:lvl w:ilvl="0">
      <w:start w:val="1"/>
      <w:numFmt w:val="decimal"/>
      <w:lvlText w:val="%1."/>
      <w:lvlJc w:val="left"/>
      <w:pPr>
        <w:tabs>
          <w:tab w:val="num" w:pos="-1300"/>
        </w:tabs>
        <w:ind w:left="-1300" w:hanging="500"/>
      </w:pPr>
      <w:rPr>
        <w:rFonts w:hint="default"/>
      </w:rPr>
    </w:lvl>
    <w:lvl w:ilvl="1">
      <w:start w:val="1"/>
      <w:numFmt w:val="decimal"/>
      <w:lvlText w:val="%1.%2"/>
      <w:lvlJc w:val="right"/>
      <w:pPr>
        <w:tabs>
          <w:tab w:val="num" w:pos="400"/>
        </w:tabs>
        <w:ind w:left="400" w:hanging="200"/>
      </w:pPr>
      <w:rPr>
        <w:rFonts w:hint="default"/>
      </w:rPr>
    </w:lvl>
    <w:lvl w:ilvl="2">
      <w:start w:val="1"/>
      <w:numFmt w:val="decimal"/>
      <w:lvlText w:val="4.7.%3"/>
      <w:lvlJc w:val="right"/>
      <w:pPr>
        <w:ind w:left="400" w:hanging="200"/>
      </w:pPr>
      <w:rPr>
        <w:rFonts w:hint="default"/>
        <w:sz w:val="20"/>
      </w:rPr>
    </w:lvl>
    <w:lvl w:ilvl="3">
      <w:start w:val="1"/>
      <w:numFmt w:val="decimal"/>
      <w:lvlText w:val="%1.%2.%3.%4"/>
      <w:lvlJc w:val="right"/>
      <w:pPr>
        <w:tabs>
          <w:tab w:val="num" w:pos="180"/>
        </w:tabs>
        <w:ind w:left="180" w:hanging="200"/>
      </w:pPr>
      <w:rPr>
        <w:rFonts w:hint="default"/>
      </w:rPr>
    </w:lvl>
    <w:lvl w:ilvl="4">
      <w:start w:val="1"/>
      <w:numFmt w:val="none"/>
      <w:lvlRestart w:val="0"/>
      <w:lvlText w:val=""/>
      <w:lvlJc w:val="left"/>
      <w:pPr>
        <w:tabs>
          <w:tab w:val="num" w:pos="-31480"/>
        </w:tabs>
        <w:ind w:left="-32567" w:firstLine="0"/>
      </w:pPr>
      <w:rPr>
        <w:rFonts w:hint="default"/>
      </w:rPr>
    </w:lvl>
    <w:lvl w:ilvl="5">
      <w:start w:val="1"/>
      <w:numFmt w:val="none"/>
      <w:lvlText w:val=""/>
      <w:lvlJc w:val="left"/>
      <w:pPr>
        <w:tabs>
          <w:tab w:val="num" w:pos="-31480"/>
        </w:tabs>
        <w:ind w:left="-32567" w:firstLine="0"/>
      </w:pPr>
      <w:rPr>
        <w:rFonts w:hint="default"/>
      </w:rPr>
    </w:lvl>
    <w:lvl w:ilvl="6">
      <w:start w:val="1"/>
      <w:numFmt w:val="none"/>
      <w:lvlText w:val=""/>
      <w:lvlJc w:val="left"/>
      <w:pPr>
        <w:tabs>
          <w:tab w:val="num" w:pos="-31480"/>
        </w:tabs>
        <w:ind w:left="-32567" w:firstLine="0"/>
      </w:pPr>
      <w:rPr>
        <w:rFonts w:hint="default"/>
      </w:rPr>
    </w:lvl>
    <w:lvl w:ilvl="7">
      <w:start w:val="1"/>
      <w:numFmt w:val="none"/>
      <w:lvlText w:val=""/>
      <w:lvlJc w:val="left"/>
      <w:pPr>
        <w:tabs>
          <w:tab w:val="num" w:pos="-31480"/>
        </w:tabs>
        <w:ind w:left="-32567" w:firstLine="0"/>
      </w:pPr>
      <w:rPr>
        <w:rFonts w:hint="default"/>
      </w:rPr>
    </w:lvl>
    <w:lvl w:ilvl="8">
      <w:start w:val="1"/>
      <w:numFmt w:val="none"/>
      <w:lvlText w:val=""/>
      <w:lvlJc w:val="left"/>
      <w:pPr>
        <w:tabs>
          <w:tab w:val="num" w:pos="-31480"/>
        </w:tabs>
        <w:ind w:left="-32567" w:firstLine="0"/>
      </w:pPr>
      <w:rPr>
        <w:rFonts w:hint="default"/>
      </w:rPr>
    </w:lvl>
  </w:abstractNum>
  <w:abstractNum w:abstractNumId="25" w15:restartNumberingAfterBreak="0">
    <w:nsid w:val="52890D87"/>
    <w:multiLevelType w:val="hybridMultilevel"/>
    <w:tmpl w:val="7076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B06DD"/>
    <w:multiLevelType w:val="hybridMultilevel"/>
    <w:tmpl w:val="F220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79635A"/>
    <w:multiLevelType w:val="hybridMultilevel"/>
    <w:tmpl w:val="69C07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6D0061"/>
    <w:multiLevelType w:val="multilevel"/>
    <w:tmpl w:val="070CD21A"/>
    <w:lvl w:ilvl="0">
      <w:start w:val="1"/>
      <w:numFmt w:val="decimal"/>
      <w:lvlText w:val="%1."/>
      <w:lvlJc w:val="left"/>
      <w:pPr>
        <w:tabs>
          <w:tab w:val="num" w:pos="-220"/>
        </w:tabs>
        <w:ind w:left="-220" w:hanging="500"/>
      </w:pPr>
      <w:rPr>
        <w:rFonts w:hint="default"/>
      </w:rPr>
    </w:lvl>
    <w:lvl w:ilvl="1">
      <w:start w:val="1"/>
      <w:numFmt w:val="decimal"/>
      <w:pStyle w:val="TemplatesHeading2"/>
      <w:lvlText w:val="%1.%2"/>
      <w:lvlJc w:val="right"/>
      <w:pPr>
        <w:tabs>
          <w:tab w:val="num" w:pos="200"/>
        </w:tabs>
        <w:ind w:left="200" w:hanging="200"/>
      </w:pPr>
      <w:rPr>
        <w:rFonts w:hint="default"/>
        <w:color w:val="auto"/>
      </w:rPr>
    </w:lvl>
    <w:lvl w:ilvl="2">
      <w:start w:val="1"/>
      <w:numFmt w:val="decimal"/>
      <w:lvlText w:val="%1.%2.%3"/>
      <w:lvlJc w:val="right"/>
      <w:pPr>
        <w:tabs>
          <w:tab w:val="num" w:pos="560"/>
        </w:tabs>
        <w:ind w:left="560" w:hanging="200"/>
      </w:pPr>
      <w:rPr>
        <w:rFonts w:hint="default"/>
      </w:rPr>
    </w:lvl>
    <w:lvl w:ilvl="3">
      <w:start w:val="1"/>
      <w:numFmt w:val="decimal"/>
      <w:lvlText w:val="%1.%2.%3.%4"/>
      <w:lvlJc w:val="right"/>
      <w:pPr>
        <w:tabs>
          <w:tab w:val="num" w:pos="1260"/>
        </w:tabs>
        <w:ind w:left="1260" w:hanging="200"/>
      </w:pPr>
      <w:rPr>
        <w:rFonts w:hint="default"/>
      </w:rPr>
    </w:lvl>
    <w:lvl w:ilvl="4">
      <w:start w:val="1"/>
      <w:numFmt w:val="none"/>
      <w:lvlRestart w:val="0"/>
      <w:lvlText w:val=""/>
      <w:lvlJc w:val="left"/>
      <w:pPr>
        <w:tabs>
          <w:tab w:val="num" w:pos="-30400"/>
        </w:tabs>
        <w:ind w:left="-31487" w:firstLine="0"/>
      </w:pPr>
      <w:rPr>
        <w:rFonts w:hint="default"/>
      </w:rPr>
    </w:lvl>
    <w:lvl w:ilvl="5">
      <w:start w:val="1"/>
      <w:numFmt w:val="none"/>
      <w:lvlText w:val=""/>
      <w:lvlJc w:val="left"/>
      <w:pPr>
        <w:tabs>
          <w:tab w:val="num" w:pos="-30400"/>
        </w:tabs>
        <w:ind w:left="-31487" w:firstLine="0"/>
      </w:pPr>
      <w:rPr>
        <w:rFonts w:hint="default"/>
      </w:rPr>
    </w:lvl>
    <w:lvl w:ilvl="6">
      <w:start w:val="1"/>
      <w:numFmt w:val="none"/>
      <w:lvlText w:val=""/>
      <w:lvlJc w:val="left"/>
      <w:pPr>
        <w:tabs>
          <w:tab w:val="num" w:pos="-30400"/>
        </w:tabs>
        <w:ind w:left="-31487" w:firstLine="0"/>
      </w:pPr>
      <w:rPr>
        <w:rFonts w:hint="default"/>
      </w:rPr>
    </w:lvl>
    <w:lvl w:ilvl="7">
      <w:start w:val="1"/>
      <w:numFmt w:val="none"/>
      <w:lvlText w:val=""/>
      <w:lvlJc w:val="left"/>
      <w:pPr>
        <w:tabs>
          <w:tab w:val="num" w:pos="-30400"/>
        </w:tabs>
        <w:ind w:left="-31487" w:firstLine="0"/>
      </w:pPr>
      <w:rPr>
        <w:rFonts w:hint="default"/>
      </w:rPr>
    </w:lvl>
    <w:lvl w:ilvl="8">
      <w:start w:val="1"/>
      <w:numFmt w:val="none"/>
      <w:lvlText w:val=""/>
      <w:lvlJc w:val="left"/>
      <w:pPr>
        <w:tabs>
          <w:tab w:val="num" w:pos="-30400"/>
        </w:tabs>
        <w:ind w:left="-31487" w:firstLine="0"/>
      </w:pPr>
      <w:rPr>
        <w:rFonts w:hint="default"/>
      </w:rPr>
    </w:lvl>
  </w:abstractNum>
  <w:abstractNum w:abstractNumId="29" w15:restartNumberingAfterBreak="0">
    <w:nsid w:val="5D1377BE"/>
    <w:multiLevelType w:val="hybridMultilevel"/>
    <w:tmpl w:val="F8DA6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286D56"/>
    <w:multiLevelType w:val="hybridMultilevel"/>
    <w:tmpl w:val="EE34C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F4D57EE"/>
    <w:multiLevelType w:val="multilevel"/>
    <w:tmpl w:val="19FC2C5E"/>
    <w:styleLink w:val="CurrentList3"/>
    <w:lvl w:ilvl="0">
      <w:start w:val="1"/>
      <w:numFmt w:val="decimal"/>
      <w:lvlText w:val="%1."/>
      <w:lvlJc w:val="left"/>
      <w:pPr>
        <w:tabs>
          <w:tab w:val="num" w:pos="-1300"/>
        </w:tabs>
        <w:ind w:left="-1300" w:hanging="500"/>
      </w:pPr>
      <w:rPr>
        <w:rFonts w:hint="default"/>
      </w:rPr>
    </w:lvl>
    <w:lvl w:ilvl="1">
      <w:start w:val="1"/>
      <w:numFmt w:val="decimal"/>
      <w:lvlText w:val="%1.%2"/>
      <w:lvlJc w:val="right"/>
      <w:pPr>
        <w:tabs>
          <w:tab w:val="num" w:pos="400"/>
        </w:tabs>
        <w:ind w:left="400" w:hanging="200"/>
      </w:pPr>
      <w:rPr>
        <w:rFonts w:hint="default"/>
      </w:rPr>
    </w:lvl>
    <w:lvl w:ilvl="2">
      <w:start w:val="1"/>
      <w:numFmt w:val="decimal"/>
      <w:lvlText w:val="4.7.%3"/>
      <w:lvlJc w:val="right"/>
      <w:pPr>
        <w:ind w:left="400" w:hanging="200"/>
      </w:pPr>
      <w:rPr>
        <w:rFonts w:hint="default"/>
        <w:sz w:val="20"/>
      </w:rPr>
    </w:lvl>
    <w:lvl w:ilvl="3">
      <w:start w:val="1"/>
      <w:numFmt w:val="decimal"/>
      <w:lvlText w:val="%1.%2.%3.%4"/>
      <w:lvlJc w:val="right"/>
      <w:pPr>
        <w:tabs>
          <w:tab w:val="num" w:pos="180"/>
        </w:tabs>
        <w:ind w:left="180" w:hanging="200"/>
      </w:pPr>
      <w:rPr>
        <w:rFonts w:hint="default"/>
      </w:rPr>
    </w:lvl>
    <w:lvl w:ilvl="4">
      <w:start w:val="1"/>
      <w:numFmt w:val="none"/>
      <w:lvlRestart w:val="0"/>
      <w:lvlText w:val=""/>
      <w:lvlJc w:val="left"/>
      <w:pPr>
        <w:tabs>
          <w:tab w:val="num" w:pos="-31480"/>
        </w:tabs>
        <w:ind w:left="-32567" w:firstLine="0"/>
      </w:pPr>
      <w:rPr>
        <w:rFonts w:hint="default"/>
      </w:rPr>
    </w:lvl>
    <w:lvl w:ilvl="5">
      <w:start w:val="1"/>
      <w:numFmt w:val="none"/>
      <w:lvlText w:val=""/>
      <w:lvlJc w:val="left"/>
      <w:pPr>
        <w:tabs>
          <w:tab w:val="num" w:pos="-31480"/>
        </w:tabs>
        <w:ind w:left="-32567" w:firstLine="0"/>
      </w:pPr>
      <w:rPr>
        <w:rFonts w:hint="default"/>
      </w:rPr>
    </w:lvl>
    <w:lvl w:ilvl="6">
      <w:start w:val="1"/>
      <w:numFmt w:val="none"/>
      <w:lvlText w:val=""/>
      <w:lvlJc w:val="left"/>
      <w:pPr>
        <w:tabs>
          <w:tab w:val="num" w:pos="-31480"/>
        </w:tabs>
        <w:ind w:left="-32567" w:firstLine="0"/>
      </w:pPr>
      <w:rPr>
        <w:rFonts w:hint="default"/>
      </w:rPr>
    </w:lvl>
    <w:lvl w:ilvl="7">
      <w:start w:val="1"/>
      <w:numFmt w:val="none"/>
      <w:lvlText w:val=""/>
      <w:lvlJc w:val="left"/>
      <w:pPr>
        <w:tabs>
          <w:tab w:val="num" w:pos="-31480"/>
        </w:tabs>
        <w:ind w:left="-32567" w:firstLine="0"/>
      </w:pPr>
      <w:rPr>
        <w:rFonts w:hint="default"/>
      </w:rPr>
    </w:lvl>
    <w:lvl w:ilvl="8">
      <w:start w:val="1"/>
      <w:numFmt w:val="none"/>
      <w:lvlText w:val=""/>
      <w:lvlJc w:val="left"/>
      <w:pPr>
        <w:tabs>
          <w:tab w:val="num" w:pos="-31480"/>
        </w:tabs>
        <w:ind w:left="-32567" w:firstLine="0"/>
      </w:pPr>
      <w:rPr>
        <w:rFonts w:hint="default"/>
      </w:rPr>
    </w:lvl>
  </w:abstractNum>
  <w:abstractNum w:abstractNumId="32" w15:restartNumberingAfterBreak="0">
    <w:nsid w:val="60446031"/>
    <w:multiLevelType w:val="hybridMultilevel"/>
    <w:tmpl w:val="EE16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A6146D"/>
    <w:multiLevelType w:val="multilevel"/>
    <w:tmpl w:val="A98AA20C"/>
    <w:styleLink w:val="CurrentList4"/>
    <w:lvl w:ilvl="0">
      <w:start w:val="1"/>
      <w:numFmt w:val="decimal"/>
      <w:lvlText w:val="%1."/>
      <w:lvlJc w:val="left"/>
      <w:pPr>
        <w:tabs>
          <w:tab w:val="num" w:pos="-1300"/>
        </w:tabs>
        <w:ind w:left="-1300" w:hanging="500"/>
      </w:pPr>
      <w:rPr>
        <w:rFonts w:hint="default"/>
      </w:rPr>
    </w:lvl>
    <w:lvl w:ilvl="1">
      <w:start w:val="1"/>
      <w:numFmt w:val="decimal"/>
      <w:lvlText w:val="%1.%2"/>
      <w:lvlJc w:val="right"/>
      <w:pPr>
        <w:tabs>
          <w:tab w:val="num" w:pos="400"/>
        </w:tabs>
        <w:ind w:left="400" w:hanging="200"/>
      </w:pPr>
      <w:rPr>
        <w:rFonts w:hint="default"/>
      </w:rPr>
    </w:lvl>
    <w:lvl w:ilvl="2">
      <w:start w:val="1"/>
      <w:numFmt w:val="decimal"/>
      <w:lvlText w:val="4.1.%3"/>
      <w:lvlJc w:val="right"/>
      <w:pPr>
        <w:ind w:left="400" w:hanging="200"/>
      </w:pPr>
    </w:lvl>
    <w:lvl w:ilvl="3">
      <w:start w:val="1"/>
      <w:numFmt w:val="decimal"/>
      <w:lvlText w:val="%1.%2.%3.%4"/>
      <w:lvlJc w:val="right"/>
      <w:pPr>
        <w:tabs>
          <w:tab w:val="num" w:pos="180"/>
        </w:tabs>
        <w:ind w:left="180" w:hanging="200"/>
      </w:pPr>
      <w:rPr>
        <w:rFonts w:hint="default"/>
      </w:rPr>
    </w:lvl>
    <w:lvl w:ilvl="4">
      <w:start w:val="1"/>
      <w:numFmt w:val="none"/>
      <w:lvlRestart w:val="0"/>
      <w:lvlText w:val=""/>
      <w:lvlJc w:val="left"/>
      <w:pPr>
        <w:tabs>
          <w:tab w:val="num" w:pos="-31480"/>
        </w:tabs>
        <w:ind w:left="-32567" w:firstLine="0"/>
      </w:pPr>
      <w:rPr>
        <w:rFonts w:hint="default"/>
      </w:rPr>
    </w:lvl>
    <w:lvl w:ilvl="5">
      <w:start w:val="1"/>
      <w:numFmt w:val="none"/>
      <w:lvlText w:val=""/>
      <w:lvlJc w:val="left"/>
      <w:pPr>
        <w:tabs>
          <w:tab w:val="num" w:pos="-31480"/>
        </w:tabs>
        <w:ind w:left="-32567" w:firstLine="0"/>
      </w:pPr>
      <w:rPr>
        <w:rFonts w:hint="default"/>
      </w:rPr>
    </w:lvl>
    <w:lvl w:ilvl="6">
      <w:start w:val="1"/>
      <w:numFmt w:val="none"/>
      <w:lvlText w:val=""/>
      <w:lvlJc w:val="left"/>
      <w:pPr>
        <w:tabs>
          <w:tab w:val="num" w:pos="-31480"/>
        </w:tabs>
        <w:ind w:left="-32567" w:firstLine="0"/>
      </w:pPr>
      <w:rPr>
        <w:rFonts w:hint="default"/>
      </w:rPr>
    </w:lvl>
    <w:lvl w:ilvl="7">
      <w:start w:val="1"/>
      <w:numFmt w:val="none"/>
      <w:lvlText w:val=""/>
      <w:lvlJc w:val="left"/>
      <w:pPr>
        <w:tabs>
          <w:tab w:val="num" w:pos="-31480"/>
        </w:tabs>
        <w:ind w:left="-32567" w:firstLine="0"/>
      </w:pPr>
      <w:rPr>
        <w:rFonts w:hint="default"/>
      </w:rPr>
    </w:lvl>
    <w:lvl w:ilvl="8">
      <w:start w:val="1"/>
      <w:numFmt w:val="none"/>
      <w:lvlText w:val=""/>
      <w:lvlJc w:val="left"/>
      <w:pPr>
        <w:tabs>
          <w:tab w:val="num" w:pos="-31480"/>
        </w:tabs>
        <w:ind w:left="-32567" w:firstLine="0"/>
      </w:pPr>
      <w:rPr>
        <w:rFonts w:hint="default"/>
      </w:rPr>
    </w:lvl>
  </w:abstractNum>
  <w:abstractNum w:abstractNumId="34" w15:restartNumberingAfterBreak="0">
    <w:nsid w:val="639233FE"/>
    <w:multiLevelType w:val="hybridMultilevel"/>
    <w:tmpl w:val="8BA600C6"/>
    <w:lvl w:ilvl="0" w:tplc="0DC6D67E">
      <w:start w:val="1"/>
      <w:numFmt w:val="upperRoman"/>
      <w:pStyle w:val="STTHeading1"/>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6C2B0E66"/>
    <w:multiLevelType w:val="hybridMultilevel"/>
    <w:tmpl w:val="4658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6B1A10"/>
    <w:multiLevelType w:val="hybridMultilevel"/>
    <w:tmpl w:val="8F8213EE"/>
    <w:lvl w:ilvl="0" w:tplc="2506BD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C6C4545"/>
    <w:multiLevelType w:val="hybridMultilevel"/>
    <w:tmpl w:val="34C6089A"/>
    <w:lvl w:ilvl="0" w:tplc="21A8A8EC">
      <w:start w:val="1"/>
      <w:numFmt w:val="bullet"/>
      <w:pStyle w:val="STTBodybullet"/>
      <w:lvlText w:val="−"/>
      <w:lvlJc w:val="left"/>
      <w:pPr>
        <w:ind w:left="1800" w:hanging="360"/>
      </w:pPr>
      <w:rPr>
        <w:rFonts w:ascii="Arial" w:hAnsi="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4367B9B"/>
    <w:multiLevelType w:val="multilevel"/>
    <w:tmpl w:val="AA58A67C"/>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78116462"/>
    <w:multiLevelType w:val="hybridMultilevel"/>
    <w:tmpl w:val="B754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E65202"/>
    <w:multiLevelType w:val="multilevel"/>
    <w:tmpl w:val="12D86650"/>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1114688">
    <w:abstractNumId w:val="16"/>
  </w:num>
  <w:num w:numId="2" w16cid:durableId="1405761551">
    <w:abstractNumId w:val="19"/>
  </w:num>
  <w:num w:numId="3" w16cid:durableId="1777207874">
    <w:abstractNumId w:val="12"/>
  </w:num>
  <w:num w:numId="4" w16cid:durableId="1528178362">
    <w:abstractNumId w:val="14"/>
  </w:num>
  <w:num w:numId="5" w16cid:durableId="1041979466">
    <w:abstractNumId w:val="1"/>
  </w:num>
  <w:num w:numId="6" w16cid:durableId="2034306167">
    <w:abstractNumId w:val="28"/>
  </w:num>
  <w:num w:numId="7" w16cid:durableId="953756799">
    <w:abstractNumId w:val="5"/>
  </w:num>
  <w:num w:numId="8" w16cid:durableId="1103066395">
    <w:abstractNumId w:val="23"/>
  </w:num>
  <w:num w:numId="9" w16cid:durableId="1745764166">
    <w:abstractNumId w:val="10"/>
  </w:num>
  <w:num w:numId="10" w16cid:durableId="500976048">
    <w:abstractNumId w:val="37"/>
  </w:num>
  <w:num w:numId="11" w16cid:durableId="2014334987">
    <w:abstractNumId w:val="17"/>
  </w:num>
  <w:num w:numId="12" w16cid:durableId="1281033451">
    <w:abstractNumId w:val="34"/>
  </w:num>
  <w:num w:numId="13" w16cid:durableId="1706441737">
    <w:abstractNumId w:val="7"/>
  </w:num>
  <w:num w:numId="14" w16cid:durableId="425004722">
    <w:abstractNumId w:val="2"/>
  </w:num>
  <w:num w:numId="15" w16cid:durableId="1183033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2986957">
    <w:abstractNumId w:val="28"/>
  </w:num>
  <w:num w:numId="17" w16cid:durableId="1636368602">
    <w:abstractNumId w:val="28"/>
  </w:num>
  <w:num w:numId="18" w16cid:durableId="330451381">
    <w:abstractNumId w:val="28"/>
  </w:num>
  <w:num w:numId="19" w16cid:durableId="1063866527">
    <w:abstractNumId w:val="28"/>
  </w:num>
  <w:num w:numId="20" w16cid:durableId="86658970">
    <w:abstractNumId w:val="13"/>
  </w:num>
  <w:num w:numId="21" w16cid:durableId="1534609792">
    <w:abstractNumId w:val="22"/>
  </w:num>
  <w:num w:numId="22" w16cid:durableId="93207589">
    <w:abstractNumId w:val="30"/>
  </w:num>
  <w:num w:numId="23" w16cid:durableId="1898004258">
    <w:abstractNumId w:val="29"/>
  </w:num>
  <w:num w:numId="24" w16cid:durableId="942492654">
    <w:abstractNumId w:val="28"/>
  </w:num>
  <w:num w:numId="25" w16cid:durableId="864251902">
    <w:abstractNumId w:val="28"/>
  </w:num>
  <w:num w:numId="26" w16cid:durableId="1172456737">
    <w:abstractNumId w:val="28"/>
  </w:num>
  <w:num w:numId="27" w16cid:durableId="1466696566">
    <w:abstractNumId w:val="32"/>
  </w:num>
  <w:num w:numId="28" w16cid:durableId="1093548997">
    <w:abstractNumId w:val="36"/>
  </w:num>
  <w:num w:numId="29" w16cid:durableId="526022553">
    <w:abstractNumId w:val="28"/>
  </w:num>
  <w:num w:numId="30" w16cid:durableId="1179929536">
    <w:abstractNumId w:val="28"/>
  </w:num>
  <w:num w:numId="31" w16cid:durableId="1721511281">
    <w:abstractNumId w:val="28"/>
  </w:num>
  <w:num w:numId="32" w16cid:durableId="462843931">
    <w:abstractNumId w:val="28"/>
  </w:num>
  <w:num w:numId="33" w16cid:durableId="559708641">
    <w:abstractNumId w:val="28"/>
  </w:num>
  <w:num w:numId="34" w16cid:durableId="1993437898">
    <w:abstractNumId w:val="38"/>
  </w:num>
  <w:num w:numId="35" w16cid:durableId="63920747">
    <w:abstractNumId w:val="40"/>
  </w:num>
  <w:num w:numId="36" w16cid:durableId="1437215969">
    <w:abstractNumId w:val="6"/>
  </w:num>
  <w:num w:numId="37" w16cid:durableId="313141628">
    <w:abstractNumId w:val="9"/>
  </w:num>
  <w:num w:numId="38" w16cid:durableId="1513033957">
    <w:abstractNumId w:val="28"/>
  </w:num>
  <w:num w:numId="39" w16cid:durableId="1579367924">
    <w:abstractNumId w:val="28"/>
    <w:lvlOverride w:ilvl="0">
      <w:startOverride w:val="3"/>
    </w:lvlOverride>
    <w:lvlOverride w:ilvl="1">
      <w:startOverride w:val="2"/>
    </w:lvlOverride>
  </w:num>
  <w:num w:numId="40" w16cid:durableId="1677342052">
    <w:abstractNumId w:val="28"/>
  </w:num>
  <w:num w:numId="41" w16cid:durableId="121778331">
    <w:abstractNumId w:val="28"/>
  </w:num>
  <w:num w:numId="42" w16cid:durableId="289746303">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62190962">
    <w:abstractNumId w:val="28"/>
  </w:num>
  <w:num w:numId="44" w16cid:durableId="45690277">
    <w:abstractNumId w:val="28"/>
  </w:num>
  <w:num w:numId="45" w16cid:durableId="281041031">
    <w:abstractNumId w:val="28"/>
  </w:num>
  <w:num w:numId="46" w16cid:durableId="1794860895">
    <w:abstractNumId w:val="28"/>
  </w:num>
  <w:num w:numId="47" w16cid:durableId="293487620">
    <w:abstractNumId w:val="28"/>
  </w:num>
  <w:num w:numId="48" w16cid:durableId="1180389322">
    <w:abstractNumId w:val="28"/>
  </w:num>
  <w:num w:numId="49" w16cid:durableId="1636982762">
    <w:abstractNumId w:val="28"/>
  </w:num>
  <w:num w:numId="50" w16cid:durableId="1468208876">
    <w:abstractNumId w:val="28"/>
  </w:num>
  <w:num w:numId="51" w16cid:durableId="561336159">
    <w:abstractNumId w:val="28"/>
  </w:num>
  <w:num w:numId="52" w16cid:durableId="1259407325">
    <w:abstractNumId w:val="28"/>
  </w:num>
  <w:num w:numId="53" w16cid:durableId="418216300">
    <w:abstractNumId w:val="28"/>
  </w:num>
  <w:num w:numId="54" w16cid:durableId="177237342">
    <w:abstractNumId w:val="28"/>
  </w:num>
  <w:num w:numId="55" w16cid:durableId="1954242307">
    <w:abstractNumId w:val="28"/>
  </w:num>
  <w:num w:numId="56" w16cid:durableId="1021051122">
    <w:abstractNumId w:val="28"/>
  </w:num>
  <w:num w:numId="57" w16cid:durableId="1206064637">
    <w:abstractNumId w:val="28"/>
  </w:num>
  <w:num w:numId="58" w16cid:durableId="1329597201">
    <w:abstractNumId w:val="28"/>
  </w:num>
  <w:num w:numId="59" w16cid:durableId="675038721">
    <w:abstractNumId w:val="28"/>
  </w:num>
  <w:num w:numId="60" w16cid:durableId="95058330">
    <w:abstractNumId w:val="28"/>
  </w:num>
  <w:num w:numId="61" w16cid:durableId="336227420">
    <w:abstractNumId w:val="28"/>
  </w:num>
  <w:num w:numId="62" w16cid:durableId="153230062">
    <w:abstractNumId w:val="0"/>
  </w:num>
  <w:num w:numId="63" w16cid:durableId="969869375">
    <w:abstractNumId w:val="35"/>
  </w:num>
  <w:num w:numId="64" w16cid:durableId="690186695">
    <w:abstractNumId w:val="26"/>
  </w:num>
  <w:num w:numId="65" w16cid:durableId="1903520917">
    <w:abstractNumId w:val="28"/>
  </w:num>
  <w:num w:numId="66" w16cid:durableId="2008826337">
    <w:abstractNumId w:val="21"/>
  </w:num>
  <w:num w:numId="67" w16cid:durableId="235215606">
    <w:abstractNumId w:val="28"/>
  </w:num>
  <w:num w:numId="68" w16cid:durableId="199823669">
    <w:abstractNumId w:val="20"/>
  </w:num>
  <w:num w:numId="69" w16cid:durableId="1956790172">
    <w:abstractNumId w:val="8"/>
  </w:num>
  <w:num w:numId="70" w16cid:durableId="564998173">
    <w:abstractNumId w:val="4"/>
  </w:num>
  <w:num w:numId="71" w16cid:durableId="1076131086">
    <w:abstractNumId w:val="12"/>
  </w:num>
  <w:num w:numId="72" w16cid:durableId="312106872">
    <w:abstractNumId w:val="27"/>
  </w:num>
  <w:num w:numId="73" w16cid:durableId="1768234880">
    <w:abstractNumId w:val="11"/>
  </w:num>
  <w:num w:numId="74" w16cid:durableId="214237847">
    <w:abstractNumId w:val="39"/>
  </w:num>
  <w:num w:numId="75" w16cid:durableId="135954319">
    <w:abstractNumId w:val="25"/>
  </w:num>
  <w:num w:numId="76" w16cid:durableId="2020086259">
    <w:abstractNumId w:val="3"/>
  </w:num>
  <w:num w:numId="77" w16cid:durableId="18394225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674502319">
    <w:abstractNumId w:val="12"/>
  </w:num>
  <w:num w:numId="79" w16cid:durableId="1930036530">
    <w:abstractNumId w:val="12"/>
  </w:num>
  <w:num w:numId="80" w16cid:durableId="151680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39663416">
    <w:abstractNumId w:val="31"/>
  </w:num>
  <w:num w:numId="82" w16cid:durableId="1026172136">
    <w:abstractNumId w:val="33"/>
  </w:num>
  <w:num w:numId="83" w16cid:durableId="177232093">
    <w:abstractNumId w:val="24"/>
  </w:num>
  <w:num w:numId="84" w16cid:durableId="1029722693">
    <w:abstractNumId w:val="12"/>
  </w:num>
  <w:num w:numId="85" w16cid:durableId="1543516741">
    <w:abstractNumId w:val="18"/>
  </w:num>
  <w:num w:numId="86" w16cid:durableId="1496441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74220497">
    <w:abstractNumId w:val="28"/>
  </w:num>
  <w:num w:numId="88" w16cid:durableId="855771079">
    <w:abstractNumId w:val="28"/>
  </w:num>
  <w:num w:numId="89" w16cid:durableId="1670669430">
    <w:abstractNumId w:val="28"/>
  </w:num>
  <w:num w:numId="90" w16cid:durableId="1419711349">
    <w:abstractNumId w:val="15"/>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3F2"/>
    <w:rsid w:val="000002D9"/>
    <w:rsid w:val="0000050B"/>
    <w:rsid w:val="000007D7"/>
    <w:rsid w:val="0000088B"/>
    <w:rsid w:val="00000EB6"/>
    <w:rsid w:val="00000F08"/>
    <w:rsid w:val="000016AB"/>
    <w:rsid w:val="00002067"/>
    <w:rsid w:val="00002876"/>
    <w:rsid w:val="00004094"/>
    <w:rsid w:val="00004858"/>
    <w:rsid w:val="000053DE"/>
    <w:rsid w:val="0000597E"/>
    <w:rsid w:val="00007067"/>
    <w:rsid w:val="000071C1"/>
    <w:rsid w:val="00007D83"/>
    <w:rsid w:val="0001018E"/>
    <w:rsid w:val="00011DFF"/>
    <w:rsid w:val="000123DB"/>
    <w:rsid w:val="000127B3"/>
    <w:rsid w:val="00013401"/>
    <w:rsid w:val="000139FD"/>
    <w:rsid w:val="00015C46"/>
    <w:rsid w:val="00020ABB"/>
    <w:rsid w:val="00020BBB"/>
    <w:rsid w:val="000222A1"/>
    <w:rsid w:val="00022344"/>
    <w:rsid w:val="000223FE"/>
    <w:rsid w:val="00023A82"/>
    <w:rsid w:val="0002496E"/>
    <w:rsid w:val="00025813"/>
    <w:rsid w:val="0002585A"/>
    <w:rsid w:val="00025893"/>
    <w:rsid w:val="000269C1"/>
    <w:rsid w:val="00026A76"/>
    <w:rsid w:val="000272D5"/>
    <w:rsid w:val="0002764B"/>
    <w:rsid w:val="000279AD"/>
    <w:rsid w:val="0003087A"/>
    <w:rsid w:val="0003131A"/>
    <w:rsid w:val="00032A4F"/>
    <w:rsid w:val="00033E21"/>
    <w:rsid w:val="00033FA1"/>
    <w:rsid w:val="000341E2"/>
    <w:rsid w:val="00034648"/>
    <w:rsid w:val="00034E29"/>
    <w:rsid w:val="000360C1"/>
    <w:rsid w:val="00036E01"/>
    <w:rsid w:val="00037687"/>
    <w:rsid w:val="00037B54"/>
    <w:rsid w:val="00040CC6"/>
    <w:rsid w:val="0004153E"/>
    <w:rsid w:val="000436D5"/>
    <w:rsid w:val="00043849"/>
    <w:rsid w:val="00043D9C"/>
    <w:rsid w:val="000444FF"/>
    <w:rsid w:val="000446F6"/>
    <w:rsid w:val="0004484C"/>
    <w:rsid w:val="000453A2"/>
    <w:rsid w:val="0004565B"/>
    <w:rsid w:val="00046216"/>
    <w:rsid w:val="00050262"/>
    <w:rsid w:val="000513BA"/>
    <w:rsid w:val="00051929"/>
    <w:rsid w:val="00052134"/>
    <w:rsid w:val="00052779"/>
    <w:rsid w:val="00052CBD"/>
    <w:rsid w:val="000537A4"/>
    <w:rsid w:val="0005417B"/>
    <w:rsid w:val="00054712"/>
    <w:rsid w:val="00054A95"/>
    <w:rsid w:val="00055716"/>
    <w:rsid w:val="00057B80"/>
    <w:rsid w:val="000606E2"/>
    <w:rsid w:val="00060BA7"/>
    <w:rsid w:val="00060FD1"/>
    <w:rsid w:val="00062DC0"/>
    <w:rsid w:val="0006363E"/>
    <w:rsid w:val="00064EA9"/>
    <w:rsid w:val="00065DAC"/>
    <w:rsid w:val="0006633B"/>
    <w:rsid w:val="000678F1"/>
    <w:rsid w:val="0007019C"/>
    <w:rsid w:val="000714E8"/>
    <w:rsid w:val="00072473"/>
    <w:rsid w:val="00072C2F"/>
    <w:rsid w:val="00073F5F"/>
    <w:rsid w:val="000741D0"/>
    <w:rsid w:val="00074432"/>
    <w:rsid w:val="000753EB"/>
    <w:rsid w:val="0007542B"/>
    <w:rsid w:val="00075559"/>
    <w:rsid w:val="000757CB"/>
    <w:rsid w:val="00077F4D"/>
    <w:rsid w:val="00080EE2"/>
    <w:rsid w:val="00080F6B"/>
    <w:rsid w:val="000816B9"/>
    <w:rsid w:val="00081FDE"/>
    <w:rsid w:val="00082999"/>
    <w:rsid w:val="00082A77"/>
    <w:rsid w:val="000831B8"/>
    <w:rsid w:val="00084DFC"/>
    <w:rsid w:val="00084EC8"/>
    <w:rsid w:val="000863EF"/>
    <w:rsid w:val="00086B01"/>
    <w:rsid w:val="00087640"/>
    <w:rsid w:val="000922C3"/>
    <w:rsid w:val="00092BD8"/>
    <w:rsid w:val="000961CE"/>
    <w:rsid w:val="0009680A"/>
    <w:rsid w:val="00097EA5"/>
    <w:rsid w:val="000A0077"/>
    <w:rsid w:val="000A0FC5"/>
    <w:rsid w:val="000A2224"/>
    <w:rsid w:val="000A2A18"/>
    <w:rsid w:val="000A2A6C"/>
    <w:rsid w:val="000A36FE"/>
    <w:rsid w:val="000A3899"/>
    <w:rsid w:val="000A39E6"/>
    <w:rsid w:val="000A3A6E"/>
    <w:rsid w:val="000A40E0"/>
    <w:rsid w:val="000A444B"/>
    <w:rsid w:val="000A44C6"/>
    <w:rsid w:val="000A4D3E"/>
    <w:rsid w:val="000A59BC"/>
    <w:rsid w:val="000A59E8"/>
    <w:rsid w:val="000A6417"/>
    <w:rsid w:val="000A6645"/>
    <w:rsid w:val="000A67AD"/>
    <w:rsid w:val="000A6B7A"/>
    <w:rsid w:val="000A75A6"/>
    <w:rsid w:val="000A7CC3"/>
    <w:rsid w:val="000A7DF2"/>
    <w:rsid w:val="000A7F02"/>
    <w:rsid w:val="000A7F57"/>
    <w:rsid w:val="000B152B"/>
    <w:rsid w:val="000B1A1C"/>
    <w:rsid w:val="000B2C31"/>
    <w:rsid w:val="000B2F87"/>
    <w:rsid w:val="000B4CBE"/>
    <w:rsid w:val="000B5674"/>
    <w:rsid w:val="000B7FA2"/>
    <w:rsid w:val="000C20B5"/>
    <w:rsid w:val="000C3C9E"/>
    <w:rsid w:val="000C3D16"/>
    <w:rsid w:val="000C53DF"/>
    <w:rsid w:val="000C6203"/>
    <w:rsid w:val="000C6F7B"/>
    <w:rsid w:val="000D0013"/>
    <w:rsid w:val="000D02AE"/>
    <w:rsid w:val="000D0983"/>
    <w:rsid w:val="000D0A2D"/>
    <w:rsid w:val="000D4236"/>
    <w:rsid w:val="000D53D3"/>
    <w:rsid w:val="000D6398"/>
    <w:rsid w:val="000D6F4A"/>
    <w:rsid w:val="000E007A"/>
    <w:rsid w:val="000E0A39"/>
    <w:rsid w:val="000E0AE0"/>
    <w:rsid w:val="000E1945"/>
    <w:rsid w:val="000E211A"/>
    <w:rsid w:val="000E23D9"/>
    <w:rsid w:val="000E252F"/>
    <w:rsid w:val="000E2B76"/>
    <w:rsid w:val="000E3275"/>
    <w:rsid w:val="000E37DB"/>
    <w:rsid w:val="000E3E3C"/>
    <w:rsid w:val="000E5188"/>
    <w:rsid w:val="000E56A1"/>
    <w:rsid w:val="000E59A4"/>
    <w:rsid w:val="000E678A"/>
    <w:rsid w:val="000E7A02"/>
    <w:rsid w:val="000F0493"/>
    <w:rsid w:val="000F0D2F"/>
    <w:rsid w:val="000F13EC"/>
    <w:rsid w:val="000F1A94"/>
    <w:rsid w:val="000F20F5"/>
    <w:rsid w:val="000F29B4"/>
    <w:rsid w:val="000F3251"/>
    <w:rsid w:val="000F47FB"/>
    <w:rsid w:val="000F4F77"/>
    <w:rsid w:val="000F4FD3"/>
    <w:rsid w:val="000F67C9"/>
    <w:rsid w:val="000F7CFF"/>
    <w:rsid w:val="001003B4"/>
    <w:rsid w:val="001006C7"/>
    <w:rsid w:val="00101B36"/>
    <w:rsid w:val="00102AC1"/>
    <w:rsid w:val="0010373A"/>
    <w:rsid w:val="00103C55"/>
    <w:rsid w:val="00104B5C"/>
    <w:rsid w:val="00105DB7"/>
    <w:rsid w:val="00107403"/>
    <w:rsid w:val="00107645"/>
    <w:rsid w:val="0011010C"/>
    <w:rsid w:val="001103AD"/>
    <w:rsid w:val="00110437"/>
    <w:rsid w:val="00110605"/>
    <w:rsid w:val="001107CE"/>
    <w:rsid w:val="00111B76"/>
    <w:rsid w:val="00111DE0"/>
    <w:rsid w:val="0011282D"/>
    <w:rsid w:val="00113454"/>
    <w:rsid w:val="001140CE"/>
    <w:rsid w:val="00114594"/>
    <w:rsid w:val="001169EC"/>
    <w:rsid w:val="00116BE0"/>
    <w:rsid w:val="00116BFA"/>
    <w:rsid w:val="00117E9E"/>
    <w:rsid w:val="0012098A"/>
    <w:rsid w:val="00121793"/>
    <w:rsid w:val="001225D5"/>
    <w:rsid w:val="0012306F"/>
    <w:rsid w:val="0012412A"/>
    <w:rsid w:val="00125603"/>
    <w:rsid w:val="001259C3"/>
    <w:rsid w:val="00125FC1"/>
    <w:rsid w:val="00126720"/>
    <w:rsid w:val="0012780F"/>
    <w:rsid w:val="00131C39"/>
    <w:rsid w:val="00131F75"/>
    <w:rsid w:val="0013318F"/>
    <w:rsid w:val="00135A9D"/>
    <w:rsid w:val="00136228"/>
    <w:rsid w:val="00136BB3"/>
    <w:rsid w:val="00136D29"/>
    <w:rsid w:val="00140829"/>
    <w:rsid w:val="00140CFD"/>
    <w:rsid w:val="0014185E"/>
    <w:rsid w:val="00141DA0"/>
    <w:rsid w:val="0014487F"/>
    <w:rsid w:val="00144E9C"/>
    <w:rsid w:val="0014594F"/>
    <w:rsid w:val="00145C5F"/>
    <w:rsid w:val="00150CD3"/>
    <w:rsid w:val="00150F7E"/>
    <w:rsid w:val="00151679"/>
    <w:rsid w:val="001517AF"/>
    <w:rsid w:val="001519E0"/>
    <w:rsid w:val="00153F50"/>
    <w:rsid w:val="00154100"/>
    <w:rsid w:val="00155976"/>
    <w:rsid w:val="00155ABB"/>
    <w:rsid w:val="00155BCF"/>
    <w:rsid w:val="0015752A"/>
    <w:rsid w:val="00157DB1"/>
    <w:rsid w:val="00157F41"/>
    <w:rsid w:val="001606B3"/>
    <w:rsid w:val="00160AFB"/>
    <w:rsid w:val="001613A6"/>
    <w:rsid w:val="001623E7"/>
    <w:rsid w:val="00162E4F"/>
    <w:rsid w:val="00162EBC"/>
    <w:rsid w:val="00163136"/>
    <w:rsid w:val="001635D0"/>
    <w:rsid w:val="00163A4C"/>
    <w:rsid w:val="0016424B"/>
    <w:rsid w:val="0016508E"/>
    <w:rsid w:val="00170542"/>
    <w:rsid w:val="00170A2E"/>
    <w:rsid w:val="0017190A"/>
    <w:rsid w:val="00171CFD"/>
    <w:rsid w:val="001721B4"/>
    <w:rsid w:val="00173199"/>
    <w:rsid w:val="0017359F"/>
    <w:rsid w:val="00173D8A"/>
    <w:rsid w:val="00173E46"/>
    <w:rsid w:val="00176DD3"/>
    <w:rsid w:val="00176F79"/>
    <w:rsid w:val="00177005"/>
    <w:rsid w:val="001800F8"/>
    <w:rsid w:val="0018127A"/>
    <w:rsid w:val="00181EBB"/>
    <w:rsid w:val="001823DB"/>
    <w:rsid w:val="00183DAE"/>
    <w:rsid w:val="00184C07"/>
    <w:rsid w:val="001852D9"/>
    <w:rsid w:val="00185860"/>
    <w:rsid w:val="00187C71"/>
    <w:rsid w:val="001905E1"/>
    <w:rsid w:val="00191BC0"/>
    <w:rsid w:val="00191F12"/>
    <w:rsid w:val="0019312B"/>
    <w:rsid w:val="0019312D"/>
    <w:rsid w:val="00193D81"/>
    <w:rsid w:val="00194254"/>
    <w:rsid w:val="001943B0"/>
    <w:rsid w:val="00195133"/>
    <w:rsid w:val="001952D5"/>
    <w:rsid w:val="00195499"/>
    <w:rsid w:val="0019554F"/>
    <w:rsid w:val="0019588B"/>
    <w:rsid w:val="001958C3"/>
    <w:rsid w:val="00196159"/>
    <w:rsid w:val="00196451"/>
    <w:rsid w:val="00196B44"/>
    <w:rsid w:val="00196D35"/>
    <w:rsid w:val="001978CE"/>
    <w:rsid w:val="001A0A46"/>
    <w:rsid w:val="001A143E"/>
    <w:rsid w:val="001A1AAD"/>
    <w:rsid w:val="001A2CE2"/>
    <w:rsid w:val="001A32FA"/>
    <w:rsid w:val="001A34D2"/>
    <w:rsid w:val="001A4CDB"/>
    <w:rsid w:val="001A5A7A"/>
    <w:rsid w:val="001A674E"/>
    <w:rsid w:val="001A7BE3"/>
    <w:rsid w:val="001B0B2C"/>
    <w:rsid w:val="001B21EB"/>
    <w:rsid w:val="001B273C"/>
    <w:rsid w:val="001B4F9B"/>
    <w:rsid w:val="001B5481"/>
    <w:rsid w:val="001B67E9"/>
    <w:rsid w:val="001B70FD"/>
    <w:rsid w:val="001B79F9"/>
    <w:rsid w:val="001C0E42"/>
    <w:rsid w:val="001C11E0"/>
    <w:rsid w:val="001C1AB7"/>
    <w:rsid w:val="001C247F"/>
    <w:rsid w:val="001C2EBB"/>
    <w:rsid w:val="001C2ED4"/>
    <w:rsid w:val="001C3741"/>
    <w:rsid w:val="001C3F9F"/>
    <w:rsid w:val="001C4106"/>
    <w:rsid w:val="001C4206"/>
    <w:rsid w:val="001C4F3A"/>
    <w:rsid w:val="001C5C9F"/>
    <w:rsid w:val="001C5F07"/>
    <w:rsid w:val="001C626E"/>
    <w:rsid w:val="001C77F9"/>
    <w:rsid w:val="001D0EDA"/>
    <w:rsid w:val="001D1866"/>
    <w:rsid w:val="001D1A8C"/>
    <w:rsid w:val="001D304A"/>
    <w:rsid w:val="001D3512"/>
    <w:rsid w:val="001D3526"/>
    <w:rsid w:val="001D492D"/>
    <w:rsid w:val="001D4C02"/>
    <w:rsid w:val="001D4C21"/>
    <w:rsid w:val="001D4D7F"/>
    <w:rsid w:val="001D5019"/>
    <w:rsid w:val="001D507F"/>
    <w:rsid w:val="001D54A8"/>
    <w:rsid w:val="001D54AD"/>
    <w:rsid w:val="001D559F"/>
    <w:rsid w:val="001D58FE"/>
    <w:rsid w:val="001D6F76"/>
    <w:rsid w:val="001D6FB0"/>
    <w:rsid w:val="001D7358"/>
    <w:rsid w:val="001D799C"/>
    <w:rsid w:val="001D79E5"/>
    <w:rsid w:val="001E036D"/>
    <w:rsid w:val="001E098B"/>
    <w:rsid w:val="001E0E4C"/>
    <w:rsid w:val="001E113D"/>
    <w:rsid w:val="001E153C"/>
    <w:rsid w:val="001E1A90"/>
    <w:rsid w:val="001E24B9"/>
    <w:rsid w:val="001E2DE8"/>
    <w:rsid w:val="001E3747"/>
    <w:rsid w:val="001E3F84"/>
    <w:rsid w:val="001E6F98"/>
    <w:rsid w:val="001E72AC"/>
    <w:rsid w:val="001F099B"/>
    <w:rsid w:val="001F0F38"/>
    <w:rsid w:val="001F29D8"/>
    <w:rsid w:val="001F35C9"/>
    <w:rsid w:val="001F37D1"/>
    <w:rsid w:val="001F412A"/>
    <w:rsid w:val="001F5402"/>
    <w:rsid w:val="001F5D09"/>
    <w:rsid w:val="001F5E16"/>
    <w:rsid w:val="001F6374"/>
    <w:rsid w:val="001F69E3"/>
    <w:rsid w:val="001F77EF"/>
    <w:rsid w:val="00200C2B"/>
    <w:rsid w:val="00202534"/>
    <w:rsid w:val="00202D52"/>
    <w:rsid w:val="00202D9A"/>
    <w:rsid w:val="00206479"/>
    <w:rsid w:val="00206C29"/>
    <w:rsid w:val="00210F65"/>
    <w:rsid w:val="0021228D"/>
    <w:rsid w:val="00213F01"/>
    <w:rsid w:val="002146BE"/>
    <w:rsid w:val="0021528E"/>
    <w:rsid w:val="002158CC"/>
    <w:rsid w:val="002169D5"/>
    <w:rsid w:val="00216A2B"/>
    <w:rsid w:val="002206EE"/>
    <w:rsid w:val="0022328C"/>
    <w:rsid w:val="00223780"/>
    <w:rsid w:val="00223A9A"/>
    <w:rsid w:val="00226238"/>
    <w:rsid w:val="00227D8B"/>
    <w:rsid w:val="00230116"/>
    <w:rsid w:val="00230490"/>
    <w:rsid w:val="00230963"/>
    <w:rsid w:val="00231051"/>
    <w:rsid w:val="0023135E"/>
    <w:rsid w:val="00231799"/>
    <w:rsid w:val="002318E3"/>
    <w:rsid w:val="00231F19"/>
    <w:rsid w:val="00232E53"/>
    <w:rsid w:val="0023373E"/>
    <w:rsid w:val="00233857"/>
    <w:rsid w:val="00234CC1"/>
    <w:rsid w:val="00240331"/>
    <w:rsid w:val="00240A1C"/>
    <w:rsid w:val="00241748"/>
    <w:rsid w:val="00242E6C"/>
    <w:rsid w:val="00242F7B"/>
    <w:rsid w:val="00243010"/>
    <w:rsid w:val="002453F2"/>
    <w:rsid w:val="002456AE"/>
    <w:rsid w:val="00245EE8"/>
    <w:rsid w:val="00246209"/>
    <w:rsid w:val="0024673C"/>
    <w:rsid w:val="0025047C"/>
    <w:rsid w:val="00252B06"/>
    <w:rsid w:val="00252F74"/>
    <w:rsid w:val="00253E48"/>
    <w:rsid w:val="002551F8"/>
    <w:rsid w:val="00256A32"/>
    <w:rsid w:val="002576C6"/>
    <w:rsid w:val="00257A05"/>
    <w:rsid w:val="00260096"/>
    <w:rsid w:val="00260F21"/>
    <w:rsid w:val="0026152A"/>
    <w:rsid w:val="00261684"/>
    <w:rsid w:val="00264EBC"/>
    <w:rsid w:val="00265A8D"/>
    <w:rsid w:val="00266FDE"/>
    <w:rsid w:val="002670DA"/>
    <w:rsid w:val="00267669"/>
    <w:rsid w:val="002676C2"/>
    <w:rsid w:val="00267704"/>
    <w:rsid w:val="00270B15"/>
    <w:rsid w:val="002710D6"/>
    <w:rsid w:val="00271895"/>
    <w:rsid w:val="0027215B"/>
    <w:rsid w:val="00273469"/>
    <w:rsid w:val="00273FEA"/>
    <w:rsid w:val="00277799"/>
    <w:rsid w:val="00277838"/>
    <w:rsid w:val="00277F25"/>
    <w:rsid w:val="00280C30"/>
    <w:rsid w:val="00281077"/>
    <w:rsid w:val="00281FAB"/>
    <w:rsid w:val="002830F6"/>
    <w:rsid w:val="002835BA"/>
    <w:rsid w:val="00283DDB"/>
    <w:rsid w:val="00284230"/>
    <w:rsid w:val="002858F3"/>
    <w:rsid w:val="0028651E"/>
    <w:rsid w:val="00286CF5"/>
    <w:rsid w:val="00287D60"/>
    <w:rsid w:val="00287EB1"/>
    <w:rsid w:val="0029074E"/>
    <w:rsid w:val="0029285E"/>
    <w:rsid w:val="00292BE1"/>
    <w:rsid w:val="00293A80"/>
    <w:rsid w:val="00293AA0"/>
    <w:rsid w:val="00294285"/>
    <w:rsid w:val="00294928"/>
    <w:rsid w:val="00295337"/>
    <w:rsid w:val="00295CF6"/>
    <w:rsid w:val="00296515"/>
    <w:rsid w:val="00296537"/>
    <w:rsid w:val="002A0503"/>
    <w:rsid w:val="002A1821"/>
    <w:rsid w:val="002A2343"/>
    <w:rsid w:val="002A303D"/>
    <w:rsid w:val="002A3C40"/>
    <w:rsid w:val="002A56A6"/>
    <w:rsid w:val="002A5C17"/>
    <w:rsid w:val="002A62FD"/>
    <w:rsid w:val="002A664E"/>
    <w:rsid w:val="002A6779"/>
    <w:rsid w:val="002A7F1E"/>
    <w:rsid w:val="002B1DBC"/>
    <w:rsid w:val="002B3EE4"/>
    <w:rsid w:val="002B41A7"/>
    <w:rsid w:val="002B5107"/>
    <w:rsid w:val="002B614B"/>
    <w:rsid w:val="002B74AB"/>
    <w:rsid w:val="002B7CD1"/>
    <w:rsid w:val="002B7F6E"/>
    <w:rsid w:val="002C1686"/>
    <w:rsid w:val="002C205F"/>
    <w:rsid w:val="002C2F24"/>
    <w:rsid w:val="002C343B"/>
    <w:rsid w:val="002C360A"/>
    <w:rsid w:val="002C36E5"/>
    <w:rsid w:val="002C38AB"/>
    <w:rsid w:val="002C44A3"/>
    <w:rsid w:val="002C731B"/>
    <w:rsid w:val="002C7B54"/>
    <w:rsid w:val="002D0009"/>
    <w:rsid w:val="002D0DED"/>
    <w:rsid w:val="002D0E23"/>
    <w:rsid w:val="002D127A"/>
    <w:rsid w:val="002D1C99"/>
    <w:rsid w:val="002D2FAB"/>
    <w:rsid w:val="002D5586"/>
    <w:rsid w:val="002D56CF"/>
    <w:rsid w:val="002D6042"/>
    <w:rsid w:val="002D68A7"/>
    <w:rsid w:val="002D6D25"/>
    <w:rsid w:val="002E1160"/>
    <w:rsid w:val="002E2EC4"/>
    <w:rsid w:val="002E3ABF"/>
    <w:rsid w:val="002E48B1"/>
    <w:rsid w:val="002E4B2D"/>
    <w:rsid w:val="002E5581"/>
    <w:rsid w:val="002E6AD7"/>
    <w:rsid w:val="002E6CAE"/>
    <w:rsid w:val="002E75F7"/>
    <w:rsid w:val="002E7985"/>
    <w:rsid w:val="002E7AA6"/>
    <w:rsid w:val="002F054D"/>
    <w:rsid w:val="002F1052"/>
    <w:rsid w:val="002F10DE"/>
    <w:rsid w:val="002F2085"/>
    <w:rsid w:val="002F2BCC"/>
    <w:rsid w:val="002F34F9"/>
    <w:rsid w:val="002F399F"/>
    <w:rsid w:val="002F47F3"/>
    <w:rsid w:val="002F6D0E"/>
    <w:rsid w:val="002F6F8D"/>
    <w:rsid w:val="002F73B7"/>
    <w:rsid w:val="003009E9"/>
    <w:rsid w:val="0030274B"/>
    <w:rsid w:val="00302A96"/>
    <w:rsid w:val="0030414D"/>
    <w:rsid w:val="00304626"/>
    <w:rsid w:val="00304E73"/>
    <w:rsid w:val="003051F9"/>
    <w:rsid w:val="00305C45"/>
    <w:rsid w:val="00306EED"/>
    <w:rsid w:val="00310A30"/>
    <w:rsid w:val="00312FF1"/>
    <w:rsid w:val="00313766"/>
    <w:rsid w:val="003161EC"/>
    <w:rsid w:val="00316EA9"/>
    <w:rsid w:val="00320362"/>
    <w:rsid w:val="00320B38"/>
    <w:rsid w:val="00320E00"/>
    <w:rsid w:val="0032168D"/>
    <w:rsid w:val="00321929"/>
    <w:rsid w:val="00321C6C"/>
    <w:rsid w:val="0032385B"/>
    <w:rsid w:val="00324026"/>
    <w:rsid w:val="00324D45"/>
    <w:rsid w:val="003259A6"/>
    <w:rsid w:val="00326BA9"/>
    <w:rsid w:val="003300D7"/>
    <w:rsid w:val="0033059E"/>
    <w:rsid w:val="003309CD"/>
    <w:rsid w:val="00331105"/>
    <w:rsid w:val="00331B53"/>
    <w:rsid w:val="00332359"/>
    <w:rsid w:val="003326C8"/>
    <w:rsid w:val="003329DE"/>
    <w:rsid w:val="00332B37"/>
    <w:rsid w:val="00333DA2"/>
    <w:rsid w:val="0033407C"/>
    <w:rsid w:val="003342CB"/>
    <w:rsid w:val="00334EBF"/>
    <w:rsid w:val="00335245"/>
    <w:rsid w:val="00335726"/>
    <w:rsid w:val="0033599F"/>
    <w:rsid w:val="003374C5"/>
    <w:rsid w:val="003375ED"/>
    <w:rsid w:val="00341409"/>
    <w:rsid w:val="00341B60"/>
    <w:rsid w:val="00342606"/>
    <w:rsid w:val="003433FA"/>
    <w:rsid w:val="00343907"/>
    <w:rsid w:val="00343CAA"/>
    <w:rsid w:val="00344190"/>
    <w:rsid w:val="0034462F"/>
    <w:rsid w:val="00344912"/>
    <w:rsid w:val="00344B7F"/>
    <w:rsid w:val="003450A9"/>
    <w:rsid w:val="0034529A"/>
    <w:rsid w:val="003454A6"/>
    <w:rsid w:val="00346591"/>
    <w:rsid w:val="00347F67"/>
    <w:rsid w:val="00353441"/>
    <w:rsid w:val="00353ED9"/>
    <w:rsid w:val="00354A9D"/>
    <w:rsid w:val="00355534"/>
    <w:rsid w:val="00355D2D"/>
    <w:rsid w:val="0035636D"/>
    <w:rsid w:val="003567CE"/>
    <w:rsid w:val="00356F6E"/>
    <w:rsid w:val="0036018F"/>
    <w:rsid w:val="003637B1"/>
    <w:rsid w:val="0036480D"/>
    <w:rsid w:val="0036483E"/>
    <w:rsid w:val="003663FC"/>
    <w:rsid w:val="0036651B"/>
    <w:rsid w:val="00366539"/>
    <w:rsid w:val="003700B4"/>
    <w:rsid w:val="00370E79"/>
    <w:rsid w:val="00371127"/>
    <w:rsid w:val="00373836"/>
    <w:rsid w:val="00373ADF"/>
    <w:rsid w:val="00374349"/>
    <w:rsid w:val="00374D4D"/>
    <w:rsid w:val="003750B7"/>
    <w:rsid w:val="00376452"/>
    <w:rsid w:val="00376AA6"/>
    <w:rsid w:val="00377485"/>
    <w:rsid w:val="003802B7"/>
    <w:rsid w:val="0038136B"/>
    <w:rsid w:val="00382BBC"/>
    <w:rsid w:val="00382F3D"/>
    <w:rsid w:val="00383EAB"/>
    <w:rsid w:val="003842E9"/>
    <w:rsid w:val="003848A6"/>
    <w:rsid w:val="00386ED8"/>
    <w:rsid w:val="00387736"/>
    <w:rsid w:val="00390CAA"/>
    <w:rsid w:val="00391D0D"/>
    <w:rsid w:val="0039204A"/>
    <w:rsid w:val="003927AA"/>
    <w:rsid w:val="00392B23"/>
    <w:rsid w:val="00392BDE"/>
    <w:rsid w:val="003932A7"/>
    <w:rsid w:val="003934C9"/>
    <w:rsid w:val="003938B5"/>
    <w:rsid w:val="00393F90"/>
    <w:rsid w:val="00394C6F"/>
    <w:rsid w:val="00394E41"/>
    <w:rsid w:val="00394F23"/>
    <w:rsid w:val="00397BBF"/>
    <w:rsid w:val="00397DC4"/>
    <w:rsid w:val="003A02F3"/>
    <w:rsid w:val="003A064E"/>
    <w:rsid w:val="003A16B6"/>
    <w:rsid w:val="003A1741"/>
    <w:rsid w:val="003A1B3C"/>
    <w:rsid w:val="003A255C"/>
    <w:rsid w:val="003A2667"/>
    <w:rsid w:val="003A3612"/>
    <w:rsid w:val="003A42F5"/>
    <w:rsid w:val="003A595A"/>
    <w:rsid w:val="003B0260"/>
    <w:rsid w:val="003B3022"/>
    <w:rsid w:val="003B31F6"/>
    <w:rsid w:val="003B3471"/>
    <w:rsid w:val="003B360F"/>
    <w:rsid w:val="003B475F"/>
    <w:rsid w:val="003B4C5F"/>
    <w:rsid w:val="003B5D2E"/>
    <w:rsid w:val="003B623B"/>
    <w:rsid w:val="003B75C5"/>
    <w:rsid w:val="003B7AA9"/>
    <w:rsid w:val="003C24AE"/>
    <w:rsid w:val="003C2ADC"/>
    <w:rsid w:val="003C3D23"/>
    <w:rsid w:val="003C3DF9"/>
    <w:rsid w:val="003C5E68"/>
    <w:rsid w:val="003C6335"/>
    <w:rsid w:val="003C73FA"/>
    <w:rsid w:val="003C7724"/>
    <w:rsid w:val="003D43AC"/>
    <w:rsid w:val="003D602F"/>
    <w:rsid w:val="003D6CBE"/>
    <w:rsid w:val="003D7A11"/>
    <w:rsid w:val="003E019A"/>
    <w:rsid w:val="003E0330"/>
    <w:rsid w:val="003E16E9"/>
    <w:rsid w:val="003E234F"/>
    <w:rsid w:val="003E268A"/>
    <w:rsid w:val="003E2B02"/>
    <w:rsid w:val="003E3F39"/>
    <w:rsid w:val="003E418D"/>
    <w:rsid w:val="003E5094"/>
    <w:rsid w:val="003E5185"/>
    <w:rsid w:val="003E56FA"/>
    <w:rsid w:val="003E5E44"/>
    <w:rsid w:val="003E6234"/>
    <w:rsid w:val="003E6F7F"/>
    <w:rsid w:val="003F01D0"/>
    <w:rsid w:val="003F0ED3"/>
    <w:rsid w:val="003F361A"/>
    <w:rsid w:val="003F3835"/>
    <w:rsid w:val="003F4364"/>
    <w:rsid w:val="003F4688"/>
    <w:rsid w:val="003F4A74"/>
    <w:rsid w:val="003F4BDA"/>
    <w:rsid w:val="003F6BAC"/>
    <w:rsid w:val="003F70F4"/>
    <w:rsid w:val="00403766"/>
    <w:rsid w:val="004055A9"/>
    <w:rsid w:val="00405E0A"/>
    <w:rsid w:val="00406C42"/>
    <w:rsid w:val="00406F9B"/>
    <w:rsid w:val="00407515"/>
    <w:rsid w:val="00410A3D"/>
    <w:rsid w:val="00410B16"/>
    <w:rsid w:val="00411833"/>
    <w:rsid w:val="004119A2"/>
    <w:rsid w:val="0041384B"/>
    <w:rsid w:val="00413C4C"/>
    <w:rsid w:val="004141B5"/>
    <w:rsid w:val="004145F7"/>
    <w:rsid w:val="00417C2A"/>
    <w:rsid w:val="00417DF0"/>
    <w:rsid w:val="00420697"/>
    <w:rsid w:val="004206A5"/>
    <w:rsid w:val="00421FA2"/>
    <w:rsid w:val="00422021"/>
    <w:rsid w:val="004226C5"/>
    <w:rsid w:val="00422740"/>
    <w:rsid w:val="00423F38"/>
    <w:rsid w:val="0042498C"/>
    <w:rsid w:val="00425E80"/>
    <w:rsid w:val="00430673"/>
    <w:rsid w:val="00432617"/>
    <w:rsid w:val="00432721"/>
    <w:rsid w:val="00433198"/>
    <w:rsid w:val="004338B2"/>
    <w:rsid w:val="00434D11"/>
    <w:rsid w:val="00436319"/>
    <w:rsid w:val="00437AB7"/>
    <w:rsid w:val="004405DB"/>
    <w:rsid w:val="00440737"/>
    <w:rsid w:val="004430A2"/>
    <w:rsid w:val="00443677"/>
    <w:rsid w:val="00443705"/>
    <w:rsid w:val="00443E5C"/>
    <w:rsid w:val="00444C4E"/>
    <w:rsid w:val="004456F7"/>
    <w:rsid w:val="00445905"/>
    <w:rsid w:val="00445BBA"/>
    <w:rsid w:val="00445E7E"/>
    <w:rsid w:val="004507DC"/>
    <w:rsid w:val="00450D47"/>
    <w:rsid w:val="0045103A"/>
    <w:rsid w:val="004511A6"/>
    <w:rsid w:val="0045210B"/>
    <w:rsid w:val="00452837"/>
    <w:rsid w:val="00453051"/>
    <w:rsid w:val="00456BDE"/>
    <w:rsid w:val="00456CEE"/>
    <w:rsid w:val="004577DD"/>
    <w:rsid w:val="00457E90"/>
    <w:rsid w:val="004601F6"/>
    <w:rsid w:val="004603AE"/>
    <w:rsid w:val="00460474"/>
    <w:rsid w:val="004612E3"/>
    <w:rsid w:val="00462113"/>
    <w:rsid w:val="004623CC"/>
    <w:rsid w:val="00462CE8"/>
    <w:rsid w:val="00463CBC"/>
    <w:rsid w:val="00464A7E"/>
    <w:rsid w:val="00464CF4"/>
    <w:rsid w:val="00464F3C"/>
    <w:rsid w:val="00466EEC"/>
    <w:rsid w:val="004670E1"/>
    <w:rsid w:val="004676EC"/>
    <w:rsid w:val="004678E2"/>
    <w:rsid w:val="00471ED3"/>
    <w:rsid w:val="00473C48"/>
    <w:rsid w:val="00475FC1"/>
    <w:rsid w:val="0047638B"/>
    <w:rsid w:val="00476DB9"/>
    <w:rsid w:val="0047715E"/>
    <w:rsid w:val="00480952"/>
    <w:rsid w:val="00480D34"/>
    <w:rsid w:val="00481717"/>
    <w:rsid w:val="004818B0"/>
    <w:rsid w:val="004820AB"/>
    <w:rsid w:val="00482509"/>
    <w:rsid w:val="00485CDD"/>
    <w:rsid w:val="00485E94"/>
    <w:rsid w:val="00486143"/>
    <w:rsid w:val="00487485"/>
    <w:rsid w:val="00490DD8"/>
    <w:rsid w:val="0049180D"/>
    <w:rsid w:val="00492C3E"/>
    <w:rsid w:val="004941CE"/>
    <w:rsid w:val="0049698F"/>
    <w:rsid w:val="004A0784"/>
    <w:rsid w:val="004A0807"/>
    <w:rsid w:val="004A0815"/>
    <w:rsid w:val="004A1A5C"/>
    <w:rsid w:val="004A1C88"/>
    <w:rsid w:val="004A1EAE"/>
    <w:rsid w:val="004A3B8B"/>
    <w:rsid w:val="004A44CF"/>
    <w:rsid w:val="004A6046"/>
    <w:rsid w:val="004A6376"/>
    <w:rsid w:val="004A6C6C"/>
    <w:rsid w:val="004A7E78"/>
    <w:rsid w:val="004B011C"/>
    <w:rsid w:val="004B036F"/>
    <w:rsid w:val="004B299B"/>
    <w:rsid w:val="004B2D30"/>
    <w:rsid w:val="004B3BE8"/>
    <w:rsid w:val="004B4491"/>
    <w:rsid w:val="004B54E6"/>
    <w:rsid w:val="004B5CEE"/>
    <w:rsid w:val="004B5D32"/>
    <w:rsid w:val="004B6433"/>
    <w:rsid w:val="004B6742"/>
    <w:rsid w:val="004B776D"/>
    <w:rsid w:val="004C01B3"/>
    <w:rsid w:val="004C04F5"/>
    <w:rsid w:val="004C080C"/>
    <w:rsid w:val="004C1261"/>
    <w:rsid w:val="004C4B75"/>
    <w:rsid w:val="004C4BE1"/>
    <w:rsid w:val="004C65ED"/>
    <w:rsid w:val="004C70F1"/>
    <w:rsid w:val="004C78E5"/>
    <w:rsid w:val="004C7B3B"/>
    <w:rsid w:val="004D02E1"/>
    <w:rsid w:val="004D1BC7"/>
    <w:rsid w:val="004D2376"/>
    <w:rsid w:val="004D2B20"/>
    <w:rsid w:val="004D2DF5"/>
    <w:rsid w:val="004D706F"/>
    <w:rsid w:val="004E0A88"/>
    <w:rsid w:val="004E19B8"/>
    <w:rsid w:val="004E30CE"/>
    <w:rsid w:val="004E3E08"/>
    <w:rsid w:val="004E47EE"/>
    <w:rsid w:val="004E48F5"/>
    <w:rsid w:val="004E4C86"/>
    <w:rsid w:val="004E576C"/>
    <w:rsid w:val="004E59AE"/>
    <w:rsid w:val="004E5A5D"/>
    <w:rsid w:val="004E5CB9"/>
    <w:rsid w:val="004E7BDA"/>
    <w:rsid w:val="004E7FC7"/>
    <w:rsid w:val="004F0476"/>
    <w:rsid w:val="004F049F"/>
    <w:rsid w:val="004F05E0"/>
    <w:rsid w:val="004F0B99"/>
    <w:rsid w:val="004F1030"/>
    <w:rsid w:val="004F1679"/>
    <w:rsid w:val="004F34A4"/>
    <w:rsid w:val="004F4521"/>
    <w:rsid w:val="004F49FB"/>
    <w:rsid w:val="004F5B30"/>
    <w:rsid w:val="004F5C70"/>
    <w:rsid w:val="005000D6"/>
    <w:rsid w:val="00500B62"/>
    <w:rsid w:val="00501164"/>
    <w:rsid w:val="0050295A"/>
    <w:rsid w:val="005029FB"/>
    <w:rsid w:val="0050345F"/>
    <w:rsid w:val="005035A7"/>
    <w:rsid w:val="00503CD6"/>
    <w:rsid w:val="005041B7"/>
    <w:rsid w:val="0050488B"/>
    <w:rsid w:val="00504908"/>
    <w:rsid w:val="00504D8D"/>
    <w:rsid w:val="00504F98"/>
    <w:rsid w:val="00506CA0"/>
    <w:rsid w:val="00506E0D"/>
    <w:rsid w:val="00507847"/>
    <w:rsid w:val="00510002"/>
    <w:rsid w:val="00512FF2"/>
    <w:rsid w:val="00514D42"/>
    <w:rsid w:val="00515827"/>
    <w:rsid w:val="00515B98"/>
    <w:rsid w:val="005168AA"/>
    <w:rsid w:val="00517398"/>
    <w:rsid w:val="00517B52"/>
    <w:rsid w:val="0052188D"/>
    <w:rsid w:val="00521E66"/>
    <w:rsid w:val="00522B17"/>
    <w:rsid w:val="0052470E"/>
    <w:rsid w:val="00524AC9"/>
    <w:rsid w:val="00524F7D"/>
    <w:rsid w:val="005263FB"/>
    <w:rsid w:val="005275C9"/>
    <w:rsid w:val="00527BFB"/>
    <w:rsid w:val="005315F4"/>
    <w:rsid w:val="0053369C"/>
    <w:rsid w:val="00534678"/>
    <w:rsid w:val="00534A01"/>
    <w:rsid w:val="00534B3B"/>
    <w:rsid w:val="005352D2"/>
    <w:rsid w:val="00535510"/>
    <w:rsid w:val="005364B7"/>
    <w:rsid w:val="005365D5"/>
    <w:rsid w:val="0053660A"/>
    <w:rsid w:val="0053731A"/>
    <w:rsid w:val="00540E89"/>
    <w:rsid w:val="00542AAC"/>
    <w:rsid w:val="00542BA0"/>
    <w:rsid w:val="00543791"/>
    <w:rsid w:val="00543E11"/>
    <w:rsid w:val="00544308"/>
    <w:rsid w:val="005443EE"/>
    <w:rsid w:val="005450D6"/>
    <w:rsid w:val="005452B4"/>
    <w:rsid w:val="00545613"/>
    <w:rsid w:val="00545CFF"/>
    <w:rsid w:val="00545DEC"/>
    <w:rsid w:val="00547280"/>
    <w:rsid w:val="00547326"/>
    <w:rsid w:val="0054787A"/>
    <w:rsid w:val="005504CA"/>
    <w:rsid w:val="0055152D"/>
    <w:rsid w:val="005517A2"/>
    <w:rsid w:val="005522CD"/>
    <w:rsid w:val="005536F8"/>
    <w:rsid w:val="00553F63"/>
    <w:rsid w:val="00554083"/>
    <w:rsid w:val="005555DC"/>
    <w:rsid w:val="0055611B"/>
    <w:rsid w:val="00556F25"/>
    <w:rsid w:val="00560713"/>
    <w:rsid w:val="005608AE"/>
    <w:rsid w:val="005612E6"/>
    <w:rsid w:val="00561748"/>
    <w:rsid w:val="00563197"/>
    <w:rsid w:val="00564417"/>
    <w:rsid w:val="00565442"/>
    <w:rsid w:val="00566D89"/>
    <w:rsid w:val="005670A4"/>
    <w:rsid w:val="00567C9C"/>
    <w:rsid w:val="00567F6E"/>
    <w:rsid w:val="00571D76"/>
    <w:rsid w:val="00572238"/>
    <w:rsid w:val="0057265E"/>
    <w:rsid w:val="00572687"/>
    <w:rsid w:val="00572B7E"/>
    <w:rsid w:val="00572CB8"/>
    <w:rsid w:val="00572FA6"/>
    <w:rsid w:val="00573410"/>
    <w:rsid w:val="00574C80"/>
    <w:rsid w:val="00574E8E"/>
    <w:rsid w:val="005757D0"/>
    <w:rsid w:val="0057625B"/>
    <w:rsid w:val="00576BB4"/>
    <w:rsid w:val="0057750E"/>
    <w:rsid w:val="005777A8"/>
    <w:rsid w:val="00577A68"/>
    <w:rsid w:val="005807E9"/>
    <w:rsid w:val="00580CC2"/>
    <w:rsid w:val="00581F5B"/>
    <w:rsid w:val="005821BC"/>
    <w:rsid w:val="0058265D"/>
    <w:rsid w:val="00582CE7"/>
    <w:rsid w:val="00583A67"/>
    <w:rsid w:val="00584DD3"/>
    <w:rsid w:val="00585985"/>
    <w:rsid w:val="00585E8F"/>
    <w:rsid w:val="00586142"/>
    <w:rsid w:val="00586B3E"/>
    <w:rsid w:val="00586DE6"/>
    <w:rsid w:val="00587A28"/>
    <w:rsid w:val="005930CC"/>
    <w:rsid w:val="0059355F"/>
    <w:rsid w:val="00593F34"/>
    <w:rsid w:val="0059599D"/>
    <w:rsid w:val="0059611B"/>
    <w:rsid w:val="0059667E"/>
    <w:rsid w:val="00597605"/>
    <w:rsid w:val="005A0286"/>
    <w:rsid w:val="005A082A"/>
    <w:rsid w:val="005A1A23"/>
    <w:rsid w:val="005A1C0C"/>
    <w:rsid w:val="005A37A1"/>
    <w:rsid w:val="005A4C68"/>
    <w:rsid w:val="005A718B"/>
    <w:rsid w:val="005A73A0"/>
    <w:rsid w:val="005B0F3F"/>
    <w:rsid w:val="005B1571"/>
    <w:rsid w:val="005B1CC8"/>
    <w:rsid w:val="005B2868"/>
    <w:rsid w:val="005B2EC6"/>
    <w:rsid w:val="005B355F"/>
    <w:rsid w:val="005B45AF"/>
    <w:rsid w:val="005B4CA9"/>
    <w:rsid w:val="005B5005"/>
    <w:rsid w:val="005B58C5"/>
    <w:rsid w:val="005B5A3B"/>
    <w:rsid w:val="005B7DCB"/>
    <w:rsid w:val="005C0F25"/>
    <w:rsid w:val="005C1017"/>
    <w:rsid w:val="005C1E4A"/>
    <w:rsid w:val="005C20B6"/>
    <w:rsid w:val="005C2355"/>
    <w:rsid w:val="005C3022"/>
    <w:rsid w:val="005C373C"/>
    <w:rsid w:val="005C4433"/>
    <w:rsid w:val="005C46D3"/>
    <w:rsid w:val="005C53B1"/>
    <w:rsid w:val="005C5C80"/>
    <w:rsid w:val="005C6796"/>
    <w:rsid w:val="005C6797"/>
    <w:rsid w:val="005C6870"/>
    <w:rsid w:val="005D0581"/>
    <w:rsid w:val="005D2037"/>
    <w:rsid w:val="005D35A8"/>
    <w:rsid w:val="005D3F6C"/>
    <w:rsid w:val="005D4F6B"/>
    <w:rsid w:val="005D632D"/>
    <w:rsid w:val="005D7A69"/>
    <w:rsid w:val="005E080B"/>
    <w:rsid w:val="005E0D1F"/>
    <w:rsid w:val="005E1860"/>
    <w:rsid w:val="005E2B48"/>
    <w:rsid w:val="005E2F70"/>
    <w:rsid w:val="005E35FA"/>
    <w:rsid w:val="005E416E"/>
    <w:rsid w:val="005E5035"/>
    <w:rsid w:val="005E5C6E"/>
    <w:rsid w:val="005E6F14"/>
    <w:rsid w:val="005E7F91"/>
    <w:rsid w:val="005F0DD4"/>
    <w:rsid w:val="005F135B"/>
    <w:rsid w:val="005F2ABE"/>
    <w:rsid w:val="005F2EA4"/>
    <w:rsid w:val="005F3E4F"/>
    <w:rsid w:val="005F3F85"/>
    <w:rsid w:val="005F41A2"/>
    <w:rsid w:val="005F41D4"/>
    <w:rsid w:val="005F4ED5"/>
    <w:rsid w:val="00601216"/>
    <w:rsid w:val="00601982"/>
    <w:rsid w:val="00602454"/>
    <w:rsid w:val="006026BC"/>
    <w:rsid w:val="00602CA4"/>
    <w:rsid w:val="00603F54"/>
    <w:rsid w:val="00605098"/>
    <w:rsid w:val="006057BD"/>
    <w:rsid w:val="006062B5"/>
    <w:rsid w:val="00607A0A"/>
    <w:rsid w:val="0061010D"/>
    <w:rsid w:val="00611919"/>
    <w:rsid w:val="006122F5"/>
    <w:rsid w:val="00614AC3"/>
    <w:rsid w:val="006162C9"/>
    <w:rsid w:val="0061780D"/>
    <w:rsid w:val="00617F0A"/>
    <w:rsid w:val="00621687"/>
    <w:rsid w:val="006223F6"/>
    <w:rsid w:val="0062243F"/>
    <w:rsid w:val="00626242"/>
    <w:rsid w:val="00630D0B"/>
    <w:rsid w:val="006313A6"/>
    <w:rsid w:val="006330B0"/>
    <w:rsid w:val="006349FF"/>
    <w:rsid w:val="00635C05"/>
    <w:rsid w:val="00635FF1"/>
    <w:rsid w:val="00637F25"/>
    <w:rsid w:val="006423A0"/>
    <w:rsid w:val="00642DE8"/>
    <w:rsid w:val="006430D4"/>
    <w:rsid w:val="00643673"/>
    <w:rsid w:val="00643FA1"/>
    <w:rsid w:val="00644C61"/>
    <w:rsid w:val="00645C08"/>
    <w:rsid w:val="006467ED"/>
    <w:rsid w:val="006471EC"/>
    <w:rsid w:val="006476EC"/>
    <w:rsid w:val="00647E7B"/>
    <w:rsid w:val="006502B4"/>
    <w:rsid w:val="006504C3"/>
    <w:rsid w:val="00651179"/>
    <w:rsid w:val="006515AD"/>
    <w:rsid w:val="00651CB0"/>
    <w:rsid w:val="00652B22"/>
    <w:rsid w:val="006531C8"/>
    <w:rsid w:val="006534AB"/>
    <w:rsid w:val="0065434F"/>
    <w:rsid w:val="006544BC"/>
    <w:rsid w:val="00654E51"/>
    <w:rsid w:val="0065735D"/>
    <w:rsid w:val="006600E1"/>
    <w:rsid w:val="006602E1"/>
    <w:rsid w:val="006605A4"/>
    <w:rsid w:val="006610A7"/>
    <w:rsid w:val="00661A66"/>
    <w:rsid w:val="00662D06"/>
    <w:rsid w:val="00662F6C"/>
    <w:rsid w:val="0066344F"/>
    <w:rsid w:val="00663875"/>
    <w:rsid w:val="00663E88"/>
    <w:rsid w:val="0066408F"/>
    <w:rsid w:val="00664165"/>
    <w:rsid w:val="0066659F"/>
    <w:rsid w:val="00667191"/>
    <w:rsid w:val="006674DC"/>
    <w:rsid w:val="00667C2C"/>
    <w:rsid w:val="00671EE6"/>
    <w:rsid w:val="006723CB"/>
    <w:rsid w:val="006731D3"/>
    <w:rsid w:val="006740C0"/>
    <w:rsid w:val="0067414E"/>
    <w:rsid w:val="00675B0F"/>
    <w:rsid w:val="0067701A"/>
    <w:rsid w:val="00680BA9"/>
    <w:rsid w:val="0068129B"/>
    <w:rsid w:val="00681FA7"/>
    <w:rsid w:val="00682339"/>
    <w:rsid w:val="00682C77"/>
    <w:rsid w:val="00682E9C"/>
    <w:rsid w:val="00683B24"/>
    <w:rsid w:val="0068454A"/>
    <w:rsid w:val="006851D3"/>
    <w:rsid w:val="0068600F"/>
    <w:rsid w:val="006861F6"/>
    <w:rsid w:val="006866DE"/>
    <w:rsid w:val="006871B4"/>
    <w:rsid w:val="006877EC"/>
    <w:rsid w:val="006922EE"/>
    <w:rsid w:val="0069275B"/>
    <w:rsid w:val="00696041"/>
    <w:rsid w:val="00696487"/>
    <w:rsid w:val="00696601"/>
    <w:rsid w:val="006970B8"/>
    <w:rsid w:val="00697DE8"/>
    <w:rsid w:val="006A0C0C"/>
    <w:rsid w:val="006A1405"/>
    <w:rsid w:val="006A1BCB"/>
    <w:rsid w:val="006A2AE4"/>
    <w:rsid w:val="006A364D"/>
    <w:rsid w:val="006A3A4F"/>
    <w:rsid w:val="006A3B35"/>
    <w:rsid w:val="006A43C6"/>
    <w:rsid w:val="006A4767"/>
    <w:rsid w:val="006A5609"/>
    <w:rsid w:val="006A6464"/>
    <w:rsid w:val="006A709D"/>
    <w:rsid w:val="006A732F"/>
    <w:rsid w:val="006A7FC8"/>
    <w:rsid w:val="006B0A45"/>
    <w:rsid w:val="006B2D5C"/>
    <w:rsid w:val="006B32C3"/>
    <w:rsid w:val="006B3A04"/>
    <w:rsid w:val="006B41FB"/>
    <w:rsid w:val="006B4B21"/>
    <w:rsid w:val="006B4D27"/>
    <w:rsid w:val="006B566E"/>
    <w:rsid w:val="006B603F"/>
    <w:rsid w:val="006C1590"/>
    <w:rsid w:val="006C19EA"/>
    <w:rsid w:val="006C2191"/>
    <w:rsid w:val="006C22EF"/>
    <w:rsid w:val="006C3406"/>
    <w:rsid w:val="006C3D11"/>
    <w:rsid w:val="006C4E42"/>
    <w:rsid w:val="006C5A29"/>
    <w:rsid w:val="006C6EBD"/>
    <w:rsid w:val="006C70D1"/>
    <w:rsid w:val="006C7C43"/>
    <w:rsid w:val="006D030B"/>
    <w:rsid w:val="006D0B47"/>
    <w:rsid w:val="006D1216"/>
    <w:rsid w:val="006D1993"/>
    <w:rsid w:val="006D1B45"/>
    <w:rsid w:val="006D2837"/>
    <w:rsid w:val="006D4753"/>
    <w:rsid w:val="006D52E4"/>
    <w:rsid w:val="006D58D6"/>
    <w:rsid w:val="006D78FE"/>
    <w:rsid w:val="006E0798"/>
    <w:rsid w:val="006E1FE5"/>
    <w:rsid w:val="006E21F2"/>
    <w:rsid w:val="006E2E13"/>
    <w:rsid w:val="006E53ED"/>
    <w:rsid w:val="006E65CA"/>
    <w:rsid w:val="006E671B"/>
    <w:rsid w:val="006E691E"/>
    <w:rsid w:val="006F05A1"/>
    <w:rsid w:val="006F141B"/>
    <w:rsid w:val="006F1B2D"/>
    <w:rsid w:val="006F1D79"/>
    <w:rsid w:val="006F212D"/>
    <w:rsid w:val="006F3A0B"/>
    <w:rsid w:val="006F4189"/>
    <w:rsid w:val="006F546F"/>
    <w:rsid w:val="006F55D2"/>
    <w:rsid w:val="006F616F"/>
    <w:rsid w:val="00701C95"/>
    <w:rsid w:val="00701CD6"/>
    <w:rsid w:val="00702AF3"/>
    <w:rsid w:val="00703E18"/>
    <w:rsid w:val="007049AC"/>
    <w:rsid w:val="00704F2E"/>
    <w:rsid w:val="00705E61"/>
    <w:rsid w:val="00705E74"/>
    <w:rsid w:val="00706992"/>
    <w:rsid w:val="00706C99"/>
    <w:rsid w:val="00707718"/>
    <w:rsid w:val="00707D6D"/>
    <w:rsid w:val="00707F45"/>
    <w:rsid w:val="00711CFF"/>
    <w:rsid w:val="0071209A"/>
    <w:rsid w:val="00713223"/>
    <w:rsid w:val="0071397E"/>
    <w:rsid w:val="007147E8"/>
    <w:rsid w:val="00714AE2"/>
    <w:rsid w:val="00715B5E"/>
    <w:rsid w:val="00716E35"/>
    <w:rsid w:val="007201D3"/>
    <w:rsid w:val="007206CA"/>
    <w:rsid w:val="00721F0F"/>
    <w:rsid w:val="007223B5"/>
    <w:rsid w:val="00722F56"/>
    <w:rsid w:val="00724248"/>
    <w:rsid w:val="00724951"/>
    <w:rsid w:val="00725E48"/>
    <w:rsid w:val="007265BF"/>
    <w:rsid w:val="007266B1"/>
    <w:rsid w:val="00726ADE"/>
    <w:rsid w:val="00726C5C"/>
    <w:rsid w:val="00727AE2"/>
    <w:rsid w:val="00727C3F"/>
    <w:rsid w:val="00730DC9"/>
    <w:rsid w:val="00731037"/>
    <w:rsid w:val="00731313"/>
    <w:rsid w:val="00732EC9"/>
    <w:rsid w:val="00733744"/>
    <w:rsid w:val="007349AB"/>
    <w:rsid w:val="00734DEA"/>
    <w:rsid w:val="007363D6"/>
    <w:rsid w:val="00736659"/>
    <w:rsid w:val="00736A6B"/>
    <w:rsid w:val="007408A1"/>
    <w:rsid w:val="00740ED0"/>
    <w:rsid w:val="00742DFC"/>
    <w:rsid w:val="00743778"/>
    <w:rsid w:val="0074403D"/>
    <w:rsid w:val="00744F92"/>
    <w:rsid w:val="00745F65"/>
    <w:rsid w:val="007461D1"/>
    <w:rsid w:val="007463DF"/>
    <w:rsid w:val="007470F2"/>
    <w:rsid w:val="00747C27"/>
    <w:rsid w:val="00747FC1"/>
    <w:rsid w:val="00750A9B"/>
    <w:rsid w:val="0075125D"/>
    <w:rsid w:val="00751366"/>
    <w:rsid w:val="00751EE2"/>
    <w:rsid w:val="0075267E"/>
    <w:rsid w:val="007526E4"/>
    <w:rsid w:val="00752BA7"/>
    <w:rsid w:val="0075378F"/>
    <w:rsid w:val="007542DD"/>
    <w:rsid w:val="00754567"/>
    <w:rsid w:val="0075514E"/>
    <w:rsid w:val="007557AF"/>
    <w:rsid w:val="00756669"/>
    <w:rsid w:val="00756E12"/>
    <w:rsid w:val="00756E40"/>
    <w:rsid w:val="00757252"/>
    <w:rsid w:val="00757CA2"/>
    <w:rsid w:val="00757F00"/>
    <w:rsid w:val="007607C0"/>
    <w:rsid w:val="00760ADE"/>
    <w:rsid w:val="00760B09"/>
    <w:rsid w:val="00760D36"/>
    <w:rsid w:val="00760DC4"/>
    <w:rsid w:val="00761153"/>
    <w:rsid w:val="007614DB"/>
    <w:rsid w:val="007622E1"/>
    <w:rsid w:val="00763744"/>
    <w:rsid w:val="00766FD3"/>
    <w:rsid w:val="0076720A"/>
    <w:rsid w:val="00771BA5"/>
    <w:rsid w:val="0077241A"/>
    <w:rsid w:val="007740AA"/>
    <w:rsid w:val="0077438F"/>
    <w:rsid w:val="00774B22"/>
    <w:rsid w:val="00774BE8"/>
    <w:rsid w:val="00774C77"/>
    <w:rsid w:val="00775263"/>
    <w:rsid w:val="00776C03"/>
    <w:rsid w:val="00776DF0"/>
    <w:rsid w:val="007771D5"/>
    <w:rsid w:val="00777592"/>
    <w:rsid w:val="007776C2"/>
    <w:rsid w:val="007800FA"/>
    <w:rsid w:val="007803D5"/>
    <w:rsid w:val="007805F4"/>
    <w:rsid w:val="007808E5"/>
    <w:rsid w:val="00780921"/>
    <w:rsid w:val="00780CF3"/>
    <w:rsid w:val="007812F1"/>
    <w:rsid w:val="00783471"/>
    <w:rsid w:val="00783C40"/>
    <w:rsid w:val="007857D8"/>
    <w:rsid w:val="00787D73"/>
    <w:rsid w:val="007913EA"/>
    <w:rsid w:val="00791B64"/>
    <w:rsid w:val="007933D5"/>
    <w:rsid w:val="00793D4C"/>
    <w:rsid w:val="007A0E2B"/>
    <w:rsid w:val="007A24A2"/>
    <w:rsid w:val="007A2885"/>
    <w:rsid w:val="007A2B3F"/>
    <w:rsid w:val="007A2BA9"/>
    <w:rsid w:val="007A35EB"/>
    <w:rsid w:val="007A3C96"/>
    <w:rsid w:val="007A3EFB"/>
    <w:rsid w:val="007A4B93"/>
    <w:rsid w:val="007A6CAB"/>
    <w:rsid w:val="007A7B9C"/>
    <w:rsid w:val="007A7E39"/>
    <w:rsid w:val="007B0E8F"/>
    <w:rsid w:val="007B22EE"/>
    <w:rsid w:val="007B34DB"/>
    <w:rsid w:val="007B663D"/>
    <w:rsid w:val="007B6BE7"/>
    <w:rsid w:val="007B7042"/>
    <w:rsid w:val="007B7E06"/>
    <w:rsid w:val="007C03A5"/>
    <w:rsid w:val="007C0C4A"/>
    <w:rsid w:val="007C142C"/>
    <w:rsid w:val="007C2140"/>
    <w:rsid w:val="007C4A08"/>
    <w:rsid w:val="007C500A"/>
    <w:rsid w:val="007C6197"/>
    <w:rsid w:val="007C76EE"/>
    <w:rsid w:val="007D0322"/>
    <w:rsid w:val="007D159B"/>
    <w:rsid w:val="007D2600"/>
    <w:rsid w:val="007D48D1"/>
    <w:rsid w:val="007D5848"/>
    <w:rsid w:val="007D5BEC"/>
    <w:rsid w:val="007D7739"/>
    <w:rsid w:val="007D7E92"/>
    <w:rsid w:val="007E15F9"/>
    <w:rsid w:val="007E1DD3"/>
    <w:rsid w:val="007E3337"/>
    <w:rsid w:val="007E4839"/>
    <w:rsid w:val="007E4F42"/>
    <w:rsid w:val="007E66A5"/>
    <w:rsid w:val="007E7DA1"/>
    <w:rsid w:val="007E7E19"/>
    <w:rsid w:val="007F0FCC"/>
    <w:rsid w:val="007F2B9A"/>
    <w:rsid w:val="007F2BA1"/>
    <w:rsid w:val="007F2FB7"/>
    <w:rsid w:val="007F4642"/>
    <w:rsid w:val="007F489A"/>
    <w:rsid w:val="007F552E"/>
    <w:rsid w:val="007F5F4F"/>
    <w:rsid w:val="007F6770"/>
    <w:rsid w:val="007F6EC4"/>
    <w:rsid w:val="007F7278"/>
    <w:rsid w:val="008001FC"/>
    <w:rsid w:val="00800A7B"/>
    <w:rsid w:val="0080356C"/>
    <w:rsid w:val="00804262"/>
    <w:rsid w:val="0080463D"/>
    <w:rsid w:val="008048F8"/>
    <w:rsid w:val="00805CD1"/>
    <w:rsid w:val="00806736"/>
    <w:rsid w:val="0080709F"/>
    <w:rsid w:val="00807DA8"/>
    <w:rsid w:val="00813208"/>
    <w:rsid w:val="00813471"/>
    <w:rsid w:val="00813732"/>
    <w:rsid w:val="008158BB"/>
    <w:rsid w:val="00815A80"/>
    <w:rsid w:val="00820E88"/>
    <w:rsid w:val="00821211"/>
    <w:rsid w:val="00821C6B"/>
    <w:rsid w:val="00823239"/>
    <w:rsid w:val="00823F7C"/>
    <w:rsid w:val="00824D7D"/>
    <w:rsid w:val="008259E9"/>
    <w:rsid w:val="00826E64"/>
    <w:rsid w:val="00826E98"/>
    <w:rsid w:val="008270A8"/>
    <w:rsid w:val="008276EF"/>
    <w:rsid w:val="00827B58"/>
    <w:rsid w:val="00827CBC"/>
    <w:rsid w:val="00827EB1"/>
    <w:rsid w:val="00830B59"/>
    <w:rsid w:val="00830E1E"/>
    <w:rsid w:val="00831404"/>
    <w:rsid w:val="00831428"/>
    <w:rsid w:val="0083149F"/>
    <w:rsid w:val="00832AA3"/>
    <w:rsid w:val="008349F6"/>
    <w:rsid w:val="00834D52"/>
    <w:rsid w:val="00835672"/>
    <w:rsid w:val="0083582D"/>
    <w:rsid w:val="0083661D"/>
    <w:rsid w:val="00837E57"/>
    <w:rsid w:val="0084128C"/>
    <w:rsid w:val="00842722"/>
    <w:rsid w:val="008427D3"/>
    <w:rsid w:val="00846495"/>
    <w:rsid w:val="0084751C"/>
    <w:rsid w:val="0084794F"/>
    <w:rsid w:val="00847BB7"/>
    <w:rsid w:val="00850906"/>
    <w:rsid w:val="00850973"/>
    <w:rsid w:val="00851CD9"/>
    <w:rsid w:val="0085322F"/>
    <w:rsid w:val="00853BF0"/>
    <w:rsid w:val="00854302"/>
    <w:rsid w:val="00854AB0"/>
    <w:rsid w:val="00855638"/>
    <w:rsid w:val="0085673A"/>
    <w:rsid w:val="00857144"/>
    <w:rsid w:val="00857DBE"/>
    <w:rsid w:val="008608C4"/>
    <w:rsid w:val="00861781"/>
    <w:rsid w:val="0086365E"/>
    <w:rsid w:val="00864BE7"/>
    <w:rsid w:val="00864C48"/>
    <w:rsid w:val="008651CB"/>
    <w:rsid w:val="008662BF"/>
    <w:rsid w:val="00866551"/>
    <w:rsid w:val="008668C1"/>
    <w:rsid w:val="00866985"/>
    <w:rsid w:val="008676BA"/>
    <w:rsid w:val="00867F64"/>
    <w:rsid w:val="008703A1"/>
    <w:rsid w:val="0087174F"/>
    <w:rsid w:val="00871EBD"/>
    <w:rsid w:val="0087277D"/>
    <w:rsid w:val="00872903"/>
    <w:rsid w:val="0087310A"/>
    <w:rsid w:val="0087384A"/>
    <w:rsid w:val="00874008"/>
    <w:rsid w:val="00876FD1"/>
    <w:rsid w:val="00877293"/>
    <w:rsid w:val="00882B05"/>
    <w:rsid w:val="00883976"/>
    <w:rsid w:val="008843B6"/>
    <w:rsid w:val="008852F3"/>
    <w:rsid w:val="00886344"/>
    <w:rsid w:val="0088735B"/>
    <w:rsid w:val="00890F00"/>
    <w:rsid w:val="00891980"/>
    <w:rsid w:val="00892731"/>
    <w:rsid w:val="00893D5D"/>
    <w:rsid w:val="0089615A"/>
    <w:rsid w:val="00896A0F"/>
    <w:rsid w:val="00897B4D"/>
    <w:rsid w:val="00897E71"/>
    <w:rsid w:val="008A0165"/>
    <w:rsid w:val="008A0F47"/>
    <w:rsid w:val="008A11A6"/>
    <w:rsid w:val="008A12CB"/>
    <w:rsid w:val="008A156E"/>
    <w:rsid w:val="008A21FA"/>
    <w:rsid w:val="008A2A5B"/>
    <w:rsid w:val="008A2B3A"/>
    <w:rsid w:val="008A2BE9"/>
    <w:rsid w:val="008A2D5C"/>
    <w:rsid w:val="008A3E2D"/>
    <w:rsid w:val="008B017E"/>
    <w:rsid w:val="008B0888"/>
    <w:rsid w:val="008B1DCE"/>
    <w:rsid w:val="008B3761"/>
    <w:rsid w:val="008B37AB"/>
    <w:rsid w:val="008B3D12"/>
    <w:rsid w:val="008B3E6E"/>
    <w:rsid w:val="008B4187"/>
    <w:rsid w:val="008B462B"/>
    <w:rsid w:val="008B4A26"/>
    <w:rsid w:val="008B4C53"/>
    <w:rsid w:val="008B5E0A"/>
    <w:rsid w:val="008B76CB"/>
    <w:rsid w:val="008C041B"/>
    <w:rsid w:val="008C06A0"/>
    <w:rsid w:val="008C30B2"/>
    <w:rsid w:val="008C3969"/>
    <w:rsid w:val="008C39A8"/>
    <w:rsid w:val="008C3A8D"/>
    <w:rsid w:val="008C529E"/>
    <w:rsid w:val="008C6254"/>
    <w:rsid w:val="008C76D8"/>
    <w:rsid w:val="008D0AD5"/>
    <w:rsid w:val="008D16E6"/>
    <w:rsid w:val="008D2847"/>
    <w:rsid w:val="008D526C"/>
    <w:rsid w:val="008D597D"/>
    <w:rsid w:val="008D5EA8"/>
    <w:rsid w:val="008D6D71"/>
    <w:rsid w:val="008E00DA"/>
    <w:rsid w:val="008E0CCD"/>
    <w:rsid w:val="008E1A7A"/>
    <w:rsid w:val="008E260A"/>
    <w:rsid w:val="008E4988"/>
    <w:rsid w:val="008E4CE2"/>
    <w:rsid w:val="008E5A70"/>
    <w:rsid w:val="008E6E3E"/>
    <w:rsid w:val="008E7021"/>
    <w:rsid w:val="008F0F79"/>
    <w:rsid w:val="008F126B"/>
    <w:rsid w:val="008F229C"/>
    <w:rsid w:val="008F2336"/>
    <w:rsid w:val="008F2893"/>
    <w:rsid w:val="008F31B2"/>
    <w:rsid w:val="008F325F"/>
    <w:rsid w:val="008F329B"/>
    <w:rsid w:val="008F433B"/>
    <w:rsid w:val="008F4AC2"/>
    <w:rsid w:val="008F4EFB"/>
    <w:rsid w:val="008F5078"/>
    <w:rsid w:val="008F60C3"/>
    <w:rsid w:val="008F6B3A"/>
    <w:rsid w:val="008F6D04"/>
    <w:rsid w:val="008F7103"/>
    <w:rsid w:val="008F75CB"/>
    <w:rsid w:val="008F7A05"/>
    <w:rsid w:val="00901265"/>
    <w:rsid w:val="00901ABD"/>
    <w:rsid w:val="009038CC"/>
    <w:rsid w:val="009054C4"/>
    <w:rsid w:val="009054D3"/>
    <w:rsid w:val="00905CBF"/>
    <w:rsid w:val="00905FFA"/>
    <w:rsid w:val="009060D8"/>
    <w:rsid w:val="00906DBF"/>
    <w:rsid w:val="00907C8B"/>
    <w:rsid w:val="00910734"/>
    <w:rsid w:val="0091096E"/>
    <w:rsid w:val="00910B8C"/>
    <w:rsid w:val="00911175"/>
    <w:rsid w:val="009121FF"/>
    <w:rsid w:val="00912AFD"/>
    <w:rsid w:val="00912D22"/>
    <w:rsid w:val="00913CEC"/>
    <w:rsid w:val="00915525"/>
    <w:rsid w:val="009158B8"/>
    <w:rsid w:val="0091688F"/>
    <w:rsid w:val="0091721E"/>
    <w:rsid w:val="00920030"/>
    <w:rsid w:val="0092420E"/>
    <w:rsid w:val="00924868"/>
    <w:rsid w:val="00924E9F"/>
    <w:rsid w:val="0092520F"/>
    <w:rsid w:val="009269F1"/>
    <w:rsid w:val="00927D14"/>
    <w:rsid w:val="00930B32"/>
    <w:rsid w:val="00931510"/>
    <w:rsid w:val="00931949"/>
    <w:rsid w:val="00931B98"/>
    <w:rsid w:val="00931CD6"/>
    <w:rsid w:val="00932884"/>
    <w:rsid w:val="00932D86"/>
    <w:rsid w:val="00932F33"/>
    <w:rsid w:val="00933D55"/>
    <w:rsid w:val="00934241"/>
    <w:rsid w:val="009362DF"/>
    <w:rsid w:val="00936A9A"/>
    <w:rsid w:val="00936BB4"/>
    <w:rsid w:val="009400AC"/>
    <w:rsid w:val="0094055B"/>
    <w:rsid w:val="009419EC"/>
    <w:rsid w:val="009425D1"/>
    <w:rsid w:val="0094264B"/>
    <w:rsid w:val="009427C3"/>
    <w:rsid w:val="00942A1A"/>
    <w:rsid w:val="009431F5"/>
    <w:rsid w:val="00945188"/>
    <w:rsid w:val="009456A6"/>
    <w:rsid w:val="009467F2"/>
    <w:rsid w:val="009477D0"/>
    <w:rsid w:val="009520C4"/>
    <w:rsid w:val="009524AB"/>
    <w:rsid w:val="0095260F"/>
    <w:rsid w:val="00953B98"/>
    <w:rsid w:val="00960E24"/>
    <w:rsid w:val="009612F2"/>
    <w:rsid w:val="00961767"/>
    <w:rsid w:val="00961CBB"/>
    <w:rsid w:val="00961DAF"/>
    <w:rsid w:val="00962128"/>
    <w:rsid w:val="00963226"/>
    <w:rsid w:val="00964226"/>
    <w:rsid w:val="009655EC"/>
    <w:rsid w:val="00966FEE"/>
    <w:rsid w:val="00970E49"/>
    <w:rsid w:val="00970FF7"/>
    <w:rsid w:val="0097152F"/>
    <w:rsid w:val="00973B86"/>
    <w:rsid w:val="00973F42"/>
    <w:rsid w:val="00974617"/>
    <w:rsid w:val="00974E35"/>
    <w:rsid w:val="009752C3"/>
    <w:rsid w:val="009756FD"/>
    <w:rsid w:val="00975972"/>
    <w:rsid w:val="00976439"/>
    <w:rsid w:val="009768DA"/>
    <w:rsid w:val="00976E35"/>
    <w:rsid w:val="00977796"/>
    <w:rsid w:val="0098158B"/>
    <w:rsid w:val="009825F0"/>
    <w:rsid w:val="00982608"/>
    <w:rsid w:val="009832F6"/>
    <w:rsid w:val="0098347E"/>
    <w:rsid w:val="00983B59"/>
    <w:rsid w:val="00984846"/>
    <w:rsid w:val="009851ED"/>
    <w:rsid w:val="00987847"/>
    <w:rsid w:val="00987ECE"/>
    <w:rsid w:val="009902E3"/>
    <w:rsid w:val="00991338"/>
    <w:rsid w:val="009914D2"/>
    <w:rsid w:val="00991E25"/>
    <w:rsid w:val="00992C56"/>
    <w:rsid w:val="00992EC8"/>
    <w:rsid w:val="00993412"/>
    <w:rsid w:val="00993A19"/>
    <w:rsid w:val="00993C24"/>
    <w:rsid w:val="0099436F"/>
    <w:rsid w:val="00995E6E"/>
    <w:rsid w:val="0099677C"/>
    <w:rsid w:val="00996EB3"/>
    <w:rsid w:val="00997BBE"/>
    <w:rsid w:val="009A0152"/>
    <w:rsid w:val="009A0A1A"/>
    <w:rsid w:val="009A0A3D"/>
    <w:rsid w:val="009A0DC0"/>
    <w:rsid w:val="009A1636"/>
    <w:rsid w:val="009A2F26"/>
    <w:rsid w:val="009A33BD"/>
    <w:rsid w:val="009A34BE"/>
    <w:rsid w:val="009A4CA0"/>
    <w:rsid w:val="009A582A"/>
    <w:rsid w:val="009A62B5"/>
    <w:rsid w:val="009B12DC"/>
    <w:rsid w:val="009B1675"/>
    <w:rsid w:val="009B2DB8"/>
    <w:rsid w:val="009B309C"/>
    <w:rsid w:val="009B44C4"/>
    <w:rsid w:val="009B5475"/>
    <w:rsid w:val="009B57CB"/>
    <w:rsid w:val="009B604D"/>
    <w:rsid w:val="009B65C2"/>
    <w:rsid w:val="009B73BA"/>
    <w:rsid w:val="009B73F5"/>
    <w:rsid w:val="009B74EF"/>
    <w:rsid w:val="009C01A4"/>
    <w:rsid w:val="009C2EEE"/>
    <w:rsid w:val="009C364C"/>
    <w:rsid w:val="009C3BC7"/>
    <w:rsid w:val="009C3DAF"/>
    <w:rsid w:val="009C52D7"/>
    <w:rsid w:val="009C61C4"/>
    <w:rsid w:val="009C6A13"/>
    <w:rsid w:val="009C6C89"/>
    <w:rsid w:val="009C6F92"/>
    <w:rsid w:val="009C7022"/>
    <w:rsid w:val="009C7448"/>
    <w:rsid w:val="009C7A25"/>
    <w:rsid w:val="009D2859"/>
    <w:rsid w:val="009D3B06"/>
    <w:rsid w:val="009D4E98"/>
    <w:rsid w:val="009D5086"/>
    <w:rsid w:val="009D5842"/>
    <w:rsid w:val="009D6124"/>
    <w:rsid w:val="009D6A48"/>
    <w:rsid w:val="009E04B9"/>
    <w:rsid w:val="009E1939"/>
    <w:rsid w:val="009E1E63"/>
    <w:rsid w:val="009E1EBF"/>
    <w:rsid w:val="009E3198"/>
    <w:rsid w:val="009E4479"/>
    <w:rsid w:val="009E485A"/>
    <w:rsid w:val="009E4CCC"/>
    <w:rsid w:val="009E5E14"/>
    <w:rsid w:val="009E69E3"/>
    <w:rsid w:val="009F089E"/>
    <w:rsid w:val="009F1375"/>
    <w:rsid w:val="009F13AF"/>
    <w:rsid w:val="009F2024"/>
    <w:rsid w:val="009F3D03"/>
    <w:rsid w:val="009F409C"/>
    <w:rsid w:val="009F4180"/>
    <w:rsid w:val="009F61B0"/>
    <w:rsid w:val="009F6302"/>
    <w:rsid w:val="00A016A9"/>
    <w:rsid w:val="00A02C51"/>
    <w:rsid w:val="00A058B6"/>
    <w:rsid w:val="00A1100E"/>
    <w:rsid w:val="00A110C0"/>
    <w:rsid w:val="00A1289A"/>
    <w:rsid w:val="00A1369C"/>
    <w:rsid w:val="00A140B7"/>
    <w:rsid w:val="00A14254"/>
    <w:rsid w:val="00A15910"/>
    <w:rsid w:val="00A16DD9"/>
    <w:rsid w:val="00A208C6"/>
    <w:rsid w:val="00A22879"/>
    <w:rsid w:val="00A23280"/>
    <w:rsid w:val="00A2345B"/>
    <w:rsid w:val="00A24354"/>
    <w:rsid w:val="00A24528"/>
    <w:rsid w:val="00A302D0"/>
    <w:rsid w:val="00A30462"/>
    <w:rsid w:val="00A30475"/>
    <w:rsid w:val="00A304DF"/>
    <w:rsid w:val="00A30DEF"/>
    <w:rsid w:val="00A313A5"/>
    <w:rsid w:val="00A339D4"/>
    <w:rsid w:val="00A34E70"/>
    <w:rsid w:val="00A34F2F"/>
    <w:rsid w:val="00A35308"/>
    <w:rsid w:val="00A35B9C"/>
    <w:rsid w:val="00A35CBB"/>
    <w:rsid w:val="00A36C51"/>
    <w:rsid w:val="00A371AA"/>
    <w:rsid w:val="00A4189E"/>
    <w:rsid w:val="00A42892"/>
    <w:rsid w:val="00A4320F"/>
    <w:rsid w:val="00A456EF"/>
    <w:rsid w:val="00A4579A"/>
    <w:rsid w:val="00A4627C"/>
    <w:rsid w:val="00A470EB"/>
    <w:rsid w:val="00A479F1"/>
    <w:rsid w:val="00A47E36"/>
    <w:rsid w:val="00A50554"/>
    <w:rsid w:val="00A50D87"/>
    <w:rsid w:val="00A51C17"/>
    <w:rsid w:val="00A5292D"/>
    <w:rsid w:val="00A5315E"/>
    <w:rsid w:val="00A54A21"/>
    <w:rsid w:val="00A551CE"/>
    <w:rsid w:val="00A55B86"/>
    <w:rsid w:val="00A56986"/>
    <w:rsid w:val="00A56A07"/>
    <w:rsid w:val="00A60191"/>
    <w:rsid w:val="00A60C84"/>
    <w:rsid w:val="00A6132F"/>
    <w:rsid w:val="00A6293D"/>
    <w:rsid w:val="00A63727"/>
    <w:rsid w:val="00A638B7"/>
    <w:rsid w:val="00A64153"/>
    <w:rsid w:val="00A64505"/>
    <w:rsid w:val="00A65B13"/>
    <w:rsid w:val="00A65DB3"/>
    <w:rsid w:val="00A67C36"/>
    <w:rsid w:val="00A71183"/>
    <w:rsid w:val="00A7211A"/>
    <w:rsid w:val="00A72E27"/>
    <w:rsid w:val="00A73B73"/>
    <w:rsid w:val="00A7446A"/>
    <w:rsid w:val="00A74715"/>
    <w:rsid w:val="00A8065B"/>
    <w:rsid w:val="00A8087A"/>
    <w:rsid w:val="00A81683"/>
    <w:rsid w:val="00A819D5"/>
    <w:rsid w:val="00A82CD1"/>
    <w:rsid w:val="00A83803"/>
    <w:rsid w:val="00A863B7"/>
    <w:rsid w:val="00A8673E"/>
    <w:rsid w:val="00A8677B"/>
    <w:rsid w:val="00A90757"/>
    <w:rsid w:val="00A90D2B"/>
    <w:rsid w:val="00A90F7A"/>
    <w:rsid w:val="00A9102C"/>
    <w:rsid w:val="00A911ED"/>
    <w:rsid w:val="00A922B3"/>
    <w:rsid w:val="00A926BF"/>
    <w:rsid w:val="00A929E3"/>
    <w:rsid w:val="00A92AF3"/>
    <w:rsid w:val="00A92B53"/>
    <w:rsid w:val="00A9351B"/>
    <w:rsid w:val="00A938D6"/>
    <w:rsid w:val="00A946E6"/>
    <w:rsid w:val="00A949CC"/>
    <w:rsid w:val="00A97468"/>
    <w:rsid w:val="00A97819"/>
    <w:rsid w:val="00A97BDF"/>
    <w:rsid w:val="00AA09A7"/>
    <w:rsid w:val="00AA0A2E"/>
    <w:rsid w:val="00AA0B12"/>
    <w:rsid w:val="00AA1978"/>
    <w:rsid w:val="00AA1EB5"/>
    <w:rsid w:val="00AA214E"/>
    <w:rsid w:val="00AA3AE3"/>
    <w:rsid w:val="00AA4621"/>
    <w:rsid w:val="00AA650B"/>
    <w:rsid w:val="00AA6B7B"/>
    <w:rsid w:val="00AA6E09"/>
    <w:rsid w:val="00AA739D"/>
    <w:rsid w:val="00AA7A95"/>
    <w:rsid w:val="00AB0111"/>
    <w:rsid w:val="00AB1DB3"/>
    <w:rsid w:val="00AB1FCC"/>
    <w:rsid w:val="00AB23E0"/>
    <w:rsid w:val="00AB289B"/>
    <w:rsid w:val="00AB2B1A"/>
    <w:rsid w:val="00AB2F8F"/>
    <w:rsid w:val="00AB400A"/>
    <w:rsid w:val="00AB4A79"/>
    <w:rsid w:val="00AB4F32"/>
    <w:rsid w:val="00AB6FBA"/>
    <w:rsid w:val="00AB7667"/>
    <w:rsid w:val="00AC1093"/>
    <w:rsid w:val="00AC117E"/>
    <w:rsid w:val="00AC2690"/>
    <w:rsid w:val="00AC2A50"/>
    <w:rsid w:val="00AC2BF1"/>
    <w:rsid w:val="00AC328F"/>
    <w:rsid w:val="00AC381D"/>
    <w:rsid w:val="00AC43E0"/>
    <w:rsid w:val="00AC49EA"/>
    <w:rsid w:val="00AC602D"/>
    <w:rsid w:val="00AC7287"/>
    <w:rsid w:val="00AC74D1"/>
    <w:rsid w:val="00AC75DF"/>
    <w:rsid w:val="00AD0E7B"/>
    <w:rsid w:val="00AD3308"/>
    <w:rsid w:val="00AD3ACE"/>
    <w:rsid w:val="00AD5786"/>
    <w:rsid w:val="00AD658C"/>
    <w:rsid w:val="00AD6C3B"/>
    <w:rsid w:val="00AE0328"/>
    <w:rsid w:val="00AE0F60"/>
    <w:rsid w:val="00AE18F3"/>
    <w:rsid w:val="00AE1D49"/>
    <w:rsid w:val="00AE335C"/>
    <w:rsid w:val="00AE3BD6"/>
    <w:rsid w:val="00AE3C59"/>
    <w:rsid w:val="00AE43B7"/>
    <w:rsid w:val="00AE59D2"/>
    <w:rsid w:val="00AE62D2"/>
    <w:rsid w:val="00AE70D8"/>
    <w:rsid w:val="00AE721C"/>
    <w:rsid w:val="00AE74BA"/>
    <w:rsid w:val="00AF0A8C"/>
    <w:rsid w:val="00AF1029"/>
    <w:rsid w:val="00AF1B83"/>
    <w:rsid w:val="00AF2101"/>
    <w:rsid w:val="00AF44FE"/>
    <w:rsid w:val="00AF453E"/>
    <w:rsid w:val="00AF7954"/>
    <w:rsid w:val="00B00355"/>
    <w:rsid w:val="00B005C4"/>
    <w:rsid w:val="00B00D81"/>
    <w:rsid w:val="00B00F4A"/>
    <w:rsid w:val="00B06189"/>
    <w:rsid w:val="00B0793D"/>
    <w:rsid w:val="00B104BD"/>
    <w:rsid w:val="00B105E1"/>
    <w:rsid w:val="00B11138"/>
    <w:rsid w:val="00B12A37"/>
    <w:rsid w:val="00B139BD"/>
    <w:rsid w:val="00B14449"/>
    <w:rsid w:val="00B14B55"/>
    <w:rsid w:val="00B1598A"/>
    <w:rsid w:val="00B15DA9"/>
    <w:rsid w:val="00B16653"/>
    <w:rsid w:val="00B17304"/>
    <w:rsid w:val="00B208E6"/>
    <w:rsid w:val="00B20EE6"/>
    <w:rsid w:val="00B21340"/>
    <w:rsid w:val="00B21A46"/>
    <w:rsid w:val="00B23725"/>
    <w:rsid w:val="00B248AC"/>
    <w:rsid w:val="00B25CD7"/>
    <w:rsid w:val="00B27373"/>
    <w:rsid w:val="00B274BF"/>
    <w:rsid w:val="00B316EB"/>
    <w:rsid w:val="00B31F5B"/>
    <w:rsid w:val="00B32D58"/>
    <w:rsid w:val="00B3323B"/>
    <w:rsid w:val="00B339EF"/>
    <w:rsid w:val="00B33C21"/>
    <w:rsid w:val="00B34088"/>
    <w:rsid w:val="00B340BC"/>
    <w:rsid w:val="00B342E2"/>
    <w:rsid w:val="00B343DD"/>
    <w:rsid w:val="00B34B54"/>
    <w:rsid w:val="00B34F31"/>
    <w:rsid w:val="00B350AF"/>
    <w:rsid w:val="00B3553B"/>
    <w:rsid w:val="00B358DF"/>
    <w:rsid w:val="00B362EA"/>
    <w:rsid w:val="00B36786"/>
    <w:rsid w:val="00B371D5"/>
    <w:rsid w:val="00B3729E"/>
    <w:rsid w:val="00B40595"/>
    <w:rsid w:val="00B41591"/>
    <w:rsid w:val="00B42959"/>
    <w:rsid w:val="00B452ED"/>
    <w:rsid w:val="00B457DE"/>
    <w:rsid w:val="00B45F6A"/>
    <w:rsid w:val="00B46AC0"/>
    <w:rsid w:val="00B50F69"/>
    <w:rsid w:val="00B514D9"/>
    <w:rsid w:val="00B521DD"/>
    <w:rsid w:val="00B52E96"/>
    <w:rsid w:val="00B5371A"/>
    <w:rsid w:val="00B543D1"/>
    <w:rsid w:val="00B54DC0"/>
    <w:rsid w:val="00B5555E"/>
    <w:rsid w:val="00B556CB"/>
    <w:rsid w:val="00B5684C"/>
    <w:rsid w:val="00B60294"/>
    <w:rsid w:val="00B611BD"/>
    <w:rsid w:val="00B6265D"/>
    <w:rsid w:val="00B62D25"/>
    <w:rsid w:val="00B644E7"/>
    <w:rsid w:val="00B6501F"/>
    <w:rsid w:val="00B6533C"/>
    <w:rsid w:val="00B65345"/>
    <w:rsid w:val="00B658C2"/>
    <w:rsid w:val="00B678B8"/>
    <w:rsid w:val="00B67944"/>
    <w:rsid w:val="00B702AE"/>
    <w:rsid w:val="00B70E20"/>
    <w:rsid w:val="00B72CBC"/>
    <w:rsid w:val="00B74649"/>
    <w:rsid w:val="00B7499B"/>
    <w:rsid w:val="00B75D73"/>
    <w:rsid w:val="00B76AE1"/>
    <w:rsid w:val="00B80FE6"/>
    <w:rsid w:val="00B81747"/>
    <w:rsid w:val="00B829DE"/>
    <w:rsid w:val="00B82D88"/>
    <w:rsid w:val="00B84B82"/>
    <w:rsid w:val="00B85026"/>
    <w:rsid w:val="00B86582"/>
    <w:rsid w:val="00B87E90"/>
    <w:rsid w:val="00B90C80"/>
    <w:rsid w:val="00B91A92"/>
    <w:rsid w:val="00B92A94"/>
    <w:rsid w:val="00B93932"/>
    <w:rsid w:val="00B959E2"/>
    <w:rsid w:val="00B965EB"/>
    <w:rsid w:val="00B96AD4"/>
    <w:rsid w:val="00B97AFF"/>
    <w:rsid w:val="00BA019D"/>
    <w:rsid w:val="00BA0430"/>
    <w:rsid w:val="00BA0846"/>
    <w:rsid w:val="00BA16EF"/>
    <w:rsid w:val="00BA27EB"/>
    <w:rsid w:val="00BA2931"/>
    <w:rsid w:val="00BA2A39"/>
    <w:rsid w:val="00BA3201"/>
    <w:rsid w:val="00BA3928"/>
    <w:rsid w:val="00BA4423"/>
    <w:rsid w:val="00BA4E02"/>
    <w:rsid w:val="00BA5808"/>
    <w:rsid w:val="00BA6BAD"/>
    <w:rsid w:val="00BA6DC9"/>
    <w:rsid w:val="00BA6DE0"/>
    <w:rsid w:val="00BA6E08"/>
    <w:rsid w:val="00BB0754"/>
    <w:rsid w:val="00BB1141"/>
    <w:rsid w:val="00BB1223"/>
    <w:rsid w:val="00BB1609"/>
    <w:rsid w:val="00BB16D2"/>
    <w:rsid w:val="00BB1CEF"/>
    <w:rsid w:val="00BB4288"/>
    <w:rsid w:val="00BB5D54"/>
    <w:rsid w:val="00BB6EEF"/>
    <w:rsid w:val="00BB70DC"/>
    <w:rsid w:val="00BC0851"/>
    <w:rsid w:val="00BC0916"/>
    <w:rsid w:val="00BC144C"/>
    <w:rsid w:val="00BC1986"/>
    <w:rsid w:val="00BC2DB1"/>
    <w:rsid w:val="00BC2EF4"/>
    <w:rsid w:val="00BC31A0"/>
    <w:rsid w:val="00BC46DB"/>
    <w:rsid w:val="00BC574D"/>
    <w:rsid w:val="00BC6300"/>
    <w:rsid w:val="00BC6F75"/>
    <w:rsid w:val="00BD10A2"/>
    <w:rsid w:val="00BD2173"/>
    <w:rsid w:val="00BD2693"/>
    <w:rsid w:val="00BD32F7"/>
    <w:rsid w:val="00BD4659"/>
    <w:rsid w:val="00BD47FD"/>
    <w:rsid w:val="00BD5643"/>
    <w:rsid w:val="00BD5FD4"/>
    <w:rsid w:val="00BD6A8A"/>
    <w:rsid w:val="00BE0500"/>
    <w:rsid w:val="00BE2911"/>
    <w:rsid w:val="00BE49FE"/>
    <w:rsid w:val="00BE56D8"/>
    <w:rsid w:val="00BE5BD5"/>
    <w:rsid w:val="00BE6ADF"/>
    <w:rsid w:val="00BE72BF"/>
    <w:rsid w:val="00BF1C30"/>
    <w:rsid w:val="00BF26E7"/>
    <w:rsid w:val="00BF2BF3"/>
    <w:rsid w:val="00BF45D2"/>
    <w:rsid w:val="00BF4940"/>
    <w:rsid w:val="00BF5858"/>
    <w:rsid w:val="00BF7080"/>
    <w:rsid w:val="00BF71EF"/>
    <w:rsid w:val="00BF7495"/>
    <w:rsid w:val="00BF785F"/>
    <w:rsid w:val="00BF7A0B"/>
    <w:rsid w:val="00C002F9"/>
    <w:rsid w:val="00C00AB6"/>
    <w:rsid w:val="00C01430"/>
    <w:rsid w:val="00C0170F"/>
    <w:rsid w:val="00C02123"/>
    <w:rsid w:val="00C03F15"/>
    <w:rsid w:val="00C05FEA"/>
    <w:rsid w:val="00C061E0"/>
    <w:rsid w:val="00C06B68"/>
    <w:rsid w:val="00C06BF7"/>
    <w:rsid w:val="00C070C1"/>
    <w:rsid w:val="00C07BAA"/>
    <w:rsid w:val="00C10826"/>
    <w:rsid w:val="00C11066"/>
    <w:rsid w:val="00C12518"/>
    <w:rsid w:val="00C12DC9"/>
    <w:rsid w:val="00C133AD"/>
    <w:rsid w:val="00C13878"/>
    <w:rsid w:val="00C178F2"/>
    <w:rsid w:val="00C208B4"/>
    <w:rsid w:val="00C2098B"/>
    <w:rsid w:val="00C2159D"/>
    <w:rsid w:val="00C25AE2"/>
    <w:rsid w:val="00C25F40"/>
    <w:rsid w:val="00C26E81"/>
    <w:rsid w:val="00C27B8A"/>
    <w:rsid w:val="00C27B9A"/>
    <w:rsid w:val="00C27F7C"/>
    <w:rsid w:val="00C341D0"/>
    <w:rsid w:val="00C349CF"/>
    <w:rsid w:val="00C35243"/>
    <w:rsid w:val="00C3534B"/>
    <w:rsid w:val="00C35AB8"/>
    <w:rsid w:val="00C37032"/>
    <w:rsid w:val="00C3707B"/>
    <w:rsid w:val="00C37213"/>
    <w:rsid w:val="00C41174"/>
    <w:rsid w:val="00C413C0"/>
    <w:rsid w:val="00C417B9"/>
    <w:rsid w:val="00C42489"/>
    <w:rsid w:val="00C42B7F"/>
    <w:rsid w:val="00C43408"/>
    <w:rsid w:val="00C43589"/>
    <w:rsid w:val="00C43AD0"/>
    <w:rsid w:val="00C43E10"/>
    <w:rsid w:val="00C46295"/>
    <w:rsid w:val="00C4790F"/>
    <w:rsid w:val="00C5044C"/>
    <w:rsid w:val="00C50D43"/>
    <w:rsid w:val="00C5191B"/>
    <w:rsid w:val="00C5222E"/>
    <w:rsid w:val="00C531AF"/>
    <w:rsid w:val="00C53EE7"/>
    <w:rsid w:val="00C54641"/>
    <w:rsid w:val="00C54E1B"/>
    <w:rsid w:val="00C54EE9"/>
    <w:rsid w:val="00C5636B"/>
    <w:rsid w:val="00C567F9"/>
    <w:rsid w:val="00C60932"/>
    <w:rsid w:val="00C6287E"/>
    <w:rsid w:val="00C62969"/>
    <w:rsid w:val="00C62F4F"/>
    <w:rsid w:val="00C63340"/>
    <w:rsid w:val="00C64348"/>
    <w:rsid w:val="00C6455E"/>
    <w:rsid w:val="00C64DF2"/>
    <w:rsid w:val="00C659CC"/>
    <w:rsid w:val="00C66FF6"/>
    <w:rsid w:val="00C67041"/>
    <w:rsid w:val="00C671C3"/>
    <w:rsid w:val="00C67A5F"/>
    <w:rsid w:val="00C75717"/>
    <w:rsid w:val="00C76DDE"/>
    <w:rsid w:val="00C77381"/>
    <w:rsid w:val="00C77F70"/>
    <w:rsid w:val="00C80DAA"/>
    <w:rsid w:val="00C81530"/>
    <w:rsid w:val="00C81802"/>
    <w:rsid w:val="00C8245E"/>
    <w:rsid w:val="00C82E0D"/>
    <w:rsid w:val="00C83075"/>
    <w:rsid w:val="00C8385A"/>
    <w:rsid w:val="00C8410D"/>
    <w:rsid w:val="00C857B6"/>
    <w:rsid w:val="00C86AE1"/>
    <w:rsid w:val="00C90E3E"/>
    <w:rsid w:val="00C9333A"/>
    <w:rsid w:val="00C94D73"/>
    <w:rsid w:val="00C95831"/>
    <w:rsid w:val="00C9611E"/>
    <w:rsid w:val="00C97EEF"/>
    <w:rsid w:val="00CA0030"/>
    <w:rsid w:val="00CA0263"/>
    <w:rsid w:val="00CA03CA"/>
    <w:rsid w:val="00CA3C87"/>
    <w:rsid w:val="00CA488D"/>
    <w:rsid w:val="00CA563B"/>
    <w:rsid w:val="00CA734F"/>
    <w:rsid w:val="00CA75FA"/>
    <w:rsid w:val="00CB03B5"/>
    <w:rsid w:val="00CB0560"/>
    <w:rsid w:val="00CB141D"/>
    <w:rsid w:val="00CB152C"/>
    <w:rsid w:val="00CB2498"/>
    <w:rsid w:val="00CB2703"/>
    <w:rsid w:val="00CB2D9C"/>
    <w:rsid w:val="00CB37CB"/>
    <w:rsid w:val="00CB489B"/>
    <w:rsid w:val="00CB5FE3"/>
    <w:rsid w:val="00CB6A42"/>
    <w:rsid w:val="00CB74C0"/>
    <w:rsid w:val="00CC203E"/>
    <w:rsid w:val="00CC23BC"/>
    <w:rsid w:val="00CC24C7"/>
    <w:rsid w:val="00CC2DA8"/>
    <w:rsid w:val="00CC3171"/>
    <w:rsid w:val="00CC37D2"/>
    <w:rsid w:val="00CC5DA0"/>
    <w:rsid w:val="00CC5DC1"/>
    <w:rsid w:val="00CC5DDF"/>
    <w:rsid w:val="00CC63CB"/>
    <w:rsid w:val="00CC65E0"/>
    <w:rsid w:val="00CC6C8D"/>
    <w:rsid w:val="00CC6E41"/>
    <w:rsid w:val="00CC6F1B"/>
    <w:rsid w:val="00CC70FE"/>
    <w:rsid w:val="00CD0FDC"/>
    <w:rsid w:val="00CD1279"/>
    <w:rsid w:val="00CD479D"/>
    <w:rsid w:val="00CD4985"/>
    <w:rsid w:val="00CD546C"/>
    <w:rsid w:val="00CD5A05"/>
    <w:rsid w:val="00CD6472"/>
    <w:rsid w:val="00CD7051"/>
    <w:rsid w:val="00CD7258"/>
    <w:rsid w:val="00CD7949"/>
    <w:rsid w:val="00CE0130"/>
    <w:rsid w:val="00CE0D3C"/>
    <w:rsid w:val="00CE2D0B"/>
    <w:rsid w:val="00CE5F4B"/>
    <w:rsid w:val="00CE60B8"/>
    <w:rsid w:val="00CE6A83"/>
    <w:rsid w:val="00CE790E"/>
    <w:rsid w:val="00CE7EA2"/>
    <w:rsid w:val="00CF250C"/>
    <w:rsid w:val="00CF302D"/>
    <w:rsid w:val="00CF351B"/>
    <w:rsid w:val="00CF5641"/>
    <w:rsid w:val="00CF5672"/>
    <w:rsid w:val="00CF583C"/>
    <w:rsid w:val="00CF5938"/>
    <w:rsid w:val="00CF75CB"/>
    <w:rsid w:val="00CF7A38"/>
    <w:rsid w:val="00D03B8C"/>
    <w:rsid w:val="00D04803"/>
    <w:rsid w:val="00D04A24"/>
    <w:rsid w:val="00D04AF0"/>
    <w:rsid w:val="00D04B53"/>
    <w:rsid w:val="00D05EC0"/>
    <w:rsid w:val="00D06A8F"/>
    <w:rsid w:val="00D07521"/>
    <w:rsid w:val="00D11685"/>
    <w:rsid w:val="00D12474"/>
    <w:rsid w:val="00D127F6"/>
    <w:rsid w:val="00D13538"/>
    <w:rsid w:val="00D14D64"/>
    <w:rsid w:val="00D15366"/>
    <w:rsid w:val="00D15B75"/>
    <w:rsid w:val="00D166A6"/>
    <w:rsid w:val="00D17070"/>
    <w:rsid w:val="00D173F4"/>
    <w:rsid w:val="00D17D7D"/>
    <w:rsid w:val="00D17D9C"/>
    <w:rsid w:val="00D20109"/>
    <w:rsid w:val="00D2067F"/>
    <w:rsid w:val="00D2112C"/>
    <w:rsid w:val="00D2153C"/>
    <w:rsid w:val="00D22A49"/>
    <w:rsid w:val="00D22FB9"/>
    <w:rsid w:val="00D23998"/>
    <w:rsid w:val="00D23BA1"/>
    <w:rsid w:val="00D24B7C"/>
    <w:rsid w:val="00D25301"/>
    <w:rsid w:val="00D258F8"/>
    <w:rsid w:val="00D25E6C"/>
    <w:rsid w:val="00D2691D"/>
    <w:rsid w:val="00D27EA5"/>
    <w:rsid w:val="00D27F48"/>
    <w:rsid w:val="00D307F7"/>
    <w:rsid w:val="00D313E9"/>
    <w:rsid w:val="00D31B84"/>
    <w:rsid w:val="00D32ECD"/>
    <w:rsid w:val="00D335FD"/>
    <w:rsid w:val="00D3393B"/>
    <w:rsid w:val="00D354D6"/>
    <w:rsid w:val="00D359FB"/>
    <w:rsid w:val="00D36BB1"/>
    <w:rsid w:val="00D375E2"/>
    <w:rsid w:val="00D37B00"/>
    <w:rsid w:val="00D37D4F"/>
    <w:rsid w:val="00D401BB"/>
    <w:rsid w:val="00D40D3F"/>
    <w:rsid w:val="00D41668"/>
    <w:rsid w:val="00D41B74"/>
    <w:rsid w:val="00D422B6"/>
    <w:rsid w:val="00D42B75"/>
    <w:rsid w:val="00D431C5"/>
    <w:rsid w:val="00D43D41"/>
    <w:rsid w:val="00D43E3B"/>
    <w:rsid w:val="00D443A9"/>
    <w:rsid w:val="00D44691"/>
    <w:rsid w:val="00D44A03"/>
    <w:rsid w:val="00D45DB2"/>
    <w:rsid w:val="00D45F9C"/>
    <w:rsid w:val="00D46B03"/>
    <w:rsid w:val="00D47EF0"/>
    <w:rsid w:val="00D5073E"/>
    <w:rsid w:val="00D508A9"/>
    <w:rsid w:val="00D516EC"/>
    <w:rsid w:val="00D52A27"/>
    <w:rsid w:val="00D52C64"/>
    <w:rsid w:val="00D53B10"/>
    <w:rsid w:val="00D53D94"/>
    <w:rsid w:val="00D54F2A"/>
    <w:rsid w:val="00D552CE"/>
    <w:rsid w:val="00D56D6F"/>
    <w:rsid w:val="00D56D93"/>
    <w:rsid w:val="00D576E2"/>
    <w:rsid w:val="00D606B2"/>
    <w:rsid w:val="00D6077B"/>
    <w:rsid w:val="00D60E93"/>
    <w:rsid w:val="00D60EEF"/>
    <w:rsid w:val="00D6254A"/>
    <w:rsid w:val="00D62EAB"/>
    <w:rsid w:val="00D639DF"/>
    <w:rsid w:val="00D64B61"/>
    <w:rsid w:val="00D66A92"/>
    <w:rsid w:val="00D66ABA"/>
    <w:rsid w:val="00D67200"/>
    <w:rsid w:val="00D7005B"/>
    <w:rsid w:val="00D71427"/>
    <w:rsid w:val="00D721CB"/>
    <w:rsid w:val="00D728DE"/>
    <w:rsid w:val="00D733E0"/>
    <w:rsid w:val="00D733E9"/>
    <w:rsid w:val="00D75677"/>
    <w:rsid w:val="00D75E0D"/>
    <w:rsid w:val="00D76A0D"/>
    <w:rsid w:val="00D76D85"/>
    <w:rsid w:val="00D775B9"/>
    <w:rsid w:val="00D805C1"/>
    <w:rsid w:val="00D80A02"/>
    <w:rsid w:val="00D81455"/>
    <w:rsid w:val="00D85697"/>
    <w:rsid w:val="00D85D78"/>
    <w:rsid w:val="00D86101"/>
    <w:rsid w:val="00D86E61"/>
    <w:rsid w:val="00D8734C"/>
    <w:rsid w:val="00D87B77"/>
    <w:rsid w:val="00D90128"/>
    <w:rsid w:val="00D9017B"/>
    <w:rsid w:val="00D94D85"/>
    <w:rsid w:val="00D94F11"/>
    <w:rsid w:val="00D95C55"/>
    <w:rsid w:val="00D96567"/>
    <w:rsid w:val="00D976A6"/>
    <w:rsid w:val="00D9778A"/>
    <w:rsid w:val="00DA1997"/>
    <w:rsid w:val="00DA1AD4"/>
    <w:rsid w:val="00DA26D9"/>
    <w:rsid w:val="00DA27D2"/>
    <w:rsid w:val="00DA2FD0"/>
    <w:rsid w:val="00DA611C"/>
    <w:rsid w:val="00DA7A52"/>
    <w:rsid w:val="00DB086E"/>
    <w:rsid w:val="00DB1337"/>
    <w:rsid w:val="00DB1AC9"/>
    <w:rsid w:val="00DB34FC"/>
    <w:rsid w:val="00DB3A25"/>
    <w:rsid w:val="00DB490F"/>
    <w:rsid w:val="00DB4D4C"/>
    <w:rsid w:val="00DB4FF0"/>
    <w:rsid w:val="00DB5CCC"/>
    <w:rsid w:val="00DC05EA"/>
    <w:rsid w:val="00DC0C44"/>
    <w:rsid w:val="00DC16C8"/>
    <w:rsid w:val="00DC1D80"/>
    <w:rsid w:val="00DC20FD"/>
    <w:rsid w:val="00DC24F2"/>
    <w:rsid w:val="00DC25EC"/>
    <w:rsid w:val="00DC2937"/>
    <w:rsid w:val="00DC3F88"/>
    <w:rsid w:val="00DC4B61"/>
    <w:rsid w:val="00DC4EFD"/>
    <w:rsid w:val="00DC5A8B"/>
    <w:rsid w:val="00DC60B8"/>
    <w:rsid w:val="00DC7057"/>
    <w:rsid w:val="00DC7761"/>
    <w:rsid w:val="00DC7792"/>
    <w:rsid w:val="00DC7A0F"/>
    <w:rsid w:val="00DD00A2"/>
    <w:rsid w:val="00DD113C"/>
    <w:rsid w:val="00DD2C97"/>
    <w:rsid w:val="00DD3F40"/>
    <w:rsid w:val="00DD4911"/>
    <w:rsid w:val="00DD51C5"/>
    <w:rsid w:val="00DD5239"/>
    <w:rsid w:val="00DD56DE"/>
    <w:rsid w:val="00DD6124"/>
    <w:rsid w:val="00DD6C54"/>
    <w:rsid w:val="00DE1227"/>
    <w:rsid w:val="00DE14F6"/>
    <w:rsid w:val="00DE2A56"/>
    <w:rsid w:val="00DE30BF"/>
    <w:rsid w:val="00DE3B01"/>
    <w:rsid w:val="00DE4377"/>
    <w:rsid w:val="00DE4737"/>
    <w:rsid w:val="00DE4AAA"/>
    <w:rsid w:val="00DE4D21"/>
    <w:rsid w:val="00DE54DB"/>
    <w:rsid w:val="00DE70FA"/>
    <w:rsid w:val="00DF054A"/>
    <w:rsid w:val="00DF1F21"/>
    <w:rsid w:val="00DF2F3B"/>
    <w:rsid w:val="00DF419F"/>
    <w:rsid w:val="00DF44D5"/>
    <w:rsid w:val="00DF459E"/>
    <w:rsid w:val="00DF5570"/>
    <w:rsid w:val="00DF583B"/>
    <w:rsid w:val="00DF6116"/>
    <w:rsid w:val="00DF6952"/>
    <w:rsid w:val="00DF6A22"/>
    <w:rsid w:val="00DF6EF6"/>
    <w:rsid w:val="00DF7357"/>
    <w:rsid w:val="00DF7A50"/>
    <w:rsid w:val="00DF7C55"/>
    <w:rsid w:val="00DF7FC1"/>
    <w:rsid w:val="00E00F92"/>
    <w:rsid w:val="00E01569"/>
    <w:rsid w:val="00E039A6"/>
    <w:rsid w:val="00E03C5D"/>
    <w:rsid w:val="00E0432C"/>
    <w:rsid w:val="00E0449A"/>
    <w:rsid w:val="00E05139"/>
    <w:rsid w:val="00E07490"/>
    <w:rsid w:val="00E07808"/>
    <w:rsid w:val="00E105E8"/>
    <w:rsid w:val="00E12300"/>
    <w:rsid w:val="00E13CC2"/>
    <w:rsid w:val="00E13FC2"/>
    <w:rsid w:val="00E167E5"/>
    <w:rsid w:val="00E20EA1"/>
    <w:rsid w:val="00E215EC"/>
    <w:rsid w:val="00E21AD7"/>
    <w:rsid w:val="00E246A1"/>
    <w:rsid w:val="00E24AE6"/>
    <w:rsid w:val="00E24DD7"/>
    <w:rsid w:val="00E2689B"/>
    <w:rsid w:val="00E26E26"/>
    <w:rsid w:val="00E26F67"/>
    <w:rsid w:val="00E31484"/>
    <w:rsid w:val="00E32A81"/>
    <w:rsid w:val="00E33F74"/>
    <w:rsid w:val="00E341CD"/>
    <w:rsid w:val="00E40A02"/>
    <w:rsid w:val="00E426A0"/>
    <w:rsid w:val="00E43D46"/>
    <w:rsid w:val="00E449CE"/>
    <w:rsid w:val="00E44C54"/>
    <w:rsid w:val="00E46051"/>
    <w:rsid w:val="00E469A6"/>
    <w:rsid w:val="00E50536"/>
    <w:rsid w:val="00E51A1B"/>
    <w:rsid w:val="00E51DB0"/>
    <w:rsid w:val="00E52E4B"/>
    <w:rsid w:val="00E5332A"/>
    <w:rsid w:val="00E54C3D"/>
    <w:rsid w:val="00E55276"/>
    <w:rsid w:val="00E556FD"/>
    <w:rsid w:val="00E55D4F"/>
    <w:rsid w:val="00E56B94"/>
    <w:rsid w:val="00E57F43"/>
    <w:rsid w:val="00E61198"/>
    <w:rsid w:val="00E6137A"/>
    <w:rsid w:val="00E615CD"/>
    <w:rsid w:val="00E627CB"/>
    <w:rsid w:val="00E62BF4"/>
    <w:rsid w:val="00E6320E"/>
    <w:rsid w:val="00E63FBD"/>
    <w:rsid w:val="00E6447A"/>
    <w:rsid w:val="00E64FE4"/>
    <w:rsid w:val="00E65A1B"/>
    <w:rsid w:val="00E70B73"/>
    <w:rsid w:val="00E71660"/>
    <w:rsid w:val="00E740A4"/>
    <w:rsid w:val="00E742BB"/>
    <w:rsid w:val="00E75741"/>
    <w:rsid w:val="00E75DDC"/>
    <w:rsid w:val="00E76421"/>
    <w:rsid w:val="00E7680A"/>
    <w:rsid w:val="00E77CA8"/>
    <w:rsid w:val="00E77E2D"/>
    <w:rsid w:val="00E82541"/>
    <w:rsid w:val="00E83BA7"/>
    <w:rsid w:val="00E84E6E"/>
    <w:rsid w:val="00E86E68"/>
    <w:rsid w:val="00E91167"/>
    <w:rsid w:val="00E923F8"/>
    <w:rsid w:val="00E93147"/>
    <w:rsid w:val="00E932AB"/>
    <w:rsid w:val="00E9562D"/>
    <w:rsid w:val="00E96C43"/>
    <w:rsid w:val="00E97AFE"/>
    <w:rsid w:val="00EA0364"/>
    <w:rsid w:val="00EA0511"/>
    <w:rsid w:val="00EA05C9"/>
    <w:rsid w:val="00EA0AC5"/>
    <w:rsid w:val="00EA1034"/>
    <w:rsid w:val="00EA1539"/>
    <w:rsid w:val="00EA32AF"/>
    <w:rsid w:val="00EA34F1"/>
    <w:rsid w:val="00EA45C4"/>
    <w:rsid w:val="00EA537D"/>
    <w:rsid w:val="00EA60CF"/>
    <w:rsid w:val="00EA6FE7"/>
    <w:rsid w:val="00EA7365"/>
    <w:rsid w:val="00EA7C83"/>
    <w:rsid w:val="00EB03A9"/>
    <w:rsid w:val="00EB1266"/>
    <w:rsid w:val="00EB1844"/>
    <w:rsid w:val="00EB2192"/>
    <w:rsid w:val="00EB240B"/>
    <w:rsid w:val="00EB3096"/>
    <w:rsid w:val="00EB3101"/>
    <w:rsid w:val="00EB31A8"/>
    <w:rsid w:val="00EB5E58"/>
    <w:rsid w:val="00EB7D19"/>
    <w:rsid w:val="00EC0436"/>
    <w:rsid w:val="00EC05B7"/>
    <w:rsid w:val="00EC0FF7"/>
    <w:rsid w:val="00EC1182"/>
    <w:rsid w:val="00EC18C8"/>
    <w:rsid w:val="00EC1E41"/>
    <w:rsid w:val="00EC2131"/>
    <w:rsid w:val="00EC382F"/>
    <w:rsid w:val="00EC3EBB"/>
    <w:rsid w:val="00EC573A"/>
    <w:rsid w:val="00EC5BC0"/>
    <w:rsid w:val="00EC64D2"/>
    <w:rsid w:val="00EC6636"/>
    <w:rsid w:val="00EC7685"/>
    <w:rsid w:val="00EC7990"/>
    <w:rsid w:val="00ED07AF"/>
    <w:rsid w:val="00ED0A89"/>
    <w:rsid w:val="00ED1210"/>
    <w:rsid w:val="00ED2696"/>
    <w:rsid w:val="00ED3101"/>
    <w:rsid w:val="00ED3C8C"/>
    <w:rsid w:val="00ED426C"/>
    <w:rsid w:val="00ED4CCA"/>
    <w:rsid w:val="00ED5050"/>
    <w:rsid w:val="00ED5EC7"/>
    <w:rsid w:val="00ED6E3C"/>
    <w:rsid w:val="00ED705F"/>
    <w:rsid w:val="00EE0573"/>
    <w:rsid w:val="00EE0FAF"/>
    <w:rsid w:val="00EE2E12"/>
    <w:rsid w:val="00EE4285"/>
    <w:rsid w:val="00EE4BD4"/>
    <w:rsid w:val="00EE4C03"/>
    <w:rsid w:val="00EE53FD"/>
    <w:rsid w:val="00EE5E1D"/>
    <w:rsid w:val="00EE6E9C"/>
    <w:rsid w:val="00EE7BBB"/>
    <w:rsid w:val="00EE7C1B"/>
    <w:rsid w:val="00EF081A"/>
    <w:rsid w:val="00EF1A40"/>
    <w:rsid w:val="00EF1EB5"/>
    <w:rsid w:val="00EF2A32"/>
    <w:rsid w:val="00EF3869"/>
    <w:rsid w:val="00EF3D50"/>
    <w:rsid w:val="00EF44A1"/>
    <w:rsid w:val="00EF5CC4"/>
    <w:rsid w:val="00EF6A71"/>
    <w:rsid w:val="00EF7B70"/>
    <w:rsid w:val="00F004FB"/>
    <w:rsid w:val="00F005B5"/>
    <w:rsid w:val="00F00F4F"/>
    <w:rsid w:val="00F0136D"/>
    <w:rsid w:val="00F03D9C"/>
    <w:rsid w:val="00F04280"/>
    <w:rsid w:val="00F057C6"/>
    <w:rsid w:val="00F07BB7"/>
    <w:rsid w:val="00F10D36"/>
    <w:rsid w:val="00F115F0"/>
    <w:rsid w:val="00F117A5"/>
    <w:rsid w:val="00F1183E"/>
    <w:rsid w:val="00F12446"/>
    <w:rsid w:val="00F12B1D"/>
    <w:rsid w:val="00F13766"/>
    <w:rsid w:val="00F14274"/>
    <w:rsid w:val="00F1599A"/>
    <w:rsid w:val="00F15C89"/>
    <w:rsid w:val="00F16753"/>
    <w:rsid w:val="00F16F49"/>
    <w:rsid w:val="00F20BB4"/>
    <w:rsid w:val="00F21C08"/>
    <w:rsid w:val="00F21CA3"/>
    <w:rsid w:val="00F222E2"/>
    <w:rsid w:val="00F22920"/>
    <w:rsid w:val="00F22ABC"/>
    <w:rsid w:val="00F242A2"/>
    <w:rsid w:val="00F24927"/>
    <w:rsid w:val="00F25E66"/>
    <w:rsid w:val="00F25F30"/>
    <w:rsid w:val="00F264D6"/>
    <w:rsid w:val="00F268CB"/>
    <w:rsid w:val="00F310D2"/>
    <w:rsid w:val="00F315F5"/>
    <w:rsid w:val="00F32E30"/>
    <w:rsid w:val="00F33C9E"/>
    <w:rsid w:val="00F33F2D"/>
    <w:rsid w:val="00F3436C"/>
    <w:rsid w:val="00F35AA3"/>
    <w:rsid w:val="00F36D0C"/>
    <w:rsid w:val="00F405EA"/>
    <w:rsid w:val="00F40647"/>
    <w:rsid w:val="00F4109B"/>
    <w:rsid w:val="00F41793"/>
    <w:rsid w:val="00F41BE8"/>
    <w:rsid w:val="00F432D1"/>
    <w:rsid w:val="00F43C56"/>
    <w:rsid w:val="00F44DB1"/>
    <w:rsid w:val="00F462C8"/>
    <w:rsid w:val="00F46DB6"/>
    <w:rsid w:val="00F46ED9"/>
    <w:rsid w:val="00F520BC"/>
    <w:rsid w:val="00F52138"/>
    <w:rsid w:val="00F52A90"/>
    <w:rsid w:val="00F55010"/>
    <w:rsid w:val="00F55B2C"/>
    <w:rsid w:val="00F56B01"/>
    <w:rsid w:val="00F56F79"/>
    <w:rsid w:val="00F57A1E"/>
    <w:rsid w:val="00F60C62"/>
    <w:rsid w:val="00F615FD"/>
    <w:rsid w:val="00F61FAD"/>
    <w:rsid w:val="00F62478"/>
    <w:rsid w:val="00F6462C"/>
    <w:rsid w:val="00F64B5C"/>
    <w:rsid w:val="00F64D3E"/>
    <w:rsid w:val="00F660A1"/>
    <w:rsid w:val="00F660BD"/>
    <w:rsid w:val="00F6690C"/>
    <w:rsid w:val="00F66A33"/>
    <w:rsid w:val="00F710C0"/>
    <w:rsid w:val="00F71975"/>
    <w:rsid w:val="00F71C08"/>
    <w:rsid w:val="00F7212D"/>
    <w:rsid w:val="00F7469B"/>
    <w:rsid w:val="00F74A52"/>
    <w:rsid w:val="00F74FC5"/>
    <w:rsid w:val="00F75501"/>
    <w:rsid w:val="00F758E1"/>
    <w:rsid w:val="00F759DA"/>
    <w:rsid w:val="00F76906"/>
    <w:rsid w:val="00F7777C"/>
    <w:rsid w:val="00F81965"/>
    <w:rsid w:val="00F81C72"/>
    <w:rsid w:val="00F81F39"/>
    <w:rsid w:val="00F82DEB"/>
    <w:rsid w:val="00F848AB"/>
    <w:rsid w:val="00F84EC3"/>
    <w:rsid w:val="00F85821"/>
    <w:rsid w:val="00F8584D"/>
    <w:rsid w:val="00F859FB"/>
    <w:rsid w:val="00F85E32"/>
    <w:rsid w:val="00F868F7"/>
    <w:rsid w:val="00F869AF"/>
    <w:rsid w:val="00F86CF4"/>
    <w:rsid w:val="00F87867"/>
    <w:rsid w:val="00F87BF6"/>
    <w:rsid w:val="00F90183"/>
    <w:rsid w:val="00F910C5"/>
    <w:rsid w:val="00F91370"/>
    <w:rsid w:val="00F91603"/>
    <w:rsid w:val="00F92F3A"/>
    <w:rsid w:val="00F93DEA"/>
    <w:rsid w:val="00F958DD"/>
    <w:rsid w:val="00F96214"/>
    <w:rsid w:val="00F97086"/>
    <w:rsid w:val="00F979FD"/>
    <w:rsid w:val="00FA1400"/>
    <w:rsid w:val="00FA4332"/>
    <w:rsid w:val="00FA742F"/>
    <w:rsid w:val="00FA76CA"/>
    <w:rsid w:val="00FB15F7"/>
    <w:rsid w:val="00FB1F1F"/>
    <w:rsid w:val="00FB22B7"/>
    <w:rsid w:val="00FB40CA"/>
    <w:rsid w:val="00FB5264"/>
    <w:rsid w:val="00FB59A3"/>
    <w:rsid w:val="00FC01B1"/>
    <w:rsid w:val="00FC3FDF"/>
    <w:rsid w:val="00FC416B"/>
    <w:rsid w:val="00FC44E0"/>
    <w:rsid w:val="00FC484C"/>
    <w:rsid w:val="00FC4931"/>
    <w:rsid w:val="00FC4D85"/>
    <w:rsid w:val="00FC50EF"/>
    <w:rsid w:val="00FC5D4C"/>
    <w:rsid w:val="00FC5E57"/>
    <w:rsid w:val="00FC611B"/>
    <w:rsid w:val="00FC663B"/>
    <w:rsid w:val="00FC7066"/>
    <w:rsid w:val="00FC75D2"/>
    <w:rsid w:val="00FC788C"/>
    <w:rsid w:val="00FC798A"/>
    <w:rsid w:val="00FC7B69"/>
    <w:rsid w:val="00FD08A1"/>
    <w:rsid w:val="00FD09F2"/>
    <w:rsid w:val="00FD24E2"/>
    <w:rsid w:val="00FD2BCB"/>
    <w:rsid w:val="00FD32A6"/>
    <w:rsid w:val="00FD34C3"/>
    <w:rsid w:val="00FD3568"/>
    <w:rsid w:val="00FD39E3"/>
    <w:rsid w:val="00FD4342"/>
    <w:rsid w:val="00FD44B7"/>
    <w:rsid w:val="00FD4997"/>
    <w:rsid w:val="00FD5282"/>
    <w:rsid w:val="00FD679B"/>
    <w:rsid w:val="00FD737A"/>
    <w:rsid w:val="00FE1201"/>
    <w:rsid w:val="00FE3ECB"/>
    <w:rsid w:val="00FE45DC"/>
    <w:rsid w:val="00FE47C8"/>
    <w:rsid w:val="00FE4D58"/>
    <w:rsid w:val="00FE59B0"/>
    <w:rsid w:val="00FE6427"/>
    <w:rsid w:val="00FE6B4D"/>
    <w:rsid w:val="00FE7145"/>
    <w:rsid w:val="00FE75FB"/>
    <w:rsid w:val="00FF2696"/>
    <w:rsid w:val="00FF2988"/>
    <w:rsid w:val="00FF3092"/>
    <w:rsid w:val="00FF5629"/>
    <w:rsid w:val="00FF6AF2"/>
    <w:rsid w:val="00FF70CB"/>
    <w:rsid w:val="03AB4EF0"/>
    <w:rsid w:val="04CCD091"/>
    <w:rsid w:val="081A1FBA"/>
    <w:rsid w:val="0EB551E4"/>
    <w:rsid w:val="0FC082E6"/>
    <w:rsid w:val="107256E8"/>
    <w:rsid w:val="13798771"/>
    <w:rsid w:val="14665B1C"/>
    <w:rsid w:val="1552AFE3"/>
    <w:rsid w:val="1CB755F0"/>
    <w:rsid w:val="1EBD3856"/>
    <w:rsid w:val="22B44816"/>
    <w:rsid w:val="25C34C71"/>
    <w:rsid w:val="26F2E9DD"/>
    <w:rsid w:val="2D50E049"/>
    <w:rsid w:val="3436AF42"/>
    <w:rsid w:val="344AB7D9"/>
    <w:rsid w:val="3488DA8A"/>
    <w:rsid w:val="38C0FF1A"/>
    <w:rsid w:val="3BAA868F"/>
    <w:rsid w:val="3C735161"/>
    <w:rsid w:val="3D6E3D57"/>
    <w:rsid w:val="3E0F21C2"/>
    <w:rsid w:val="3E2CB8F4"/>
    <w:rsid w:val="3F0DD813"/>
    <w:rsid w:val="44F5ED78"/>
    <w:rsid w:val="48A483C8"/>
    <w:rsid w:val="4A0F5E6C"/>
    <w:rsid w:val="4E24E3EA"/>
    <w:rsid w:val="519D6C18"/>
    <w:rsid w:val="55EB4F37"/>
    <w:rsid w:val="56D8B40D"/>
    <w:rsid w:val="586C983B"/>
    <w:rsid w:val="5E1AC0D6"/>
    <w:rsid w:val="6395ACEF"/>
    <w:rsid w:val="640A8AF2"/>
    <w:rsid w:val="651A655B"/>
    <w:rsid w:val="685626C1"/>
    <w:rsid w:val="68C4D3B8"/>
    <w:rsid w:val="6D19F119"/>
    <w:rsid w:val="6FD75714"/>
    <w:rsid w:val="737D2C7D"/>
    <w:rsid w:val="75C51B24"/>
    <w:rsid w:val="7A71C0CE"/>
    <w:rsid w:val="7EB64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AE475"/>
  <w15:docId w15:val="{41DD8291-98F8-4B2D-BB7D-555004DC9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qFormat="1"/>
    <w:lsdException w:name="List 2" w:semiHidden="1" w:unhideWhenUsed="1"/>
    <w:lsdException w:name="List 3" w:semiHidden="1" w:unhideWhenUsed="1"/>
    <w:lsdException w:name="List Bullet 2" w:semiHidden="1" w:uiPriority="19" w:unhideWhenUsed="1" w:qFormat="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4EE9"/>
    <w:rPr>
      <w:rFonts w:ascii="Arial" w:hAnsi="Arial" w:cs="Arial"/>
    </w:rPr>
  </w:style>
  <w:style w:type="paragraph" w:styleId="Heading1">
    <w:name w:val="heading 1"/>
    <w:aliases w:val="Template Heading 1"/>
    <w:basedOn w:val="Header"/>
    <w:link w:val="Heading1Char"/>
    <w:autoRedefine/>
    <w:qFormat/>
    <w:rsid w:val="00F84EC3"/>
    <w:pPr>
      <w:keepNext/>
      <w:pBdr>
        <w:bottom w:val="single" w:sz="4" w:space="1" w:color="auto"/>
      </w:pBdr>
      <w:spacing w:after="360" w:line="340" w:lineRule="exact"/>
      <w:ind w:left="-220"/>
      <w:outlineLvl w:val="0"/>
    </w:pPr>
    <w:rPr>
      <w:b/>
      <w:bCs/>
      <w:sz w:val="28"/>
      <w:szCs w:val="32"/>
    </w:rPr>
  </w:style>
  <w:style w:type="paragraph" w:styleId="Heading2">
    <w:name w:val="heading 2"/>
    <w:aliases w:val="Template Heading 2"/>
    <w:basedOn w:val="Normal"/>
    <w:link w:val="Heading2Char"/>
    <w:autoRedefine/>
    <w:qFormat/>
    <w:rsid w:val="000A36FE"/>
    <w:pPr>
      <w:keepNext/>
      <w:keepLines/>
      <w:spacing w:before="120" w:after="120"/>
      <w:ind w:firstLine="1280"/>
      <w:outlineLvl w:val="1"/>
    </w:pPr>
    <w:rPr>
      <w:b/>
      <w:bCs/>
      <w:iCs/>
      <w:sz w:val="24"/>
      <w:szCs w:val="28"/>
    </w:rPr>
  </w:style>
  <w:style w:type="paragraph" w:styleId="Heading3">
    <w:name w:val="heading 3"/>
    <w:aliases w:val="Template Heading 3"/>
    <w:basedOn w:val="Normal"/>
    <w:next w:val="Normal"/>
    <w:autoRedefine/>
    <w:qFormat/>
    <w:rsid w:val="00544308"/>
    <w:pPr>
      <w:widowControl w:val="0"/>
      <w:numPr>
        <w:ilvl w:val="2"/>
        <w:numId w:val="3"/>
      </w:numPr>
      <w:suppressLineNumbers/>
      <w:spacing w:before="240" w:after="120" w:line="260" w:lineRule="exact"/>
      <w:ind w:left="404" w:hanging="202"/>
      <w:jc w:val="both"/>
      <w:outlineLvl w:val="2"/>
    </w:pPr>
    <w:rPr>
      <w:b/>
      <w:bCs/>
      <w:sz w:val="22"/>
      <w:szCs w:val="26"/>
    </w:rPr>
  </w:style>
  <w:style w:type="paragraph" w:styleId="Heading4">
    <w:name w:val="heading 4"/>
    <w:basedOn w:val="Normal"/>
    <w:next w:val="Normal"/>
    <w:link w:val="Heading4Char"/>
    <w:autoRedefine/>
    <w:qFormat/>
    <w:rsid w:val="00932D86"/>
    <w:pPr>
      <w:keepNext/>
      <w:numPr>
        <w:ilvl w:val="2"/>
        <w:numId w:val="36"/>
      </w:numPr>
      <w:spacing w:before="100" w:line="260" w:lineRule="exac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1337"/>
    <w:pPr>
      <w:tabs>
        <w:tab w:val="center" w:pos="4320"/>
        <w:tab w:val="right" w:pos="8640"/>
      </w:tabs>
    </w:pPr>
  </w:style>
  <w:style w:type="paragraph" w:styleId="Footer">
    <w:name w:val="footer"/>
    <w:basedOn w:val="Normal"/>
    <w:rsid w:val="00DB1337"/>
    <w:pPr>
      <w:tabs>
        <w:tab w:val="center" w:pos="4320"/>
        <w:tab w:val="right" w:pos="8640"/>
      </w:tabs>
    </w:pPr>
  </w:style>
  <w:style w:type="paragraph" w:customStyle="1" w:styleId="zHeaderBottomLeft">
    <w:name w:val="z_Header BottomLeft"/>
    <w:basedOn w:val="zHeaderBottomRight"/>
    <w:semiHidden/>
    <w:rsid w:val="00DB1337"/>
    <w:pPr>
      <w:jc w:val="left"/>
    </w:pPr>
  </w:style>
  <w:style w:type="paragraph" w:customStyle="1" w:styleId="zHeaderBottomRight">
    <w:name w:val="z_Header BottomRight"/>
    <w:basedOn w:val="Normal"/>
    <w:semiHidden/>
    <w:rsid w:val="00DB1337"/>
    <w:pPr>
      <w:spacing w:after="80"/>
      <w:jc w:val="right"/>
    </w:pPr>
    <w:rPr>
      <w:b/>
      <w:bCs/>
      <w:color w:val="005042"/>
    </w:rPr>
  </w:style>
  <w:style w:type="paragraph" w:customStyle="1" w:styleId="zHeaderTopRight">
    <w:name w:val="z_Header TopRight"/>
    <w:basedOn w:val="Normal"/>
    <w:semiHidden/>
    <w:rsid w:val="00DB1337"/>
    <w:pPr>
      <w:jc w:val="right"/>
    </w:pPr>
    <w:rPr>
      <w:b/>
      <w:bCs/>
      <w:color w:val="005042"/>
      <w:sz w:val="40"/>
    </w:rPr>
  </w:style>
  <w:style w:type="paragraph" w:customStyle="1" w:styleId="zHeaderTopLeft">
    <w:name w:val="z_Header TopLeft"/>
    <w:basedOn w:val="Normal"/>
    <w:semiHidden/>
    <w:rsid w:val="00DB1337"/>
    <w:pPr>
      <w:spacing w:before="100" w:beforeAutospacing="1"/>
    </w:pPr>
    <w:rPr>
      <w:b/>
      <w:color w:val="005042"/>
    </w:rPr>
  </w:style>
  <w:style w:type="paragraph" w:customStyle="1" w:styleId="zFooterTopLeft">
    <w:name w:val="z_Footer TopLeft"/>
    <w:basedOn w:val="Normal"/>
    <w:semiHidden/>
    <w:rsid w:val="00DB1337"/>
    <w:rPr>
      <w:sz w:val="10"/>
    </w:rPr>
  </w:style>
  <w:style w:type="paragraph" w:customStyle="1" w:styleId="zFooterTopRight">
    <w:name w:val="z_Footer TopRight"/>
    <w:basedOn w:val="Normal"/>
    <w:semiHidden/>
    <w:rsid w:val="00DB1337"/>
    <w:pPr>
      <w:jc w:val="right"/>
    </w:pPr>
    <w:rPr>
      <w:sz w:val="10"/>
    </w:rPr>
  </w:style>
  <w:style w:type="paragraph" w:customStyle="1" w:styleId="zFooterBottomLeft">
    <w:name w:val="z_Footer BottomLeft"/>
    <w:basedOn w:val="Normal"/>
    <w:semiHidden/>
    <w:rsid w:val="00DB1337"/>
    <w:rPr>
      <w:b/>
      <w:color w:val="005042"/>
      <w:sz w:val="16"/>
    </w:rPr>
  </w:style>
  <w:style w:type="paragraph" w:customStyle="1" w:styleId="zFooterBottomCenter">
    <w:name w:val="z_Footer BottomCenter"/>
    <w:basedOn w:val="Normal"/>
    <w:semiHidden/>
    <w:rsid w:val="00DB1337"/>
    <w:pPr>
      <w:jc w:val="center"/>
    </w:pPr>
    <w:rPr>
      <w:b/>
      <w:color w:val="005042"/>
      <w:sz w:val="16"/>
    </w:rPr>
  </w:style>
  <w:style w:type="paragraph" w:customStyle="1" w:styleId="zFooterBottomRight">
    <w:name w:val="z_Footer BottomRight"/>
    <w:basedOn w:val="Normal"/>
    <w:semiHidden/>
    <w:rsid w:val="00DB1337"/>
    <w:pPr>
      <w:jc w:val="right"/>
    </w:pPr>
    <w:rPr>
      <w:b/>
      <w:color w:val="005042"/>
      <w:sz w:val="16"/>
    </w:rPr>
  </w:style>
  <w:style w:type="paragraph" w:customStyle="1" w:styleId="Body">
    <w:name w:val="Body"/>
    <w:link w:val="BodyChar"/>
    <w:autoRedefine/>
    <w:qFormat/>
    <w:rsid w:val="00960E24"/>
    <w:pPr>
      <w:spacing w:before="100" w:after="200" w:line="250" w:lineRule="exact"/>
    </w:pPr>
    <w:rPr>
      <w:rFonts w:ascii="Arial" w:hAnsi="Arial" w:cs="Arial"/>
    </w:rPr>
  </w:style>
  <w:style w:type="paragraph" w:customStyle="1" w:styleId="zFrontPageHeaderBottomLeft">
    <w:name w:val="z_FrontPage Header BottomLeft"/>
    <w:basedOn w:val="Normal"/>
    <w:semiHidden/>
    <w:rsid w:val="00DB1337"/>
    <w:pPr>
      <w:framePr w:wrap="auto" w:vAnchor="page" w:hAnchor="page" w:x="1001" w:y="701"/>
      <w:spacing w:line="260" w:lineRule="exact"/>
      <w:suppressOverlap/>
    </w:pPr>
    <w:rPr>
      <w:b/>
      <w:bCs/>
      <w:color w:val="005042"/>
      <w:sz w:val="22"/>
    </w:rPr>
  </w:style>
  <w:style w:type="paragraph" w:customStyle="1" w:styleId="zFrontPageHeaderCenterLeft">
    <w:name w:val="z_FrontPage Header CenterLeft"/>
    <w:basedOn w:val="Normal"/>
    <w:semiHidden/>
    <w:rsid w:val="00DB1337"/>
    <w:pPr>
      <w:framePr w:wrap="auto" w:vAnchor="page" w:hAnchor="page" w:x="1001" w:y="701"/>
      <w:spacing w:line="300" w:lineRule="exact"/>
      <w:suppressOverlap/>
    </w:pPr>
    <w:rPr>
      <w:b/>
      <w:color w:val="005042"/>
      <w:sz w:val="26"/>
    </w:rPr>
  </w:style>
  <w:style w:type="paragraph" w:customStyle="1" w:styleId="zFrontPageHeaderTopLeft">
    <w:name w:val="z_FrontPage Header TopLeft"/>
    <w:basedOn w:val="Normal"/>
    <w:autoRedefine/>
    <w:semiHidden/>
    <w:rsid w:val="00DB1337"/>
    <w:pPr>
      <w:framePr w:wrap="auto" w:vAnchor="page" w:hAnchor="page" w:x="1001" w:y="701"/>
      <w:spacing w:line="560" w:lineRule="exact"/>
      <w:suppressOverlap/>
    </w:pPr>
    <w:rPr>
      <w:b/>
      <w:bCs/>
      <w:color w:val="005042"/>
      <w:sz w:val="50"/>
    </w:rPr>
  </w:style>
  <w:style w:type="paragraph" w:customStyle="1" w:styleId="Tablebody">
    <w:name w:val="Table body"/>
    <w:basedOn w:val="Normal"/>
    <w:rsid w:val="00DB1337"/>
    <w:pPr>
      <w:spacing w:after="60" w:line="220" w:lineRule="exact"/>
    </w:pPr>
    <w:rPr>
      <w:sz w:val="18"/>
    </w:rPr>
  </w:style>
  <w:style w:type="paragraph" w:customStyle="1" w:styleId="Tablehead">
    <w:name w:val="Table head"/>
    <w:basedOn w:val="Tablebody"/>
    <w:rsid w:val="00DB1337"/>
    <w:rPr>
      <w:b/>
    </w:rPr>
  </w:style>
  <w:style w:type="paragraph" w:customStyle="1" w:styleId="Tabletitleunnumbered">
    <w:name w:val="Table title unnumbered"/>
    <w:basedOn w:val="Normal"/>
    <w:rsid w:val="00DB1337"/>
    <w:pPr>
      <w:keepNext/>
      <w:tabs>
        <w:tab w:val="left" w:pos="960"/>
      </w:tabs>
      <w:spacing w:line="220" w:lineRule="exact"/>
    </w:pPr>
    <w:rPr>
      <w:b/>
      <w:bCs/>
      <w:color w:val="005042"/>
      <w:sz w:val="18"/>
    </w:rPr>
  </w:style>
  <w:style w:type="character" w:styleId="Hyperlink">
    <w:name w:val="Hyperlink"/>
    <w:uiPriority w:val="99"/>
    <w:rsid w:val="00DB4FF0"/>
    <w:rPr>
      <w:color w:val="0000FF"/>
      <w:u w:val="single"/>
    </w:rPr>
  </w:style>
  <w:style w:type="paragraph" w:styleId="TOC1">
    <w:name w:val="toc 1"/>
    <w:basedOn w:val="Normal"/>
    <w:next w:val="Normal"/>
    <w:autoRedefine/>
    <w:uiPriority w:val="39"/>
    <w:qFormat/>
    <w:rsid w:val="0036018F"/>
    <w:pPr>
      <w:tabs>
        <w:tab w:val="left" w:pos="864"/>
        <w:tab w:val="right" w:pos="9360"/>
      </w:tabs>
      <w:spacing w:before="40" w:after="20" w:line="220" w:lineRule="exact"/>
      <w:ind w:left="680" w:hanging="680"/>
    </w:pPr>
    <w:rPr>
      <w:b/>
      <w:noProof/>
      <w:sz w:val="18"/>
      <w:szCs w:val="28"/>
    </w:rPr>
  </w:style>
  <w:style w:type="paragraph" w:styleId="TOC2">
    <w:name w:val="toc 2"/>
    <w:basedOn w:val="Normal"/>
    <w:next w:val="Normal"/>
    <w:autoRedefine/>
    <w:uiPriority w:val="39"/>
    <w:qFormat/>
    <w:rsid w:val="00DD113C"/>
    <w:pPr>
      <w:tabs>
        <w:tab w:val="left" w:pos="1008"/>
        <w:tab w:val="right" w:leader="dot" w:pos="9360"/>
      </w:tabs>
      <w:ind w:left="1350" w:hanging="655"/>
    </w:pPr>
    <w:rPr>
      <w:b/>
      <w:i/>
      <w:noProof/>
      <w:sz w:val="18"/>
    </w:rPr>
  </w:style>
  <w:style w:type="paragraph" w:styleId="TOC3">
    <w:name w:val="toc 3"/>
    <w:basedOn w:val="TOC2"/>
    <w:next w:val="Normal"/>
    <w:autoRedefine/>
    <w:uiPriority w:val="39"/>
    <w:rsid w:val="006723CB"/>
  </w:style>
  <w:style w:type="paragraph" w:styleId="TOC4">
    <w:name w:val="toc 4"/>
    <w:basedOn w:val="TOC2"/>
    <w:next w:val="Normal"/>
    <w:autoRedefine/>
    <w:uiPriority w:val="39"/>
    <w:rsid w:val="00DB4FF0"/>
  </w:style>
  <w:style w:type="paragraph" w:customStyle="1" w:styleId="zBackPageFooterBottomRight">
    <w:name w:val="z_BackPage Footer BottomRight"/>
    <w:basedOn w:val="Normal"/>
    <w:semiHidden/>
    <w:rsid w:val="00DB4FF0"/>
    <w:pPr>
      <w:spacing w:after="60"/>
      <w:jc w:val="right"/>
    </w:pPr>
    <w:rPr>
      <w:rFonts w:cs="Times New Roman"/>
      <w:b/>
      <w:sz w:val="12"/>
    </w:rPr>
  </w:style>
  <w:style w:type="paragraph" w:customStyle="1" w:styleId="zBackPageFooterBorder">
    <w:name w:val="z_BackPage Footer Border"/>
    <w:basedOn w:val="Normal"/>
    <w:semiHidden/>
    <w:rsid w:val="00DB4FF0"/>
    <w:pPr>
      <w:pBdr>
        <w:top w:val="single" w:sz="2" w:space="1" w:color="000000"/>
        <w:bottom w:val="single" w:sz="2" w:space="1" w:color="000000"/>
      </w:pBdr>
    </w:pPr>
    <w:rPr>
      <w:sz w:val="12"/>
    </w:rPr>
  </w:style>
  <w:style w:type="paragraph" w:customStyle="1" w:styleId="zFrontPageHeaderBottomRight">
    <w:name w:val="z_FrontPage Header BottomRight"/>
    <w:basedOn w:val="Normal"/>
    <w:semiHidden/>
    <w:rsid w:val="00DB4FF0"/>
    <w:pPr>
      <w:framePr w:wrap="auto" w:vAnchor="page" w:hAnchor="page" w:x="1001" w:y="701"/>
      <w:spacing w:line="260" w:lineRule="exact"/>
      <w:suppressOverlap/>
      <w:jc w:val="right"/>
    </w:pPr>
    <w:rPr>
      <w:b/>
      <w:bCs/>
      <w:color w:val="005042"/>
      <w:sz w:val="22"/>
    </w:rPr>
  </w:style>
  <w:style w:type="paragraph" w:customStyle="1" w:styleId="Figuretitle">
    <w:name w:val="Figure title"/>
    <w:basedOn w:val="Normal"/>
    <w:rsid w:val="006A364D"/>
    <w:pPr>
      <w:numPr>
        <w:numId w:val="4"/>
      </w:numPr>
      <w:tabs>
        <w:tab w:val="left" w:pos="640"/>
      </w:tabs>
      <w:spacing w:line="250" w:lineRule="exact"/>
    </w:pPr>
    <w:rPr>
      <w:b/>
      <w:color w:val="50227B"/>
      <w:sz w:val="18"/>
    </w:rPr>
  </w:style>
  <w:style w:type="paragraph" w:customStyle="1" w:styleId="Graphicanchor">
    <w:name w:val="Graphic anchor"/>
    <w:basedOn w:val="Normal"/>
    <w:rsid w:val="006A364D"/>
    <w:pPr>
      <w:keepNext/>
      <w:spacing w:before="120" w:after="120" w:line="250" w:lineRule="atLeast"/>
      <w:jc w:val="center"/>
    </w:pPr>
  </w:style>
  <w:style w:type="paragraph" w:styleId="DocumentMap">
    <w:name w:val="Document Map"/>
    <w:basedOn w:val="Normal"/>
    <w:link w:val="DocumentMapChar"/>
    <w:rsid w:val="001800F8"/>
    <w:rPr>
      <w:rFonts w:ascii="Tahoma" w:hAnsi="Tahoma" w:cs="Tahoma"/>
      <w:sz w:val="16"/>
      <w:szCs w:val="16"/>
    </w:rPr>
  </w:style>
  <w:style w:type="character" w:customStyle="1" w:styleId="DocumentMapChar">
    <w:name w:val="Document Map Char"/>
    <w:basedOn w:val="DefaultParagraphFont"/>
    <w:link w:val="DocumentMap"/>
    <w:rsid w:val="001800F8"/>
    <w:rPr>
      <w:rFonts w:ascii="Tahoma" w:hAnsi="Tahoma" w:cs="Tahoma"/>
      <w:sz w:val="16"/>
      <w:szCs w:val="16"/>
    </w:rPr>
  </w:style>
  <w:style w:type="table" w:styleId="TableGrid">
    <w:name w:val="Table Grid"/>
    <w:aliases w:val="ITSG Standard Table"/>
    <w:basedOn w:val="TableNormal"/>
    <w:uiPriority w:val="59"/>
    <w:rsid w:val="008E7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8E702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8E702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qFormat/>
    <w:rsid w:val="008E7021"/>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8E7021"/>
    <w:rPr>
      <w:rFonts w:asciiTheme="majorHAnsi" w:eastAsiaTheme="majorEastAsia" w:hAnsiTheme="majorHAnsi" w:cstheme="majorBidi"/>
      <w:sz w:val="24"/>
      <w:szCs w:val="24"/>
    </w:rPr>
  </w:style>
  <w:style w:type="character" w:styleId="Strong">
    <w:name w:val="Strong"/>
    <w:basedOn w:val="DefaultParagraphFont"/>
    <w:qFormat/>
    <w:rsid w:val="008E7021"/>
    <w:rPr>
      <w:b/>
      <w:bCs/>
    </w:rPr>
  </w:style>
  <w:style w:type="character" w:styleId="BookTitle">
    <w:name w:val="Book Title"/>
    <w:basedOn w:val="DefaultParagraphFont"/>
    <w:uiPriority w:val="33"/>
    <w:qFormat/>
    <w:rsid w:val="008E7021"/>
    <w:rPr>
      <w:b/>
      <w:bCs/>
      <w:smallCaps/>
      <w:spacing w:val="5"/>
    </w:rPr>
  </w:style>
  <w:style w:type="paragraph" w:customStyle="1" w:styleId="StyleHeading1Firstline0">
    <w:name w:val="Style Heading 1 + First line:  0&quot;"/>
    <w:basedOn w:val="Heading1"/>
    <w:qFormat/>
    <w:rsid w:val="00850973"/>
    <w:rPr>
      <w:rFonts w:cs="Times New Roman"/>
      <w:szCs w:val="20"/>
    </w:rPr>
  </w:style>
  <w:style w:type="paragraph" w:styleId="ListParagraph">
    <w:name w:val="List Paragraph"/>
    <w:aliases w:val="Bullet1,List first level,List Paragraph Main,Bullet11,List first level1,List Paragraph Main1,Bullet 1,table bullets"/>
    <w:basedOn w:val="Normal"/>
    <w:link w:val="ListParagraphChar"/>
    <w:uiPriority w:val="34"/>
    <w:qFormat/>
    <w:rsid w:val="00092BD8"/>
    <w:pPr>
      <w:ind w:left="720"/>
    </w:pPr>
  </w:style>
  <w:style w:type="paragraph" w:customStyle="1" w:styleId="Tabletitle">
    <w:name w:val="Table title"/>
    <w:basedOn w:val="Normal"/>
    <w:next w:val="Normal"/>
    <w:autoRedefine/>
    <w:qFormat/>
    <w:rsid w:val="00CD7051"/>
    <w:pPr>
      <w:keepNext/>
      <w:numPr>
        <w:numId w:val="5"/>
      </w:numPr>
      <w:tabs>
        <w:tab w:val="left" w:pos="960"/>
      </w:tabs>
      <w:spacing w:before="240" w:line="220" w:lineRule="exact"/>
    </w:pPr>
    <w:rPr>
      <w:b/>
      <w:sz w:val="18"/>
    </w:rPr>
  </w:style>
  <w:style w:type="character" w:customStyle="1" w:styleId="Heading4Char">
    <w:name w:val="Heading 4 Char"/>
    <w:basedOn w:val="DefaultParagraphFont"/>
    <w:link w:val="Heading4"/>
    <w:rsid w:val="00932D86"/>
    <w:rPr>
      <w:rFonts w:ascii="Arial" w:hAnsi="Arial" w:cs="Arial"/>
      <w:b/>
      <w:bCs/>
      <w:szCs w:val="28"/>
    </w:rPr>
  </w:style>
  <w:style w:type="paragraph" w:styleId="BalloonText">
    <w:name w:val="Balloon Text"/>
    <w:basedOn w:val="Normal"/>
    <w:link w:val="BalloonTextChar"/>
    <w:rsid w:val="00D17D9C"/>
    <w:rPr>
      <w:rFonts w:ascii="Tahoma" w:hAnsi="Tahoma" w:cs="Tahoma"/>
      <w:sz w:val="16"/>
      <w:szCs w:val="16"/>
    </w:rPr>
  </w:style>
  <w:style w:type="character" w:customStyle="1" w:styleId="BalloonTextChar">
    <w:name w:val="Balloon Text Char"/>
    <w:basedOn w:val="DefaultParagraphFont"/>
    <w:link w:val="BalloonText"/>
    <w:rsid w:val="00D17D9C"/>
    <w:rPr>
      <w:rFonts w:ascii="Tahoma" w:hAnsi="Tahoma" w:cs="Tahoma"/>
      <w:sz w:val="16"/>
      <w:szCs w:val="16"/>
    </w:rPr>
  </w:style>
  <w:style w:type="character" w:styleId="Emphasis">
    <w:name w:val="Emphasis"/>
    <w:basedOn w:val="DefaultParagraphFont"/>
    <w:uiPriority w:val="20"/>
    <w:qFormat/>
    <w:rsid w:val="00344190"/>
    <w:rPr>
      <w:b/>
      <w:bCs/>
      <w:i w:val="0"/>
      <w:iCs w:val="0"/>
    </w:rPr>
  </w:style>
  <w:style w:type="paragraph" w:styleId="BodyText">
    <w:name w:val="Body Text"/>
    <w:basedOn w:val="Normal"/>
    <w:link w:val="BodyTextChar"/>
    <w:qFormat/>
    <w:rsid w:val="00915525"/>
    <w:pPr>
      <w:spacing w:after="240" w:line="240" w:lineRule="atLeast"/>
    </w:pPr>
    <w:rPr>
      <w:rFonts w:asciiTheme="minorHAnsi" w:eastAsiaTheme="minorHAnsi" w:hAnsiTheme="minorHAnsi" w:cstheme="minorBidi"/>
      <w:color w:val="000000" w:themeColor="text1"/>
      <w:sz w:val="21"/>
      <w:szCs w:val="21"/>
      <w:lang w:val="en-GB"/>
    </w:rPr>
  </w:style>
  <w:style w:type="character" w:customStyle="1" w:styleId="BodyTextChar">
    <w:name w:val="Body Text Char"/>
    <w:basedOn w:val="DefaultParagraphFont"/>
    <w:link w:val="BodyText"/>
    <w:rsid w:val="00915525"/>
    <w:rPr>
      <w:rFonts w:asciiTheme="minorHAnsi" w:eastAsiaTheme="minorHAnsi" w:hAnsiTheme="minorHAnsi" w:cstheme="minorBidi"/>
      <w:color w:val="000000" w:themeColor="text1"/>
      <w:sz w:val="21"/>
      <w:szCs w:val="21"/>
      <w:lang w:val="en-GB"/>
    </w:rPr>
  </w:style>
  <w:style w:type="paragraph" w:customStyle="1" w:styleId="Heading2-nonumber">
    <w:name w:val="Heading2-nonumber"/>
    <w:basedOn w:val="TemplatesHeading2"/>
    <w:next w:val="TemplatesHeading2"/>
    <w:autoRedefine/>
    <w:qFormat/>
    <w:rsid w:val="00E615CD"/>
    <w:pPr>
      <w:ind w:firstLine="0"/>
    </w:pPr>
  </w:style>
  <w:style w:type="paragraph" w:customStyle="1" w:styleId="Heading1-nonumber">
    <w:name w:val="Heading1-nonumber"/>
    <w:basedOn w:val="Heading1"/>
    <w:autoRedefine/>
    <w:qFormat/>
    <w:rsid w:val="0007542B"/>
    <w:pPr>
      <w:ind w:left="0"/>
      <w:jc w:val="both"/>
    </w:pPr>
  </w:style>
  <w:style w:type="paragraph" w:customStyle="1" w:styleId="Heading3-nonumber">
    <w:name w:val="Heading3-nonumber"/>
    <w:basedOn w:val="Heading3"/>
    <w:autoRedefine/>
    <w:qFormat/>
    <w:rsid w:val="00240331"/>
    <w:pPr>
      <w:numPr>
        <w:ilvl w:val="0"/>
        <w:numId w:val="7"/>
      </w:numPr>
    </w:pPr>
  </w:style>
  <w:style w:type="paragraph" w:customStyle="1" w:styleId="TOC2-nonumber">
    <w:name w:val="TOC2-nonumber"/>
    <w:basedOn w:val="TOC2"/>
    <w:autoRedefine/>
    <w:qFormat/>
    <w:rsid w:val="00177005"/>
  </w:style>
  <w:style w:type="paragraph" w:customStyle="1" w:styleId="TOC2-nr">
    <w:name w:val="TOC2-nr"/>
    <w:basedOn w:val="Normal"/>
    <w:next w:val="Normal"/>
    <w:qFormat/>
    <w:rsid w:val="00177005"/>
    <w:pPr>
      <w:tabs>
        <w:tab w:val="left" w:pos="2448"/>
        <w:tab w:val="right" w:leader="dot" w:pos="7200"/>
      </w:tabs>
    </w:pPr>
  </w:style>
  <w:style w:type="character" w:styleId="CommentReference">
    <w:name w:val="annotation reference"/>
    <w:basedOn w:val="DefaultParagraphFont"/>
    <w:link w:val="Char2CharCharCharCharCharCharCharCharCharCharCharCharCharCharCharCharCharCharCharChar"/>
    <w:rsid w:val="008F6D04"/>
    <w:rPr>
      <w:sz w:val="16"/>
      <w:szCs w:val="16"/>
    </w:rPr>
  </w:style>
  <w:style w:type="paragraph" w:styleId="CommentText">
    <w:name w:val="annotation text"/>
    <w:basedOn w:val="Normal"/>
    <w:link w:val="CommentTextChar"/>
    <w:uiPriority w:val="99"/>
    <w:rsid w:val="008F6D04"/>
  </w:style>
  <w:style w:type="character" w:customStyle="1" w:styleId="CommentTextChar">
    <w:name w:val="Comment Text Char"/>
    <w:basedOn w:val="DefaultParagraphFont"/>
    <w:link w:val="CommentText"/>
    <w:uiPriority w:val="99"/>
    <w:rsid w:val="008F6D04"/>
    <w:rPr>
      <w:rFonts w:ascii="Arial" w:hAnsi="Arial" w:cs="Arial"/>
    </w:rPr>
  </w:style>
  <w:style w:type="paragraph" w:styleId="CommentSubject">
    <w:name w:val="annotation subject"/>
    <w:basedOn w:val="CommentText"/>
    <w:next w:val="CommentText"/>
    <w:link w:val="CommentSubjectChar"/>
    <w:rsid w:val="008F6D04"/>
    <w:rPr>
      <w:b/>
      <w:bCs/>
    </w:rPr>
  </w:style>
  <w:style w:type="character" w:customStyle="1" w:styleId="CommentSubjectChar">
    <w:name w:val="Comment Subject Char"/>
    <w:basedOn w:val="CommentTextChar"/>
    <w:link w:val="CommentSubject"/>
    <w:rsid w:val="008F6D04"/>
    <w:rPr>
      <w:rFonts w:ascii="Arial" w:hAnsi="Arial" w:cs="Arial"/>
      <w:b/>
      <w:bCs/>
    </w:rPr>
  </w:style>
  <w:style w:type="paragraph" w:styleId="Revision">
    <w:name w:val="Revision"/>
    <w:hidden/>
    <w:uiPriority w:val="99"/>
    <w:semiHidden/>
    <w:rsid w:val="00072473"/>
    <w:rPr>
      <w:rFonts w:ascii="Arial" w:hAnsi="Arial" w:cs="Arial"/>
    </w:rPr>
  </w:style>
  <w:style w:type="paragraph" w:styleId="FootnoteText">
    <w:name w:val="footnote text"/>
    <w:basedOn w:val="Normal"/>
    <w:link w:val="FootnoteTextChar"/>
    <w:rsid w:val="007F2FB7"/>
  </w:style>
  <w:style w:type="character" w:customStyle="1" w:styleId="FootnoteTextChar">
    <w:name w:val="Footnote Text Char"/>
    <w:basedOn w:val="DefaultParagraphFont"/>
    <w:link w:val="FootnoteText"/>
    <w:rsid w:val="007F2FB7"/>
    <w:rPr>
      <w:rFonts w:ascii="Arial" w:hAnsi="Arial" w:cs="Arial"/>
    </w:rPr>
  </w:style>
  <w:style w:type="character" w:styleId="FootnoteReference">
    <w:name w:val="footnote reference"/>
    <w:basedOn w:val="DefaultParagraphFont"/>
    <w:rsid w:val="007F2FB7"/>
    <w:rPr>
      <w:vertAlign w:val="superscript"/>
    </w:rPr>
  </w:style>
  <w:style w:type="table" w:styleId="TableList4">
    <w:name w:val="Table List 4"/>
    <w:basedOn w:val="TableNormal"/>
    <w:rsid w:val="002710D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2Char">
    <w:name w:val="Heading 2 Char"/>
    <w:aliases w:val="Template Heading 2 Char"/>
    <w:basedOn w:val="DefaultParagraphFont"/>
    <w:link w:val="Heading2"/>
    <w:rsid w:val="000A36FE"/>
    <w:rPr>
      <w:rFonts w:ascii="Arial" w:hAnsi="Arial" w:cs="Arial"/>
      <w:b/>
      <w:bCs/>
      <w:iCs/>
      <w:sz w:val="24"/>
      <w:szCs w:val="28"/>
    </w:rPr>
  </w:style>
  <w:style w:type="paragraph" w:styleId="IntenseQuote">
    <w:name w:val="Intense Quote"/>
    <w:basedOn w:val="Normal"/>
    <w:next w:val="Normal"/>
    <w:link w:val="IntenseQuoteChar"/>
    <w:uiPriority w:val="30"/>
    <w:qFormat/>
    <w:rsid w:val="00F268C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268CB"/>
    <w:rPr>
      <w:rFonts w:ascii="Arial" w:hAnsi="Arial" w:cs="Arial"/>
      <w:i/>
      <w:iCs/>
      <w:color w:val="4F81BD" w:themeColor="accent1"/>
    </w:rPr>
  </w:style>
  <w:style w:type="paragraph" w:customStyle="1" w:styleId="TemplateDocumentTitle">
    <w:name w:val="Template Document Title"/>
    <w:basedOn w:val="Normal"/>
    <w:link w:val="TemplateDocumentTitleChar"/>
    <w:qFormat/>
    <w:rsid w:val="00F268CB"/>
    <w:pPr>
      <w:pageBreakBefore/>
      <w:pBdr>
        <w:top w:val="single" w:sz="18" w:space="3" w:color="000080"/>
        <w:bottom w:val="single" w:sz="18" w:space="3" w:color="000080"/>
      </w:pBdr>
      <w:spacing w:after="120"/>
      <w:outlineLvl w:val="0"/>
    </w:pPr>
    <w:rPr>
      <w:rFonts w:ascii="Arial Narrow" w:eastAsia="Times New Roman" w:hAnsi="Arial Narrow"/>
      <w:noProof/>
      <w:color w:val="C0504D" w:themeColor="accent2"/>
      <w:kern w:val="28"/>
      <w:sz w:val="28"/>
      <w:szCs w:val="28"/>
    </w:rPr>
  </w:style>
  <w:style w:type="character" w:customStyle="1" w:styleId="TemplateDocumentTitleChar">
    <w:name w:val="Template Document Title Char"/>
    <w:basedOn w:val="DefaultParagraphFont"/>
    <w:link w:val="TemplateDocumentTitle"/>
    <w:rsid w:val="00F268CB"/>
    <w:rPr>
      <w:rFonts w:ascii="Arial Narrow" w:eastAsia="Times New Roman" w:hAnsi="Arial Narrow" w:cs="Arial"/>
      <w:noProof/>
      <w:color w:val="C0504D" w:themeColor="accent2"/>
      <w:kern w:val="28"/>
      <w:sz w:val="28"/>
      <w:szCs w:val="28"/>
    </w:rPr>
  </w:style>
  <w:style w:type="paragraph" w:customStyle="1" w:styleId="Indentedbodytext">
    <w:name w:val="Indented body text"/>
    <w:basedOn w:val="Normal"/>
    <w:link w:val="IndentedbodytextChar"/>
    <w:qFormat/>
    <w:rsid w:val="001D1866"/>
    <w:pPr>
      <w:spacing w:after="140" w:line="280" w:lineRule="exact"/>
      <w:ind w:left="720"/>
    </w:pPr>
    <w:rPr>
      <w:rFonts w:eastAsia="Times New Roman"/>
      <w:color w:val="000000"/>
    </w:rPr>
  </w:style>
  <w:style w:type="character" w:customStyle="1" w:styleId="IndentedbodytextChar">
    <w:name w:val="Indented body text Char"/>
    <w:basedOn w:val="DefaultParagraphFont"/>
    <w:link w:val="Indentedbodytext"/>
    <w:rsid w:val="001D1866"/>
    <w:rPr>
      <w:rFonts w:ascii="Arial" w:eastAsia="Times New Roman" w:hAnsi="Arial" w:cs="Arial"/>
      <w:color w:val="000000"/>
    </w:rPr>
  </w:style>
  <w:style w:type="paragraph" w:customStyle="1" w:styleId="Comments">
    <w:name w:val="Comments"/>
    <w:basedOn w:val="Body"/>
    <w:link w:val="CommentsChar"/>
    <w:qFormat/>
    <w:rsid w:val="00230490"/>
    <w:rPr>
      <w:i/>
      <w:color w:val="4F81BD" w:themeColor="accent1"/>
    </w:rPr>
  </w:style>
  <w:style w:type="character" w:customStyle="1" w:styleId="ListParagraphChar">
    <w:name w:val="List Paragraph Char"/>
    <w:aliases w:val="Bullet1 Char,List first level Char,List Paragraph Main Char,Bullet11 Char,List first level1 Char,List Paragraph Main1 Char,Bullet 1 Char,table bullets Char"/>
    <w:basedOn w:val="DefaultParagraphFont"/>
    <w:link w:val="ListParagraph"/>
    <w:uiPriority w:val="34"/>
    <w:rsid w:val="00230490"/>
    <w:rPr>
      <w:rFonts w:ascii="Arial" w:hAnsi="Arial" w:cs="Arial"/>
    </w:rPr>
  </w:style>
  <w:style w:type="character" w:customStyle="1" w:styleId="BodyChar">
    <w:name w:val="Body Char"/>
    <w:basedOn w:val="DefaultParagraphFont"/>
    <w:link w:val="Body"/>
    <w:rsid w:val="00960E24"/>
    <w:rPr>
      <w:rFonts w:ascii="Arial" w:hAnsi="Arial" w:cs="Arial"/>
    </w:rPr>
  </w:style>
  <w:style w:type="character" w:customStyle="1" w:styleId="CommentsChar">
    <w:name w:val="Comments Char"/>
    <w:basedOn w:val="BodyChar"/>
    <w:link w:val="Comments"/>
    <w:rsid w:val="00230490"/>
    <w:rPr>
      <w:rFonts w:ascii="Arial" w:hAnsi="Arial" w:cs="Arial"/>
      <w:i/>
      <w:color w:val="4F81BD" w:themeColor="accent1"/>
    </w:rPr>
  </w:style>
  <w:style w:type="paragraph" w:customStyle="1" w:styleId="Char2CharCharCharCharCharCharCharCharCharCharCharCharCharCharCharCharCharCharCharChar">
    <w:name w:val="Char2 Char Char Char Char Char Char Char Char Char Char Char Char Char Char Char Char Char Char Char Char"/>
    <w:basedOn w:val="Normal"/>
    <w:next w:val="Normal"/>
    <w:link w:val="CommentReference"/>
    <w:uiPriority w:val="99"/>
    <w:rsid w:val="00230490"/>
    <w:pPr>
      <w:widowControl w:val="0"/>
      <w:adjustRightInd w:val="0"/>
      <w:spacing w:before="240" w:after="280" w:line="280" w:lineRule="exact"/>
      <w:jc w:val="both"/>
    </w:pPr>
    <w:rPr>
      <w:rFonts w:ascii="Times New Roman" w:hAnsi="Times New Roman" w:cs="Times New Roman"/>
      <w:sz w:val="16"/>
      <w:szCs w:val="16"/>
    </w:rPr>
  </w:style>
  <w:style w:type="paragraph" w:customStyle="1" w:styleId="STTHeading3">
    <w:name w:val="STT: Heading 3"/>
    <w:basedOn w:val="Normal"/>
    <w:link w:val="STTHeading3Char"/>
    <w:qFormat/>
    <w:rsid w:val="008C041B"/>
    <w:pPr>
      <w:widowControl w:val="0"/>
      <w:numPr>
        <w:numId w:val="9"/>
      </w:numPr>
      <w:autoSpaceDE w:val="0"/>
      <w:autoSpaceDN w:val="0"/>
      <w:adjustRightInd w:val="0"/>
      <w:spacing w:after="140" w:line="280" w:lineRule="exact"/>
    </w:pPr>
    <w:rPr>
      <w:rFonts w:eastAsia="Times New Roman"/>
      <w:color w:val="C4BC96" w:themeColor="background2" w:themeShade="BF"/>
      <w:spacing w:val="-4"/>
    </w:rPr>
  </w:style>
  <w:style w:type="character" w:customStyle="1" w:styleId="STTHeading3Char">
    <w:name w:val="STT: Heading 3 Char"/>
    <w:basedOn w:val="DefaultParagraphFont"/>
    <w:link w:val="STTHeading3"/>
    <w:rsid w:val="008C041B"/>
    <w:rPr>
      <w:rFonts w:ascii="Arial" w:eastAsia="Times New Roman" w:hAnsi="Arial" w:cs="Arial"/>
      <w:color w:val="C4BC96" w:themeColor="background2" w:themeShade="BF"/>
      <w:spacing w:val="-4"/>
    </w:rPr>
  </w:style>
  <w:style w:type="paragraph" w:customStyle="1" w:styleId="STTBodybullet">
    <w:name w:val="STT: Body bullet"/>
    <w:basedOn w:val="Normal"/>
    <w:link w:val="STTBodybulletChar"/>
    <w:qFormat/>
    <w:rsid w:val="00316EA9"/>
    <w:pPr>
      <w:widowControl w:val="0"/>
      <w:numPr>
        <w:numId w:val="10"/>
      </w:numPr>
      <w:autoSpaceDE w:val="0"/>
      <w:autoSpaceDN w:val="0"/>
      <w:adjustRightInd w:val="0"/>
      <w:spacing w:after="140" w:line="280" w:lineRule="exact"/>
      <w:ind w:left="1440"/>
    </w:pPr>
    <w:rPr>
      <w:rFonts w:eastAsia="Times New Roman"/>
      <w:spacing w:val="-4"/>
    </w:rPr>
  </w:style>
  <w:style w:type="character" w:customStyle="1" w:styleId="STTBodybulletChar">
    <w:name w:val="STT: Body bullet Char"/>
    <w:basedOn w:val="DefaultParagraphFont"/>
    <w:link w:val="STTBodybullet"/>
    <w:rsid w:val="00316EA9"/>
    <w:rPr>
      <w:rFonts w:ascii="Arial" w:eastAsia="Times New Roman" w:hAnsi="Arial" w:cs="Arial"/>
      <w:spacing w:val="-4"/>
    </w:rPr>
  </w:style>
  <w:style w:type="paragraph" w:customStyle="1" w:styleId="Listennummer11">
    <w:name w:val="Listennummer 1.1"/>
    <w:basedOn w:val="Normal"/>
    <w:autoRedefine/>
    <w:rsid w:val="00AA0A2E"/>
    <w:pPr>
      <w:numPr>
        <w:numId w:val="11"/>
      </w:numPr>
      <w:spacing w:after="120"/>
    </w:pPr>
    <w:rPr>
      <w:rFonts w:eastAsia="Times New Roman" w:cs="Times New Roman"/>
      <w:noProof/>
      <w:szCs w:val="24"/>
      <w:lang w:eastAsia="de-DE"/>
    </w:rPr>
  </w:style>
  <w:style w:type="paragraph" w:customStyle="1" w:styleId="STTHeading2">
    <w:name w:val="STT: Heading 2"/>
    <w:basedOn w:val="Heading3"/>
    <w:link w:val="STTHeading2Char"/>
    <w:qFormat/>
    <w:rsid w:val="00B87E90"/>
    <w:pPr>
      <w:numPr>
        <w:ilvl w:val="0"/>
        <w:numId w:val="0"/>
      </w:numPr>
      <w:autoSpaceDE w:val="0"/>
      <w:autoSpaceDN w:val="0"/>
      <w:adjustRightInd w:val="0"/>
      <w:spacing w:before="0" w:after="140" w:line="280" w:lineRule="exact"/>
      <w:ind w:left="720"/>
      <w:jc w:val="left"/>
    </w:pPr>
    <w:rPr>
      <w:rFonts w:eastAsia="Times New Roman"/>
      <w:b w:val="0"/>
      <w:bCs w:val="0"/>
      <w:caps/>
      <w:color w:val="4F81BD" w:themeColor="accent1"/>
      <w:sz w:val="18"/>
      <w:szCs w:val="20"/>
      <w:lang w:val="en-GB"/>
    </w:rPr>
  </w:style>
  <w:style w:type="character" w:customStyle="1" w:styleId="STTHeading2Char">
    <w:name w:val="STT: Heading 2 Char"/>
    <w:basedOn w:val="DefaultParagraphFont"/>
    <w:link w:val="STTHeading2"/>
    <w:rsid w:val="00B87E90"/>
    <w:rPr>
      <w:rFonts w:ascii="Arial" w:eastAsia="Times New Roman" w:hAnsi="Arial" w:cs="Arial"/>
      <w:caps/>
      <w:color w:val="4F81BD" w:themeColor="accent1"/>
      <w:sz w:val="18"/>
      <w:lang w:val="en-GB"/>
    </w:rPr>
  </w:style>
  <w:style w:type="paragraph" w:customStyle="1" w:styleId="STTHeading1">
    <w:name w:val="STT: Heading 1"/>
    <w:basedOn w:val="Heading2"/>
    <w:link w:val="STTHeading1Char"/>
    <w:qFormat/>
    <w:rsid w:val="00586142"/>
    <w:pPr>
      <w:keepLines w:val="0"/>
      <w:numPr>
        <w:numId w:val="12"/>
      </w:numPr>
      <w:spacing w:before="0" w:after="200" w:line="276" w:lineRule="auto"/>
      <w:ind w:left="273" w:hanging="86"/>
    </w:pPr>
    <w:rPr>
      <w:rFonts w:eastAsia="Times New Roman"/>
      <w:bCs w:val="0"/>
      <w:iCs w:val="0"/>
      <w:color w:val="4F81BD" w:themeColor="accent1"/>
    </w:rPr>
  </w:style>
  <w:style w:type="character" w:customStyle="1" w:styleId="STTHeading1Char">
    <w:name w:val="STT: Heading 1 Char"/>
    <w:basedOn w:val="Heading2Char"/>
    <w:link w:val="STTHeading1"/>
    <w:rsid w:val="00586142"/>
    <w:rPr>
      <w:rFonts w:ascii="Arial" w:eastAsia="Times New Roman" w:hAnsi="Arial" w:cs="Arial"/>
      <w:b/>
      <w:bCs w:val="0"/>
      <w:iCs w:val="0"/>
      <w:color w:val="4F81BD" w:themeColor="accent1"/>
      <w:sz w:val="24"/>
      <w:szCs w:val="28"/>
    </w:rPr>
  </w:style>
  <w:style w:type="numbering" w:customStyle="1" w:styleId="BulletsMultilevel">
    <w:name w:val="Bullets (Multilevel)"/>
    <w:uiPriority w:val="99"/>
    <w:rsid w:val="00432721"/>
    <w:pPr>
      <w:numPr>
        <w:numId w:val="14"/>
      </w:numPr>
    </w:pPr>
  </w:style>
  <w:style w:type="paragraph" w:customStyle="1" w:styleId="TemplatesHeading1">
    <w:name w:val="Templates Heading 1"/>
    <w:basedOn w:val="Heading1"/>
    <w:link w:val="TemplatesHeading1Char"/>
    <w:qFormat/>
    <w:rsid w:val="00F16F49"/>
  </w:style>
  <w:style w:type="paragraph" w:customStyle="1" w:styleId="TemplatesHeading2">
    <w:name w:val="Templates Heading 2"/>
    <w:basedOn w:val="Heading2"/>
    <w:link w:val="TemplatesHeading2Char"/>
    <w:qFormat/>
    <w:rsid w:val="00F16F49"/>
    <w:pPr>
      <w:numPr>
        <w:ilvl w:val="1"/>
        <w:numId w:val="38"/>
      </w:numPr>
    </w:pPr>
  </w:style>
  <w:style w:type="character" w:customStyle="1" w:styleId="Heading1Char">
    <w:name w:val="Heading 1 Char"/>
    <w:aliases w:val="Template Heading 1 Char"/>
    <w:basedOn w:val="DefaultParagraphFont"/>
    <w:link w:val="Heading1"/>
    <w:rsid w:val="00F84EC3"/>
    <w:rPr>
      <w:rFonts w:ascii="Arial" w:hAnsi="Arial" w:cs="Arial"/>
      <w:b/>
      <w:bCs/>
      <w:sz w:val="28"/>
      <w:szCs w:val="32"/>
    </w:rPr>
  </w:style>
  <w:style w:type="character" w:customStyle="1" w:styleId="TemplatesHeading1Char">
    <w:name w:val="Templates Heading 1 Char"/>
    <w:basedOn w:val="Heading1Char"/>
    <w:link w:val="TemplatesHeading1"/>
    <w:rsid w:val="00F16F49"/>
    <w:rPr>
      <w:rFonts w:ascii="Arial" w:hAnsi="Arial" w:cs="Arial"/>
      <w:b/>
      <w:bCs/>
      <w:sz w:val="28"/>
      <w:szCs w:val="32"/>
    </w:rPr>
  </w:style>
  <w:style w:type="character" w:customStyle="1" w:styleId="TemplatesHeading2Char">
    <w:name w:val="Templates Heading 2 Char"/>
    <w:basedOn w:val="Heading2Char"/>
    <w:link w:val="TemplatesHeading2"/>
    <w:rsid w:val="00F16F49"/>
    <w:rPr>
      <w:rFonts w:ascii="Arial" w:hAnsi="Arial" w:cs="Arial"/>
      <w:b/>
      <w:bCs/>
      <w:iCs/>
      <w:sz w:val="24"/>
      <w:szCs w:val="28"/>
    </w:rPr>
  </w:style>
  <w:style w:type="paragraph" w:customStyle="1" w:styleId="TableText">
    <w:name w:val="Table Text"/>
    <w:link w:val="TableTextChar"/>
    <w:uiPriority w:val="30"/>
    <w:qFormat/>
    <w:rsid w:val="00FC44E0"/>
    <w:pPr>
      <w:spacing w:before="40" w:after="40"/>
    </w:pPr>
    <w:rPr>
      <w:rFonts w:asciiTheme="minorHAnsi" w:eastAsiaTheme="minorHAnsi" w:hAnsiTheme="minorHAnsi" w:cstheme="minorBidi"/>
    </w:rPr>
  </w:style>
  <w:style w:type="character" w:customStyle="1" w:styleId="TableTextChar">
    <w:name w:val="Table Text Char"/>
    <w:basedOn w:val="DefaultParagraphFont"/>
    <w:link w:val="TableText"/>
    <w:uiPriority w:val="30"/>
    <w:rsid w:val="00FC44E0"/>
    <w:rPr>
      <w:rFonts w:asciiTheme="minorHAnsi" w:eastAsiaTheme="minorHAnsi" w:hAnsiTheme="minorHAnsi" w:cstheme="minorBidi"/>
    </w:rPr>
  </w:style>
  <w:style w:type="paragraph" w:customStyle="1" w:styleId="TableHeadingText">
    <w:name w:val="Table Heading Text"/>
    <w:link w:val="TableHeadingTextChar"/>
    <w:uiPriority w:val="30"/>
    <w:qFormat/>
    <w:rsid w:val="00FC44E0"/>
    <w:pPr>
      <w:keepLines/>
      <w:spacing w:before="40" w:after="40"/>
    </w:pPr>
    <w:rPr>
      <w:rFonts w:asciiTheme="majorHAnsi" w:eastAsiaTheme="majorEastAsia" w:hAnsiTheme="majorHAnsi" w:cstheme="majorBidi"/>
      <w:b/>
      <w:bCs/>
    </w:rPr>
  </w:style>
  <w:style w:type="character" w:customStyle="1" w:styleId="TableHeadingTextChar">
    <w:name w:val="Table Heading Text Char"/>
    <w:basedOn w:val="DefaultParagraphFont"/>
    <w:link w:val="TableHeadingText"/>
    <w:uiPriority w:val="30"/>
    <w:rsid w:val="00FC44E0"/>
    <w:rPr>
      <w:rFonts w:asciiTheme="majorHAnsi" w:eastAsiaTheme="majorEastAsia" w:hAnsiTheme="majorHAnsi" w:cstheme="majorBidi"/>
      <w:b/>
      <w:bCs/>
    </w:rPr>
  </w:style>
  <w:style w:type="paragraph" w:styleId="ListBullet">
    <w:name w:val="List Bullet"/>
    <w:uiPriority w:val="19"/>
    <w:qFormat/>
    <w:rsid w:val="00FC44E0"/>
    <w:pPr>
      <w:numPr>
        <w:numId w:val="62"/>
      </w:numPr>
      <w:spacing w:after="120"/>
    </w:pPr>
    <w:rPr>
      <w:rFonts w:asciiTheme="minorHAnsi" w:eastAsiaTheme="minorHAnsi" w:hAnsiTheme="minorHAnsi" w:cstheme="minorBidi"/>
      <w:szCs w:val="22"/>
    </w:rPr>
  </w:style>
  <w:style w:type="paragraph" w:styleId="ListBullet2">
    <w:name w:val="List Bullet 2"/>
    <w:basedOn w:val="ListBullet"/>
    <w:uiPriority w:val="19"/>
    <w:qFormat/>
    <w:rsid w:val="00FC44E0"/>
    <w:pPr>
      <w:numPr>
        <w:ilvl w:val="1"/>
      </w:numPr>
    </w:pPr>
  </w:style>
  <w:style w:type="paragraph" w:styleId="ListBullet3">
    <w:name w:val="List Bullet 3"/>
    <w:basedOn w:val="ListBullet2"/>
    <w:uiPriority w:val="19"/>
    <w:rsid w:val="00FC44E0"/>
    <w:pPr>
      <w:numPr>
        <w:ilvl w:val="2"/>
      </w:numPr>
    </w:pPr>
  </w:style>
  <w:style w:type="paragraph" w:styleId="ListBullet4">
    <w:name w:val="List Bullet 4"/>
    <w:basedOn w:val="ListBullet3"/>
    <w:uiPriority w:val="19"/>
    <w:semiHidden/>
    <w:unhideWhenUsed/>
    <w:rsid w:val="00FC44E0"/>
    <w:pPr>
      <w:numPr>
        <w:ilvl w:val="3"/>
      </w:numPr>
    </w:pPr>
  </w:style>
  <w:style w:type="paragraph" w:styleId="ListBullet5">
    <w:name w:val="List Bullet 5"/>
    <w:basedOn w:val="ListBullet4"/>
    <w:uiPriority w:val="19"/>
    <w:semiHidden/>
    <w:unhideWhenUsed/>
    <w:rsid w:val="00FC44E0"/>
    <w:pPr>
      <w:numPr>
        <w:ilvl w:val="4"/>
      </w:numPr>
    </w:pPr>
  </w:style>
  <w:style w:type="paragraph" w:customStyle="1" w:styleId="ListBullet6">
    <w:name w:val="List Bullet 6"/>
    <w:basedOn w:val="ListBullet5"/>
    <w:uiPriority w:val="19"/>
    <w:semiHidden/>
    <w:unhideWhenUsed/>
    <w:rsid w:val="00FC44E0"/>
    <w:pPr>
      <w:numPr>
        <w:ilvl w:val="5"/>
      </w:numPr>
    </w:pPr>
  </w:style>
  <w:style w:type="paragraph" w:customStyle="1" w:styleId="ListBullet7">
    <w:name w:val="List Bullet 7"/>
    <w:basedOn w:val="ListBullet6"/>
    <w:uiPriority w:val="19"/>
    <w:semiHidden/>
    <w:unhideWhenUsed/>
    <w:rsid w:val="00FC44E0"/>
    <w:pPr>
      <w:numPr>
        <w:ilvl w:val="6"/>
      </w:numPr>
    </w:pPr>
  </w:style>
  <w:style w:type="paragraph" w:customStyle="1" w:styleId="ListBullet8">
    <w:name w:val="List Bullet 8"/>
    <w:basedOn w:val="ListBullet7"/>
    <w:uiPriority w:val="19"/>
    <w:semiHidden/>
    <w:unhideWhenUsed/>
    <w:rsid w:val="00FC44E0"/>
    <w:pPr>
      <w:numPr>
        <w:ilvl w:val="7"/>
      </w:numPr>
    </w:pPr>
  </w:style>
  <w:style w:type="paragraph" w:customStyle="1" w:styleId="ListBullet9">
    <w:name w:val="List Bullet 9"/>
    <w:basedOn w:val="ListBullet8"/>
    <w:uiPriority w:val="19"/>
    <w:semiHidden/>
    <w:unhideWhenUsed/>
    <w:rsid w:val="00FC44E0"/>
    <w:pPr>
      <w:numPr>
        <w:ilvl w:val="8"/>
      </w:numPr>
    </w:pPr>
  </w:style>
  <w:style w:type="table" w:styleId="TableGridLight">
    <w:name w:val="Grid Table Light"/>
    <w:basedOn w:val="TableNormal"/>
    <w:uiPriority w:val="40"/>
    <w:rsid w:val="00FC44E0"/>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CurrentList1">
    <w:name w:val="Current List1"/>
    <w:uiPriority w:val="99"/>
    <w:rsid w:val="00995E6E"/>
    <w:pPr>
      <w:numPr>
        <w:numId w:val="66"/>
      </w:numPr>
    </w:pPr>
  </w:style>
  <w:style w:type="paragraph" w:customStyle="1" w:styleId="Style1">
    <w:name w:val="Style1"/>
    <w:basedOn w:val="TemplatesHeading1"/>
    <w:qFormat/>
    <w:rsid w:val="00FC798A"/>
    <w:pPr>
      <w:spacing w:after="0"/>
    </w:pPr>
  </w:style>
  <w:style w:type="paragraph" w:customStyle="1" w:styleId="Style2">
    <w:name w:val="Style2"/>
    <w:basedOn w:val="Heading1"/>
    <w:autoRedefine/>
    <w:qFormat/>
    <w:rsid w:val="00FC798A"/>
  </w:style>
  <w:style w:type="numbering" w:customStyle="1" w:styleId="CurrentList2">
    <w:name w:val="Current List2"/>
    <w:uiPriority w:val="99"/>
    <w:rsid w:val="00C75717"/>
    <w:pPr>
      <w:numPr>
        <w:numId w:val="76"/>
      </w:numPr>
    </w:pPr>
  </w:style>
  <w:style w:type="numbering" w:customStyle="1" w:styleId="CurrentList3">
    <w:name w:val="Current List3"/>
    <w:uiPriority w:val="99"/>
    <w:rsid w:val="00FE1201"/>
    <w:pPr>
      <w:numPr>
        <w:numId w:val="81"/>
      </w:numPr>
    </w:pPr>
  </w:style>
  <w:style w:type="numbering" w:customStyle="1" w:styleId="CurrentList4">
    <w:name w:val="Current List4"/>
    <w:uiPriority w:val="99"/>
    <w:rsid w:val="000F3251"/>
    <w:pPr>
      <w:numPr>
        <w:numId w:val="82"/>
      </w:numPr>
    </w:pPr>
  </w:style>
  <w:style w:type="numbering" w:customStyle="1" w:styleId="CurrentList5">
    <w:name w:val="Current List5"/>
    <w:uiPriority w:val="99"/>
    <w:rsid w:val="000F3251"/>
    <w:pPr>
      <w:numPr>
        <w:numId w:val="83"/>
      </w:numPr>
    </w:pPr>
  </w:style>
  <w:style w:type="numbering" w:customStyle="1" w:styleId="CurrentList6">
    <w:name w:val="Current List6"/>
    <w:uiPriority w:val="99"/>
    <w:rsid w:val="004338B2"/>
    <w:pPr>
      <w:numPr>
        <w:numId w:val="8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11859">
      <w:bodyDiv w:val="1"/>
      <w:marLeft w:val="0"/>
      <w:marRight w:val="0"/>
      <w:marTop w:val="0"/>
      <w:marBottom w:val="0"/>
      <w:divBdr>
        <w:top w:val="none" w:sz="0" w:space="0" w:color="auto"/>
        <w:left w:val="none" w:sz="0" w:space="0" w:color="auto"/>
        <w:bottom w:val="none" w:sz="0" w:space="0" w:color="auto"/>
        <w:right w:val="none" w:sz="0" w:space="0" w:color="auto"/>
      </w:divBdr>
    </w:div>
    <w:div w:id="318071906">
      <w:bodyDiv w:val="1"/>
      <w:marLeft w:val="0"/>
      <w:marRight w:val="0"/>
      <w:marTop w:val="0"/>
      <w:marBottom w:val="0"/>
      <w:divBdr>
        <w:top w:val="none" w:sz="0" w:space="0" w:color="auto"/>
        <w:left w:val="none" w:sz="0" w:space="0" w:color="auto"/>
        <w:bottom w:val="none" w:sz="0" w:space="0" w:color="auto"/>
        <w:right w:val="none" w:sz="0" w:space="0" w:color="auto"/>
      </w:divBdr>
    </w:div>
    <w:div w:id="477068298">
      <w:bodyDiv w:val="1"/>
      <w:marLeft w:val="0"/>
      <w:marRight w:val="0"/>
      <w:marTop w:val="0"/>
      <w:marBottom w:val="0"/>
      <w:divBdr>
        <w:top w:val="none" w:sz="0" w:space="0" w:color="auto"/>
        <w:left w:val="none" w:sz="0" w:space="0" w:color="auto"/>
        <w:bottom w:val="none" w:sz="0" w:space="0" w:color="auto"/>
        <w:right w:val="none" w:sz="0" w:space="0" w:color="auto"/>
      </w:divBdr>
    </w:div>
    <w:div w:id="650016606">
      <w:bodyDiv w:val="1"/>
      <w:marLeft w:val="0"/>
      <w:marRight w:val="0"/>
      <w:marTop w:val="0"/>
      <w:marBottom w:val="0"/>
      <w:divBdr>
        <w:top w:val="none" w:sz="0" w:space="0" w:color="auto"/>
        <w:left w:val="none" w:sz="0" w:space="0" w:color="auto"/>
        <w:bottom w:val="none" w:sz="0" w:space="0" w:color="auto"/>
        <w:right w:val="none" w:sz="0" w:space="0" w:color="auto"/>
      </w:divBdr>
    </w:div>
    <w:div w:id="897126193">
      <w:bodyDiv w:val="1"/>
      <w:marLeft w:val="0"/>
      <w:marRight w:val="0"/>
      <w:marTop w:val="0"/>
      <w:marBottom w:val="0"/>
      <w:divBdr>
        <w:top w:val="none" w:sz="0" w:space="0" w:color="auto"/>
        <w:left w:val="none" w:sz="0" w:space="0" w:color="auto"/>
        <w:bottom w:val="none" w:sz="0" w:space="0" w:color="auto"/>
        <w:right w:val="none" w:sz="0" w:space="0" w:color="auto"/>
      </w:divBdr>
    </w:div>
    <w:div w:id="950864424">
      <w:bodyDiv w:val="1"/>
      <w:marLeft w:val="0"/>
      <w:marRight w:val="0"/>
      <w:marTop w:val="0"/>
      <w:marBottom w:val="0"/>
      <w:divBdr>
        <w:top w:val="none" w:sz="0" w:space="0" w:color="auto"/>
        <w:left w:val="none" w:sz="0" w:space="0" w:color="auto"/>
        <w:bottom w:val="none" w:sz="0" w:space="0" w:color="auto"/>
        <w:right w:val="none" w:sz="0" w:space="0" w:color="auto"/>
      </w:divBdr>
    </w:div>
    <w:div w:id="997074919">
      <w:bodyDiv w:val="1"/>
      <w:marLeft w:val="0"/>
      <w:marRight w:val="0"/>
      <w:marTop w:val="0"/>
      <w:marBottom w:val="0"/>
      <w:divBdr>
        <w:top w:val="none" w:sz="0" w:space="0" w:color="auto"/>
        <w:left w:val="none" w:sz="0" w:space="0" w:color="auto"/>
        <w:bottom w:val="none" w:sz="0" w:space="0" w:color="auto"/>
        <w:right w:val="none" w:sz="0" w:space="0" w:color="auto"/>
      </w:divBdr>
    </w:div>
    <w:div w:id="1015881244">
      <w:bodyDiv w:val="1"/>
      <w:marLeft w:val="0"/>
      <w:marRight w:val="0"/>
      <w:marTop w:val="0"/>
      <w:marBottom w:val="0"/>
      <w:divBdr>
        <w:top w:val="none" w:sz="0" w:space="0" w:color="auto"/>
        <w:left w:val="none" w:sz="0" w:space="0" w:color="auto"/>
        <w:bottom w:val="none" w:sz="0" w:space="0" w:color="auto"/>
        <w:right w:val="none" w:sz="0" w:space="0" w:color="auto"/>
      </w:divBdr>
    </w:div>
    <w:div w:id="1364792588">
      <w:bodyDiv w:val="1"/>
      <w:marLeft w:val="0"/>
      <w:marRight w:val="0"/>
      <w:marTop w:val="0"/>
      <w:marBottom w:val="0"/>
      <w:divBdr>
        <w:top w:val="none" w:sz="0" w:space="0" w:color="auto"/>
        <w:left w:val="none" w:sz="0" w:space="0" w:color="auto"/>
        <w:bottom w:val="none" w:sz="0" w:space="0" w:color="auto"/>
        <w:right w:val="none" w:sz="0" w:space="0" w:color="auto"/>
      </w:divBdr>
    </w:div>
    <w:div w:id="1467577413">
      <w:bodyDiv w:val="1"/>
      <w:marLeft w:val="0"/>
      <w:marRight w:val="0"/>
      <w:marTop w:val="0"/>
      <w:marBottom w:val="0"/>
      <w:divBdr>
        <w:top w:val="none" w:sz="0" w:space="0" w:color="auto"/>
        <w:left w:val="none" w:sz="0" w:space="0" w:color="auto"/>
        <w:bottom w:val="none" w:sz="0" w:space="0" w:color="auto"/>
        <w:right w:val="none" w:sz="0" w:space="0" w:color="auto"/>
      </w:divBdr>
    </w:div>
    <w:div w:id="1555969834">
      <w:bodyDiv w:val="1"/>
      <w:marLeft w:val="0"/>
      <w:marRight w:val="0"/>
      <w:marTop w:val="0"/>
      <w:marBottom w:val="0"/>
      <w:divBdr>
        <w:top w:val="none" w:sz="0" w:space="0" w:color="auto"/>
        <w:left w:val="none" w:sz="0" w:space="0" w:color="auto"/>
        <w:bottom w:val="none" w:sz="0" w:space="0" w:color="auto"/>
        <w:right w:val="none" w:sz="0" w:space="0" w:color="auto"/>
      </w:divBdr>
    </w:div>
    <w:div w:id="1663852552">
      <w:bodyDiv w:val="1"/>
      <w:marLeft w:val="0"/>
      <w:marRight w:val="0"/>
      <w:marTop w:val="0"/>
      <w:marBottom w:val="0"/>
      <w:divBdr>
        <w:top w:val="none" w:sz="0" w:space="0" w:color="auto"/>
        <w:left w:val="none" w:sz="0" w:space="0" w:color="auto"/>
        <w:bottom w:val="none" w:sz="0" w:space="0" w:color="auto"/>
        <w:right w:val="none" w:sz="0" w:space="0" w:color="auto"/>
      </w:divBdr>
    </w:div>
    <w:div w:id="19366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484dfd65-db19-4060-9472-3955d8df8fba">
      <UserInfo>
        <DisplayName>Grippando, Okko</DisplayName>
        <AccountId>322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D1281DEEE31FE4E96AF09FA0C4FB15F" ma:contentTypeVersion="10" ma:contentTypeDescription="Create a new document." ma:contentTypeScope="" ma:versionID="8d18ecfa7ba0374e3d1f7be303ad7c6c">
  <xsd:schema xmlns:xsd="http://www.w3.org/2001/XMLSchema" xmlns:xs="http://www.w3.org/2001/XMLSchema" xmlns:p="http://schemas.microsoft.com/office/2006/metadata/properties" xmlns:ns1="http://schemas.microsoft.com/sharepoint/v3" xmlns:ns2="27c61b41-0f2a-4255-9036-db0f1568a5f4" xmlns:ns3="484dfd65-db19-4060-9472-3955d8df8fba" targetNamespace="http://schemas.microsoft.com/office/2006/metadata/properties" ma:root="true" ma:fieldsID="5fb851babbf59df7353705be84ee030e" ns1:_="" ns2:_="" ns3:_="">
    <xsd:import namespace="http://schemas.microsoft.com/sharepoint/v3"/>
    <xsd:import namespace="27c61b41-0f2a-4255-9036-db0f1568a5f4"/>
    <xsd:import namespace="484dfd65-db19-4060-9472-3955d8df8f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c61b41-0f2a-4255-9036-db0f1568a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4dfd65-db19-4060-9472-3955d8df8fb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A78535-2360-4591-85BB-BF6249B2EF27}">
  <ds:schemaRefs>
    <ds:schemaRef ds:uri="http://schemas.openxmlformats.org/officeDocument/2006/bibliography"/>
  </ds:schemaRefs>
</ds:datastoreItem>
</file>

<file path=customXml/itemProps2.xml><?xml version="1.0" encoding="utf-8"?>
<ds:datastoreItem xmlns:ds="http://schemas.openxmlformats.org/officeDocument/2006/customXml" ds:itemID="{CB1888AD-E413-4DFF-9DEA-C6E2BB6331E4}">
  <ds:schemaRefs>
    <ds:schemaRef ds:uri="http://schemas.microsoft.com/sharepoint/v3/contenttype/forms"/>
  </ds:schemaRefs>
</ds:datastoreItem>
</file>

<file path=customXml/itemProps3.xml><?xml version="1.0" encoding="utf-8"?>
<ds:datastoreItem xmlns:ds="http://schemas.openxmlformats.org/officeDocument/2006/customXml" ds:itemID="{5E4C81CE-BFA2-423D-ABDF-2F02468F32E4}">
  <ds:schemaRefs>
    <ds:schemaRef ds:uri="http://schemas.microsoft.com/office/2006/metadata/properties"/>
    <ds:schemaRef ds:uri="http://schemas.microsoft.com/office/infopath/2007/PartnerControls"/>
    <ds:schemaRef ds:uri="http://schemas.microsoft.com/sharepoint/v3"/>
    <ds:schemaRef ds:uri="484dfd65-db19-4060-9472-3955d8df8fba"/>
  </ds:schemaRefs>
</ds:datastoreItem>
</file>

<file path=customXml/itemProps4.xml><?xml version="1.0" encoding="utf-8"?>
<ds:datastoreItem xmlns:ds="http://schemas.openxmlformats.org/officeDocument/2006/customXml" ds:itemID="{C0FC6260-32FD-4425-B175-B588734D0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7c61b41-0f2a-4255-9036-db0f1568a5f4"/>
    <ds:schemaRef ds:uri="484dfd65-db19-4060-9472-3955d8df8f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4621</Words>
  <Characters>26346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Margetis, Erik</dc:creator>
  <cp:keywords/>
  <dc:description/>
  <cp:lastModifiedBy>Dong, Xiaoyang</cp:lastModifiedBy>
  <cp:revision>4</cp:revision>
  <dcterms:created xsi:type="dcterms:W3CDTF">2024-08-27T21:36:00Z</dcterms:created>
  <dcterms:modified xsi:type="dcterms:W3CDTF">2024-08-28T05:59:00Z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0x0101004D1281DEEE31FE4E96AF09FA0C4FB15F</vt:lpwstr>
  </property>
  <property fmtid="{D5CDD505-2E9C-101B-9397-08002B2CF9AE}" pid="3" name="DocumentMSOLanguageID">
    <vt:lpwstr>msoLanguageIDEnglishUS</vt:lpwstr>
  </property>
  <property fmtid="{D5CDD505-2E9C-101B-9397-08002B2CF9AE}" pid="4" name="MSIP_Label_a0f89cb5-682d-4be4-b0e0-739c9b4a93d4_Enabled">
    <vt:lpwstr>true</vt:lpwstr>
  </property>
  <property fmtid="{D5CDD505-2E9C-101B-9397-08002B2CF9AE}" pid="5" name="MSIP_Label_a0f89cb5-682d-4be4-b0e0-739c9b4a93d4_SetDate">
    <vt:lpwstr>2022-02-16T17:50:58Z</vt:lpwstr>
  </property>
  <property fmtid="{D5CDD505-2E9C-101B-9397-08002B2CF9AE}" pid="6" name="MSIP_Label_a0f89cb5-682d-4be4-b0e0-739c9b4a93d4_Method">
    <vt:lpwstr>Standard</vt:lpwstr>
  </property>
  <property fmtid="{D5CDD505-2E9C-101B-9397-08002B2CF9AE}" pid="7" name="MSIP_Label_a0f89cb5-682d-4be4-b0e0-739c9b4a93d4_Name">
    <vt:lpwstr>Not Classified</vt:lpwstr>
  </property>
  <property fmtid="{D5CDD505-2E9C-101B-9397-08002B2CF9AE}" pid="8" name="MSIP_Label_a0f89cb5-682d-4be4-b0e0-739c9b4a93d4_SiteId">
    <vt:lpwstr>38305e12-e15d-4ee8-88b9-c4db1c477d76</vt:lpwstr>
  </property>
  <property fmtid="{D5CDD505-2E9C-101B-9397-08002B2CF9AE}" pid="9" name="MSIP_Label_a0f89cb5-682d-4be4-b0e0-739c9b4a93d4_ActionId">
    <vt:lpwstr>d1c8a8a6-131f-43aa-a0d1-f8a5f6abe72b</vt:lpwstr>
  </property>
  <property fmtid="{D5CDD505-2E9C-101B-9397-08002B2CF9AE}" pid="10" name="MSIP_Label_a0f89cb5-682d-4be4-b0e0-739c9b4a93d4_ContentBits">
    <vt:lpwstr>0</vt:lpwstr>
  </property>
  <property fmtid="{D5CDD505-2E9C-101B-9397-08002B2CF9AE}" pid="11" name="MediaServiceImageTags">
    <vt:lpwstr/>
  </property>
</Properties>
</file>