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05FEF" w14:textId="201AAEFC" w:rsidR="00AB553A" w:rsidRPr="001F2E2E" w:rsidRDefault="00AA4A83" w:rsidP="00AB553A">
      <w:pPr>
        <w:spacing w:after="0" w:line="259" w:lineRule="auto"/>
        <w:ind w:left="518" w:right="764" w:firstLine="0"/>
        <w:rPr>
          <w:b/>
          <w:color w:val="auto"/>
          <w:sz w:val="32"/>
        </w:rPr>
      </w:pPr>
      <w:r>
        <w:rPr>
          <w:b/>
          <w:color w:val="auto"/>
          <w:sz w:val="32"/>
        </w:rPr>
        <w:t xml:space="preserve">                     </w:t>
      </w:r>
      <w:r w:rsidR="00AB553A" w:rsidRPr="001F2E2E">
        <w:rPr>
          <w:b/>
          <w:color w:val="auto"/>
          <w:sz w:val="32"/>
        </w:rPr>
        <w:t>PROFESSIONAL ELECTIVE-I</w:t>
      </w:r>
    </w:p>
    <w:p w14:paraId="4FFD2B57" w14:textId="77777777" w:rsidR="00AB553A" w:rsidRPr="001F2E2E" w:rsidRDefault="00AB553A" w:rsidP="00AB553A">
      <w:pPr>
        <w:spacing w:after="0" w:line="259" w:lineRule="auto"/>
        <w:ind w:left="518" w:right="764" w:firstLine="0"/>
        <w:rPr>
          <w:b/>
          <w:color w:val="auto"/>
          <w:sz w:val="32"/>
        </w:rPr>
      </w:pPr>
      <w:r>
        <w:rPr>
          <w:b/>
          <w:color w:val="auto"/>
          <w:sz w:val="32"/>
        </w:rPr>
        <w:t xml:space="preserve">                          </w:t>
      </w:r>
      <w:r w:rsidRPr="001F2E2E">
        <w:rPr>
          <w:b/>
          <w:color w:val="auto"/>
          <w:sz w:val="32"/>
        </w:rPr>
        <w:t xml:space="preserve">APPLIED DATA SCIENCE </w:t>
      </w:r>
    </w:p>
    <w:p w14:paraId="66E9A348" w14:textId="77777777" w:rsidR="00AA4A83" w:rsidRDefault="00AB553A" w:rsidP="00AA4A83">
      <w:pPr>
        <w:spacing w:after="0" w:line="259" w:lineRule="auto"/>
        <w:ind w:left="518" w:right="764" w:firstLine="0"/>
        <w:rPr>
          <w:b/>
          <w:color w:val="auto"/>
          <w:sz w:val="32"/>
        </w:rPr>
      </w:pPr>
      <w:r>
        <w:rPr>
          <w:b/>
          <w:color w:val="auto"/>
          <w:sz w:val="32"/>
        </w:rPr>
        <w:t xml:space="preserve">                            </w:t>
      </w:r>
      <w:r w:rsidRPr="001F2E2E">
        <w:rPr>
          <w:b/>
          <w:color w:val="auto"/>
          <w:sz w:val="32"/>
        </w:rPr>
        <w:t>PROTOTYPE REPO</w:t>
      </w:r>
      <w:r w:rsidR="00AA4A83">
        <w:rPr>
          <w:b/>
          <w:color w:val="auto"/>
          <w:sz w:val="32"/>
        </w:rPr>
        <w:t xml:space="preserve">RT </w:t>
      </w:r>
    </w:p>
    <w:p w14:paraId="6E5F97BE" w14:textId="77777777" w:rsidR="00DE551B" w:rsidRDefault="00AA4A83" w:rsidP="00AA4A83">
      <w:pPr>
        <w:spacing w:after="0" w:line="259" w:lineRule="auto"/>
        <w:ind w:left="518" w:right="764" w:firstLine="0"/>
        <w:rPr>
          <w:b/>
          <w:color w:val="auto"/>
          <w:sz w:val="32"/>
        </w:rPr>
      </w:pPr>
      <w:r>
        <w:rPr>
          <w:b/>
          <w:color w:val="auto"/>
          <w:sz w:val="32"/>
        </w:rPr>
        <w:t xml:space="preserve">                                               </w:t>
      </w:r>
    </w:p>
    <w:p w14:paraId="08816687" w14:textId="1451715B" w:rsidR="00CB7166" w:rsidRPr="00AA4A83" w:rsidRDefault="00DE551B" w:rsidP="00AA4A83">
      <w:pPr>
        <w:spacing w:after="0" w:line="259" w:lineRule="auto"/>
        <w:ind w:left="518" w:right="764" w:firstLine="0"/>
        <w:rPr>
          <w:b/>
          <w:color w:val="auto"/>
          <w:sz w:val="32"/>
        </w:rPr>
      </w:pPr>
      <w:r>
        <w:rPr>
          <w:b/>
          <w:color w:val="auto"/>
          <w:sz w:val="32"/>
        </w:rPr>
        <w:t xml:space="preserve">                                              </w:t>
      </w:r>
      <w:r w:rsidR="00A31184">
        <w:rPr>
          <w:sz w:val="28"/>
        </w:rPr>
        <w:t>O</w:t>
      </w:r>
      <w:r w:rsidR="00A20B5C">
        <w:rPr>
          <w:sz w:val="28"/>
        </w:rPr>
        <w:t>N</w:t>
      </w:r>
    </w:p>
    <w:p w14:paraId="6746EB48" w14:textId="2E492E20" w:rsidR="00CB7166" w:rsidRDefault="00CB7166" w:rsidP="00480D12">
      <w:pPr>
        <w:spacing w:after="112" w:line="259" w:lineRule="auto"/>
        <w:ind w:left="0" w:right="764" w:firstLine="0"/>
        <w:jc w:val="center"/>
      </w:pPr>
    </w:p>
    <w:p w14:paraId="03830C27" w14:textId="656EF9E8" w:rsidR="00F609E8" w:rsidRPr="00DE551B" w:rsidRDefault="009A38A5" w:rsidP="009A38A5">
      <w:pPr>
        <w:spacing w:line="301" w:lineRule="auto"/>
        <w:ind w:left="592" w:right="764" w:hanging="254"/>
        <w:rPr>
          <w:b/>
          <w:color w:val="auto"/>
          <w:sz w:val="32"/>
          <w:szCs w:val="32"/>
          <w:lang w:val="en-IN"/>
        </w:rPr>
      </w:pPr>
      <w:r>
        <w:rPr>
          <w:b/>
          <w:bCs/>
          <w:color w:val="auto"/>
          <w:sz w:val="36"/>
          <w:lang w:val="en-IN"/>
        </w:rPr>
        <w:t xml:space="preserve">                         </w:t>
      </w:r>
      <w:r w:rsidR="00F609E8" w:rsidRPr="00DE551B">
        <w:rPr>
          <w:b/>
          <w:bCs/>
          <w:color w:val="auto"/>
          <w:sz w:val="32"/>
          <w:szCs w:val="32"/>
          <w:lang w:val="en-IN"/>
        </w:rPr>
        <w:t>SUPPLYCHAIN NEXUS</w:t>
      </w:r>
    </w:p>
    <w:p w14:paraId="5575F56E" w14:textId="162EB447" w:rsidR="00F609E8" w:rsidRDefault="009A38A5" w:rsidP="009A38A5">
      <w:pPr>
        <w:spacing w:after="0" w:line="301" w:lineRule="auto"/>
        <w:ind w:left="592" w:right="764" w:hanging="254"/>
        <w:rPr>
          <w:b/>
          <w:bCs/>
          <w:color w:val="auto"/>
          <w:sz w:val="32"/>
          <w:szCs w:val="32"/>
          <w:lang w:val="en-IN"/>
        </w:rPr>
      </w:pPr>
      <w:r w:rsidRPr="00DE551B">
        <w:rPr>
          <w:b/>
          <w:bCs/>
          <w:color w:val="auto"/>
          <w:sz w:val="32"/>
          <w:szCs w:val="32"/>
          <w:lang w:val="en-IN"/>
        </w:rPr>
        <w:t xml:space="preserve">         </w:t>
      </w:r>
      <w:r w:rsidR="00F609E8" w:rsidRPr="00DE551B">
        <w:rPr>
          <w:b/>
          <w:bCs/>
          <w:color w:val="auto"/>
          <w:sz w:val="32"/>
          <w:szCs w:val="32"/>
          <w:lang w:val="en-IN"/>
        </w:rPr>
        <w:t>Disruption Propagation &amp; Recovery Planning</w:t>
      </w:r>
    </w:p>
    <w:p w14:paraId="4CA1DCA0" w14:textId="77777777" w:rsidR="00DE551B" w:rsidRDefault="00DE551B" w:rsidP="009A38A5">
      <w:pPr>
        <w:spacing w:after="0" w:line="301" w:lineRule="auto"/>
        <w:ind w:left="592" w:right="764" w:hanging="254"/>
        <w:rPr>
          <w:b/>
          <w:bCs/>
          <w:color w:val="auto"/>
          <w:sz w:val="32"/>
          <w:szCs w:val="32"/>
          <w:lang w:val="en-IN"/>
        </w:rPr>
      </w:pPr>
    </w:p>
    <w:p w14:paraId="4AABBE05" w14:textId="77777777" w:rsidR="00DE551B" w:rsidRPr="00DE551B" w:rsidRDefault="00DE551B" w:rsidP="00DE551B">
      <w:pPr>
        <w:spacing w:after="417" w:line="226" w:lineRule="auto"/>
        <w:ind w:left="3" w:right="764" w:firstLine="0"/>
        <w:jc w:val="center"/>
        <w:rPr>
          <w:color w:val="5D5B5B"/>
          <w:sz w:val="22"/>
          <w:szCs w:val="22"/>
        </w:rPr>
      </w:pPr>
      <w:r w:rsidRPr="00DE551B">
        <w:rPr>
          <w:color w:val="6D6C6C"/>
          <w:sz w:val="22"/>
          <w:szCs w:val="22"/>
        </w:rPr>
        <w:t xml:space="preserve">Submitted </w:t>
      </w:r>
      <w:r w:rsidRPr="00DE551B">
        <w:rPr>
          <w:color w:val="5D5B5B"/>
          <w:sz w:val="22"/>
          <w:szCs w:val="22"/>
        </w:rPr>
        <w:t xml:space="preserve">to </w:t>
      </w:r>
      <w:r w:rsidRPr="00DE551B">
        <w:rPr>
          <w:color w:val="6D6C6C"/>
          <w:sz w:val="22"/>
          <w:szCs w:val="22"/>
        </w:rPr>
        <w:t xml:space="preserve">JNTUH </w:t>
      </w:r>
      <w:r w:rsidRPr="00DE551B">
        <w:rPr>
          <w:color w:val="4F4A48"/>
          <w:sz w:val="22"/>
          <w:szCs w:val="22"/>
        </w:rPr>
        <w:t xml:space="preserve">In </w:t>
      </w:r>
      <w:r w:rsidRPr="00DE551B">
        <w:rPr>
          <w:color w:val="5D5B5B"/>
          <w:sz w:val="22"/>
          <w:szCs w:val="22"/>
        </w:rPr>
        <w:t>the partial fulfill</w:t>
      </w:r>
      <w:r w:rsidRPr="00DE551B">
        <w:rPr>
          <w:color w:val="3E3A39"/>
          <w:sz w:val="22"/>
          <w:szCs w:val="22"/>
        </w:rPr>
        <w:t>m</w:t>
      </w:r>
      <w:r w:rsidRPr="00DE551B">
        <w:rPr>
          <w:color w:val="6D6C6C"/>
          <w:sz w:val="22"/>
          <w:szCs w:val="22"/>
        </w:rPr>
        <w:t>e</w:t>
      </w:r>
      <w:r w:rsidRPr="00DE551B">
        <w:rPr>
          <w:color w:val="4F4A48"/>
          <w:sz w:val="22"/>
          <w:szCs w:val="22"/>
        </w:rPr>
        <w:t xml:space="preserve">nt </w:t>
      </w:r>
      <w:r w:rsidRPr="00DE551B">
        <w:rPr>
          <w:color w:val="5D5B5B"/>
          <w:sz w:val="22"/>
          <w:szCs w:val="22"/>
        </w:rPr>
        <w:t xml:space="preserve">of </w:t>
      </w:r>
      <w:r w:rsidRPr="00DE551B">
        <w:rPr>
          <w:color w:val="4F4A48"/>
          <w:sz w:val="22"/>
          <w:szCs w:val="22"/>
        </w:rPr>
        <w:t>th</w:t>
      </w:r>
      <w:r w:rsidRPr="00DE551B">
        <w:rPr>
          <w:color w:val="6D6C6C"/>
          <w:sz w:val="22"/>
          <w:szCs w:val="22"/>
        </w:rPr>
        <w:t xml:space="preserve">e </w:t>
      </w:r>
      <w:r w:rsidRPr="00DE551B">
        <w:rPr>
          <w:color w:val="5D5B5B"/>
          <w:sz w:val="22"/>
          <w:szCs w:val="22"/>
        </w:rPr>
        <w:t xml:space="preserve">Academic Requirements </w:t>
      </w:r>
      <w:r w:rsidRPr="00DE551B">
        <w:rPr>
          <w:color w:val="6D6C6C"/>
          <w:sz w:val="22"/>
          <w:szCs w:val="22"/>
        </w:rPr>
        <w:t>for the award of</w:t>
      </w:r>
      <w:r w:rsidRPr="00DE551B">
        <w:rPr>
          <w:sz w:val="22"/>
          <w:szCs w:val="22"/>
        </w:rPr>
        <w:t xml:space="preserve"> </w:t>
      </w:r>
      <w:r w:rsidRPr="00DE551B">
        <w:rPr>
          <w:color w:val="5D5B5B"/>
          <w:sz w:val="22"/>
          <w:szCs w:val="22"/>
        </w:rPr>
        <w:t xml:space="preserve">the </w:t>
      </w:r>
      <w:r w:rsidRPr="00DE551B">
        <w:rPr>
          <w:color w:val="4F4A48"/>
          <w:sz w:val="22"/>
          <w:szCs w:val="22"/>
        </w:rPr>
        <w:t>degr</w:t>
      </w:r>
      <w:r w:rsidRPr="00DE551B">
        <w:rPr>
          <w:color w:val="6D6C6C"/>
          <w:sz w:val="22"/>
          <w:szCs w:val="22"/>
        </w:rPr>
        <w:t xml:space="preserve">ee </w:t>
      </w:r>
      <w:r w:rsidRPr="00DE551B">
        <w:rPr>
          <w:color w:val="5D5B5B"/>
          <w:sz w:val="22"/>
          <w:szCs w:val="22"/>
        </w:rPr>
        <w:t>of</w:t>
      </w:r>
    </w:p>
    <w:p w14:paraId="142682FD" w14:textId="0F777678" w:rsidR="00DE551B" w:rsidRDefault="00DE551B" w:rsidP="00DE551B">
      <w:pPr>
        <w:spacing w:after="120" w:line="226" w:lineRule="auto"/>
        <w:ind w:left="0" w:right="764" w:firstLine="0"/>
        <w:rPr>
          <w:b/>
          <w:bCs/>
          <w:color w:val="auto"/>
          <w:sz w:val="32"/>
          <w:szCs w:val="32"/>
        </w:rPr>
      </w:pPr>
      <w:r>
        <w:rPr>
          <w:b/>
          <w:color w:val="auto"/>
          <w:sz w:val="32"/>
          <w:szCs w:val="32"/>
          <w:lang w:val="en-IN"/>
        </w:rPr>
        <w:t xml:space="preserve">                           </w:t>
      </w:r>
      <w:r w:rsidR="00A20B5C" w:rsidRPr="009A38A5">
        <w:rPr>
          <w:b/>
          <w:bCs/>
          <w:color w:val="auto"/>
          <w:sz w:val="32"/>
          <w:szCs w:val="32"/>
        </w:rPr>
        <w:t>BACHE</w:t>
      </w:r>
      <w:r w:rsidR="00D17B07">
        <w:rPr>
          <w:b/>
          <w:bCs/>
          <w:color w:val="auto"/>
          <w:sz w:val="32"/>
          <w:szCs w:val="32"/>
        </w:rPr>
        <w:t>L</w:t>
      </w:r>
      <w:r w:rsidR="00A20B5C" w:rsidRPr="009A38A5">
        <w:rPr>
          <w:b/>
          <w:bCs/>
          <w:color w:val="auto"/>
          <w:sz w:val="32"/>
          <w:szCs w:val="32"/>
        </w:rPr>
        <w:t>OR</w:t>
      </w:r>
      <w:r w:rsidR="003A5B62" w:rsidRPr="009A38A5">
        <w:rPr>
          <w:b/>
          <w:bCs/>
          <w:color w:val="auto"/>
          <w:sz w:val="32"/>
          <w:szCs w:val="32"/>
        </w:rPr>
        <w:t xml:space="preserve">’S </w:t>
      </w:r>
      <w:r w:rsidR="00A20B5C" w:rsidRPr="009A38A5">
        <w:rPr>
          <w:b/>
          <w:bCs/>
          <w:color w:val="auto"/>
          <w:sz w:val="32"/>
          <w:szCs w:val="32"/>
        </w:rPr>
        <w:t xml:space="preserve"> OF TECHNOLOGY</w:t>
      </w:r>
    </w:p>
    <w:p w14:paraId="770B4BA6" w14:textId="4DC894BD" w:rsidR="00CB7166" w:rsidRPr="00DE551B" w:rsidRDefault="00DE551B" w:rsidP="00DE551B">
      <w:pPr>
        <w:spacing w:after="120" w:line="226" w:lineRule="auto"/>
        <w:ind w:left="0" w:right="764" w:firstLine="0"/>
        <w:rPr>
          <w:b/>
          <w:bCs/>
          <w:color w:val="auto"/>
          <w:sz w:val="32"/>
          <w:szCs w:val="32"/>
        </w:rPr>
      </w:pPr>
      <w:r>
        <w:rPr>
          <w:b/>
          <w:bCs/>
          <w:color w:val="auto"/>
          <w:sz w:val="32"/>
          <w:szCs w:val="32"/>
        </w:rPr>
        <w:t xml:space="preserve">                                                     </w:t>
      </w:r>
      <w:r w:rsidR="00A31184" w:rsidRPr="009A38A5">
        <w:rPr>
          <w:color w:val="auto"/>
          <w:sz w:val="28"/>
        </w:rPr>
        <w:t>in</w:t>
      </w:r>
    </w:p>
    <w:p w14:paraId="5A1A9313" w14:textId="4565E2B8" w:rsidR="00CB7166" w:rsidRDefault="009A38A5" w:rsidP="00DE551B">
      <w:pPr>
        <w:spacing w:after="27" w:line="259" w:lineRule="auto"/>
        <w:ind w:left="881" w:right="764" w:firstLine="0"/>
        <w:rPr>
          <w:b/>
          <w:color w:val="auto"/>
        </w:rPr>
      </w:pPr>
      <w:r w:rsidRPr="009A38A5">
        <w:rPr>
          <w:b/>
          <w:color w:val="auto"/>
          <w:sz w:val="28"/>
        </w:rPr>
        <w:t xml:space="preserve">       </w:t>
      </w:r>
      <w:r w:rsidR="00A31184" w:rsidRPr="009A38A5">
        <w:rPr>
          <w:b/>
          <w:color w:val="auto"/>
        </w:rPr>
        <w:t xml:space="preserve">COMPUTER SCIENCE AND ENGINEERING </w:t>
      </w:r>
      <w:r w:rsidR="003A5B62" w:rsidRPr="009A38A5">
        <w:rPr>
          <w:b/>
          <w:color w:val="auto"/>
        </w:rPr>
        <w:t>–</w:t>
      </w:r>
      <w:r w:rsidR="00A31184" w:rsidRPr="009A38A5">
        <w:rPr>
          <w:b/>
          <w:color w:val="auto"/>
        </w:rPr>
        <w:t xml:space="preserve"> AIML</w:t>
      </w:r>
    </w:p>
    <w:p w14:paraId="1CB99154" w14:textId="51CDBCB2" w:rsidR="00ED016A" w:rsidRDefault="00ED016A" w:rsidP="00DE551B">
      <w:pPr>
        <w:spacing w:after="27" w:line="259" w:lineRule="auto"/>
        <w:ind w:left="881" w:right="764" w:firstLine="0"/>
        <w:rPr>
          <w:b/>
          <w:color w:val="auto"/>
        </w:rPr>
      </w:pPr>
      <w:r>
        <w:rPr>
          <w:b/>
          <w:color w:val="auto"/>
        </w:rPr>
        <w:t xml:space="preserve">                                                      BY</w:t>
      </w:r>
    </w:p>
    <w:p w14:paraId="4BCDB836" w14:textId="77777777" w:rsidR="00DE551B" w:rsidRPr="00DE551B" w:rsidRDefault="00DE551B" w:rsidP="00DE551B">
      <w:pPr>
        <w:spacing w:after="27" w:line="259" w:lineRule="auto"/>
        <w:ind w:left="881" w:right="764" w:firstLine="0"/>
        <w:rPr>
          <w:b/>
          <w:color w:val="auto"/>
        </w:rPr>
      </w:pPr>
    </w:p>
    <w:p w14:paraId="4BFD088E" w14:textId="1B130157" w:rsidR="00766068" w:rsidRPr="002B3FA3" w:rsidRDefault="00AE4167" w:rsidP="00AE4167">
      <w:pPr>
        <w:spacing w:after="14" w:line="259" w:lineRule="auto"/>
        <w:ind w:left="0" w:right="764" w:firstLine="0"/>
        <w:rPr>
          <w:b/>
          <w:bCs/>
          <w:color w:val="auto"/>
          <w:sz w:val="23"/>
        </w:rPr>
      </w:pPr>
      <w:r>
        <w:rPr>
          <w:color w:val="3A5D89"/>
          <w:sz w:val="23"/>
        </w:rPr>
        <w:t xml:space="preserve">                                                </w:t>
      </w:r>
      <w:r w:rsidR="00371DB0" w:rsidRPr="002B3FA3">
        <w:rPr>
          <w:b/>
          <w:bCs/>
          <w:color w:val="auto"/>
          <w:sz w:val="23"/>
        </w:rPr>
        <w:t>R.</w:t>
      </w:r>
      <w:r w:rsidRPr="002B3FA3">
        <w:rPr>
          <w:b/>
          <w:bCs/>
          <w:color w:val="auto"/>
          <w:sz w:val="23"/>
        </w:rPr>
        <w:t xml:space="preserve"> </w:t>
      </w:r>
      <w:r w:rsidR="00371DB0" w:rsidRPr="002B3FA3">
        <w:rPr>
          <w:b/>
          <w:bCs/>
          <w:color w:val="auto"/>
          <w:sz w:val="23"/>
        </w:rPr>
        <w:t>Jashwanth</w:t>
      </w:r>
      <w:r w:rsidR="00A31184" w:rsidRPr="002B3FA3">
        <w:rPr>
          <w:b/>
          <w:bCs/>
          <w:color w:val="auto"/>
          <w:sz w:val="23"/>
        </w:rPr>
        <w:t xml:space="preserve">   </w:t>
      </w:r>
      <w:r w:rsidR="00A20B5C" w:rsidRPr="002B3FA3">
        <w:rPr>
          <w:b/>
          <w:bCs/>
          <w:color w:val="auto"/>
          <w:sz w:val="23"/>
        </w:rPr>
        <w:tab/>
      </w:r>
      <w:r w:rsidR="00A31184" w:rsidRPr="002B3FA3">
        <w:rPr>
          <w:b/>
          <w:bCs/>
          <w:color w:val="auto"/>
          <w:sz w:val="23"/>
        </w:rPr>
        <w:t>(</w:t>
      </w:r>
      <w:r w:rsidR="00371DB0" w:rsidRPr="002B3FA3">
        <w:rPr>
          <w:b/>
          <w:bCs/>
          <w:color w:val="auto"/>
          <w:sz w:val="23"/>
        </w:rPr>
        <w:t>24QM1A66A2</w:t>
      </w:r>
      <w:r w:rsidR="00A31184" w:rsidRPr="002B3FA3">
        <w:rPr>
          <w:b/>
          <w:bCs/>
          <w:color w:val="auto"/>
          <w:sz w:val="23"/>
        </w:rPr>
        <w:t>)</w:t>
      </w:r>
    </w:p>
    <w:p w14:paraId="52FA4E2A" w14:textId="20DBBD4A" w:rsidR="00CB7166" w:rsidRPr="002B3FA3" w:rsidRDefault="009A38A5" w:rsidP="009A38A5">
      <w:pPr>
        <w:spacing w:after="14" w:line="264" w:lineRule="auto"/>
        <w:ind w:right="764"/>
        <w:rPr>
          <w:b/>
          <w:bCs/>
          <w:color w:val="auto"/>
          <w:sz w:val="23"/>
        </w:rPr>
      </w:pPr>
      <w:r>
        <w:rPr>
          <w:b/>
          <w:bCs/>
          <w:color w:val="auto"/>
          <w:sz w:val="23"/>
        </w:rPr>
        <w:t xml:space="preserve">                                                </w:t>
      </w:r>
      <w:r w:rsidR="00371DB0" w:rsidRPr="002B3FA3">
        <w:rPr>
          <w:b/>
          <w:bCs/>
          <w:color w:val="auto"/>
          <w:sz w:val="23"/>
        </w:rPr>
        <w:t>Rahul Burdak</w:t>
      </w:r>
      <w:r w:rsidR="00766068" w:rsidRPr="002B3FA3">
        <w:rPr>
          <w:rFonts w:eastAsia="Calibri"/>
          <w:b/>
          <w:bCs/>
          <w:color w:val="auto"/>
          <w:sz w:val="22"/>
        </w:rPr>
        <w:t xml:space="preserve">  </w:t>
      </w:r>
      <w:r w:rsidR="00A20B5C" w:rsidRPr="002B3FA3">
        <w:rPr>
          <w:rFonts w:eastAsia="Calibri"/>
          <w:b/>
          <w:bCs/>
          <w:color w:val="auto"/>
          <w:sz w:val="22"/>
        </w:rPr>
        <w:tab/>
      </w:r>
      <w:r w:rsidR="00A31184" w:rsidRPr="002B3FA3">
        <w:rPr>
          <w:b/>
          <w:bCs/>
          <w:color w:val="auto"/>
          <w:sz w:val="23"/>
        </w:rPr>
        <w:t xml:space="preserve"> (</w:t>
      </w:r>
      <w:r w:rsidR="000C0B98" w:rsidRPr="002B3FA3">
        <w:rPr>
          <w:b/>
          <w:bCs/>
          <w:color w:val="auto"/>
          <w:sz w:val="23"/>
        </w:rPr>
        <w:t>24QM1A66A1</w:t>
      </w:r>
      <w:r w:rsidR="00A31184" w:rsidRPr="002B3FA3">
        <w:rPr>
          <w:b/>
          <w:bCs/>
          <w:color w:val="auto"/>
          <w:sz w:val="23"/>
        </w:rPr>
        <w:t>)</w:t>
      </w:r>
    </w:p>
    <w:p w14:paraId="5E5FFC08" w14:textId="601030C7" w:rsidR="00766068" w:rsidRPr="002B3FA3" w:rsidRDefault="002B3FA3" w:rsidP="002B3FA3">
      <w:pPr>
        <w:spacing w:after="14" w:line="259" w:lineRule="auto"/>
        <w:ind w:left="0" w:right="764" w:firstLine="720"/>
        <w:rPr>
          <w:b/>
          <w:bCs/>
          <w:color w:val="auto"/>
          <w:sz w:val="23"/>
        </w:rPr>
      </w:pPr>
      <w:r w:rsidRPr="002B3FA3">
        <w:rPr>
          <w:b/>
          <w:bCs/>
          <w:color w:val="auto"/>
          <w:sz w:val="23"/>
        </w:rPr>
        <w:t xml:space="preserve">                                   </w:t>
      </w:r>
      <w:r w:rsidR="009A38A5">
        <w:rPr>
          <w:b/>
          <w:bCs/>
          <w:color w:val="auto"/>
          <w:sz w:val="23"/>
        </w:rPr>
        <w:t xml:space="preserve"> </w:t>
      </w:r>
      <w:r w:rsidR="007C48A6" w:rsidRPr="002B3FA3">
        <w:rPr>
          <w:b/>
          <w:bCs/>
          <w:color w:val="auto"/>
          <w:sz w:val="23"/>
        </w:rPr>
        <w:t>C.</w:t>
      </w:r>
      <w:r w:rsidR="00A02EFF" w:rsidRPr="002B3FA3">
        <w:rPr>
          <w:b/>
          <w:bCs/>
          <w:color w:val="auto"/>
          <w:sz w:val="23"/>
        </w:rPr>
        <w:t>Bha</w:t>
      </w:r>
      <w:r w:rsidR="00AE4167" w:rsidRPr="002B3FA3">
        <w:rPr>
          <w:b/>
          <w:bCs/>
          <w:color w:val="auto"/>
          <w:sz w:val="23"/>
        </w:rPr>
        <w:t>rath</w:t>
      </w:r>
      <w:r w:rsidR="00766068" w:rsidRPr="002B3FA3">
        <w:rPr>
          <w:b/>
          <w:bCs/>
          <w:color w:val="auto"/>
          <w:sz w:val="23"/>
        </w:rPr>
        <w:t xml:space="preserve">  </w:t>
      </w:r>
      <w:r w:rsidR="00A20B5C" w:rsidRPr="002B3FA3">
        <w:rPr>
          <w:b/>
          <w:bCs/>
          <w:color w:val="auto"/>
          <w:sz w:val="23"/>
        </w:rPr>
        <w:tab/>
      </w:r>
      <w:r w:rsidR="00766068" w:rsidRPr="002B3FA3">
        <w:rPr>
          <w:b/>
          <w:bCs/>
          <w:color w:val="auto"/>
          <w:sz w:val="23"/>
        </w:rPr>
        <w:t>(</w:t>
      </w:r>
      <w:r w:rsidR="00AE4167" w:rsidRPr="002B3FA3">
        <w:rPr>
          <w:b/>
          <w:bCs/>
          <w:color w:val="auto"/>
          <w:sz w:val="23"/>
        </w:rPr>
        <w:t>25QM5A6605</w:t>
      </w:r>
      <w:r w:rsidR="00766068" w:rsidRPr="002B3FA3">
        <w:rPr>
          <w:b/>
          <w:bCs/>
          <w:color w:val="auto"/>
          <w:sz w:val="23"/>
        </w:rPr>
        <w:t>)</w:t>
      </w:r>
    </w:p>
    <w:p w14:paraId="23549F44" w14:textId="511BB073" w:rsidR="00766068" w:rsidRPr="003A5B62" w:rsidRDefault="00E411F2" w:rsidP="00480D12">
      <w:pPr>
        <w:spacing w:after="14" w:line="264" w:lineRule="auto"/>
        <w:ind w:left="2184" w:right="764" w:firstLine="0"/>
      </w:pPr>
      <w:r w:rsidRPr="003A5B62">
        <w:rPr>
          <w:color w:val="3A5D89"/>
          <w:sz w:val="23"/>
        </w:rPr>
        <w:t xml:space="preserve">                        </w:t>
      </w:r>
    </w:p>
    <w:p w14:paraId="11E826B4" w14:textId="68D76E72" w:rsidR="00CB7166" w:rsidRPr="002B3FA3" w:rsidRDefault="00ED016A" w:rsidP="00ED016A">
      <w:pPr>
        <w:spacing w:after="131" w:line="259" w:lineRule="auto"/>
        <w:ind w:right="764"/>
        <w:rPr>
          <w:b/>
          <w:bCs/>
        </w:rPr>
      </w:pPr>
      <w:r>
        <w:rPr>
          <w:b/>
          <w:bCs/>
          <w:color w:val="2A2828"/>
          <w:sz w:val="22"/>
        </w:rPr>
        <w:t xml:space="preserve">                                            </w:t>
      </w:r>
      <w:r w:rsidR="00A31184" w:rsidRPr="002B3FA3">
        <w:rPr>
          <w:b/>
          <w:bCs/>
          <w:color w:val="2A2828"/>
          <w:sz w:val="22"/>
        </w:rPr>
        <w:t xml:space="preserve">Under </w:t>
      </w:r>
      <w:r w:rsidR="00A31184" w:rsidRPr="002B3FA3">
        <w:rPr>
          <w:b/>
          <w:bCs/>
          <w:color w:val="161616"/>
          <w:sz w:val="22"/>
        </w:rPr>
        <w:t xml:space="preserve">the </w:t>
      </w:r>
      <w:r w:rsidR="00766068" w:rsidRPr="002B3FA3">
        <w:rPr>
          <w:b/>
          <w:bCs/>
          <w:color w:val="161616"/>
          <w:sz w:val="22"/>
        </w:rPr>
        <w:t xml:space="preserve">Guidance </w:t>
      </w:r>
      <w:r w:rsidR="00766068" w:rsidRPr="002B3FA3">
        <w:rPr>
          <w:rFonts w:eastAsia="Calibri"/>
          <w:b/>
          <w:bCs/>
          <w:sz w:val="22"/>
        </w:rPr>
        <w:t>of</w:t>
      </w:r>
      <w:r w:rsidR="00766068" w:rsidRPr="002B3FA3">
        <w:rPr>
          <w:b/>
          <w:bCs/>
          <w:sz w:val="22"/>
        </w:rPr>
        <w:t xml:space="preserve"> </w:t>
      </w:r>
      <w:r w:rsidR="00766068" w:rsidRPr="002B3FA3">
        <w:rPr>
          <w:rFonts w:eastAsia="Calibri"/>
          <w:b/>
          <w:bCs/>
          <w:sz w:val="22"/>
        </w:rPr>
        <w:t>Internal Expert</w:t>
      </w:r>
    </w:p>
    <w:p w14:paraId="12217553" w14:textId="4E9782DB" w:rsidR="00CB7166" w:rsidRPr="002B3FA3" w:rsidRDefault="00ED016A" w:rsidP="00ED016A">
      <w:pPr>
        <w:spacing w:after="141" w:line="259" w:lineRule="auto"/>
        <w:ind w:left="0" w:right="764" w:firstLine="0"/>
        <w:rPr>
          <w:b/>
          <w:bCs/>
          <w:sz w:val="32"/>
          <w:szCs w:val="32"/>
        </w:rPr>
      </w:pPr>
      <w:r>
        <w:rPr>
          <w:b/>
          <w:bCs/>
          <w:color w:val="2A2828"/>
          <w:sz w:val="28"/>
          <w:szCs w:val="32"/>
        </w:rPr>
        <w:t xml:space="preserve">                                        </w:t>
      </w:r>
      <w:r w:rsidR="00766068" w:rsidRPr="002B3FA3">
        <w:rPr>
          <w:b/>
          <w:bCs/>
          <w:color w:val="2A2828"/>
          <w:sz w:val="28"/>
          <w:szCs w:val="32"/>
        </w:rPr>
        <w:t>Mr.</w:t>
      </w:r>
      <w:r w:rsidR="00A20B5C" w:rsidRPr="002B3FA3">
        <w:rPr>
          <w:b/>
          <w:bCs/>
          <w:color w:val="2A2828"/>
          <w:sz w:val="28"/>
          <w:szCs w:val="32"/>
        </w:rPr>
        <w:t xml:space="preserve"> </w:t>
      </w:r>
      <w:r w:rsidR="00766068" w:rsidRPr="002B3FA3">
        <w:rPr>
          <w:b/>
          <w:bCs/>
          <w:color w:val="2A2828"/>
          <w:sz w:val="28"/>
          <w:szCs w:val="32"/>
        </w:rPr>
        <w:t>M Vishnu</w:t>
      </w:r>
      <w:r w:rsidR="00A20B5C" w:rsidRPr="002B3FA3">
        <w:rPr>
          <w:b/>
          <w:bCs/>
          <w:color w:val="2A2828"/>
          <w:sz w:val="28"/>
          <w:szCs w:val="32"/>
        </w:rPr>
        <w:t xml:space="preserve"> </w:t>
      </w:r>
      <w:r w:rsidR="00766068" w:rsidRPr="002B3FA3">
        <w:rPr>
          <w:b/>
          <w:bCs/>
          <w:color w:val="2A2828"/>
          <w:sz w:val="28"/>
          <w:szCs w:val="32"/>
        </w:rPr>
        <w:t>Vardha</w:t>
      </w:r>
      <w:r w:rsidR="00A20B5C" w:rsidRPr="002B3FA3">
        <w:rPr>
          <w:b/>
          <w:bCs/>
          <w:color w:val="2A2828"/>
          <w:sz w:val="28"/>
          <w:szCs w:val="32"/>
        </w:rPr>
        <w:t>n</w:t>
      </w:r>
    </w:p>
    <w:p w14:paraId="289EB1E4" w14:textId="370E58AD" w:rsidR="00CB7166" w:rsidRPr="002B3FA3" w:rsidRDefault="00ED016A" w:rsidP="00ED016A">
      <w:pPr>
        <w:spacing w:after="110" w:line="259" w:lineRule="auto"/>
        <w:ind w:left="0" w:right="764" w:firstLine="0"/>
        <w:rPr>
          <w:b/>
          <w:bCs/>
        </w:rPr>
      </w:pPr>
      <w:r>
        <w:rPr>
          <w:b/>
          <w:bCs/>
          <w:color w:val="2A2828"/>
          <w:sz w:val="23"/>
        </w:rPr>
        <w:t xml:space="preserve">                                                  </w:t>
      </w:r>
      <w:r w:rsidR="00A31184" w:rsidRPr="002B3FA3">
        <w:rPr>
          <w:b/>
          <w:bCs/>
          <w:color w:val="2A2828"/>
          <w:sz w:val="23"/>
        </w:rPr>
        <w:t>ASS</w:t>
      </w:r>
      <w:r w:rsidR="00766068" w:rsidRPr="002B3FA3">
        <w:rPr>
          <w:b/>
          <w:bCs/>
          <w:color w:val="2A2828"/>
          <w:sz w:val="23"/>
        </w:rPr>
        <w:t>ISTANT</w:t>
      </w:r>
      <w:r w:rsidR="00A31184" w:rsidRPr="002B3FA3">
        <w:rPr>
          <w:b/>
          <w:bCs/>
          <w:color w:val="2A2828"/>
          <w:sz w:val="23"/>
        </w:rPr>
        <w:t xml:space="preserve"> </w:t>
      </w:r>
      <w:r w:rsidR="00A31184" w:rsidRPr="002B3FA3">
        <w:rPr>
          <w:b/>
          <w:bCs/>
          <w:color w:val="161616"/>
          <w:sz w:val="23"/>
        </w:rPr>
        <w:t>PROFESSOR</w:t>
      </w:r>
    </w:p>
    <w:p w14:paraId="6B1B4F44" w14:textId="6908825D" w:rsidR="00CB7166" w:rsidRPr="002B3FA3" w:rsidRDefault="00ED016A" w:rsidP="00ED016A">
      <w:pPr>
        <w:spacing w:after="176" w:line="259" w:lineRule="auto"/>
        <w:ind w:left="0" w:right="764" w:firstLine="0"/>
        <w:rPr>
          <w:b/>
          <w:bCs/>
          <w:sz w:val="32"/>
          <w:szCs w:val="32"/>
        </w:rPr>
      </w:pPr>
      <w:r>
        <w:rPr>
          <w:b/>
          <w:bCs/>
          <w:color w:val="161616"/>
          <w:sz w:val="28"/>
          <w:szCs w:val="32"/>
        </w:rPr>
        <w:t xml:space="preserve">                          </w:t>
      </w:r>
      <w:r w:rsidR="00A31184" w:rsidRPr="002B3FA3">
        <w:rPr>
          <w:b/>
          <w:bCs/>
          <w:color w:val="161616"/>
          <w:sz w:val="28"/>
          <w:szCs w:val="32"/>
        </w:rPr>
        <w:t>Computer Science and Engineering - AIML</w:t>
      </w:r>
    </w:p>
    <w:p w14:paraId="11BCE2EF" w14:textId="72621221" w:rsidR="00CB7166" w:rsidRPr="003A5B62" w:rsidRDefault="00ED016A" w:rsidP="009A38A5">
      <w:pPr>
        <w:spacing w:after="0" w:line="259" w:lineRule="auto"/>
        <w:ind w:left="0" w:right="764" w:firstLine="0"/>
        <w:jc w:val="center"/>
      </w:pPr>
      <w:r w:rsidRPr="003A5B62">
        <w:rPr>
          <w:noProof/>
        </w:rPr>
        <w:drawing>
          <wp:inline distT="0" distB="0" distL="0" distR="0" wp14:anchorId="375E7F0A" wp14:editId="48D20189">
            <wp:extent cx="2293620" cy="754380"/>
            <wp:effectExtent l="0" t="0" r="0" b="7620"/>
            <wp:docPr id="158" name="Picture 158"/>
            <wp:cNvGraphicFramePr/>
            <a:graphic xmlns:a="http://schemas.openxmlformats.org/drawingml/2006/main">
              <a:graphicData uri="http://schemas.openxmlformats.org/drawingml/2006/picture">
                <pic:pic xmlns:pic="http://schemas.openxmlformats.org/drawingml/2006/picture">
                  <pic:nvPicPr>
                    <pic:cNvPr id="158" name="Picture 158"/>
                    <pic:cNvPicPr/>
                  </pic:nvPicPr>
                  <pic:blipFill>
                    <a:blip r:embed="rId7"/>
                    <a:stretch>
                      <a:fillRect/>
                    </a:stretch>
                  </pic:blipFill>
                  <pic:spPr>
                    <a:xfrm>
                      <a:off x="0" y="0"/>
                      <a:ext cx="2293620" cy="754380"/>
                    </a:xfrm>
                    <a:prstGeom prst="rect">
                      <a:avLst/>
                    </a:prstGeom>
                  </pic:spPr>
                </pic:pic>
              </a:graphicData>
            </a:graphic>
          </wp:inline>
        </w:drawing>
      </w:r>
    </w:p>
    <w:p w14:paraId="2FF02532" w14:textId="0B0BF90C" w:rsidR="00CB7166" w:rsidRPr="003A5B62" w:rsidRDefault="00CB7166" w:rsidP="00ED016A">
      <w:pPr>
        <w:spacing w:after="0" w:line="259" w:lineRule="auto"/>
        <w:ind w:left="142" w:right="764" w:firstLine="0"/>
        <w:jc w:val="center"/>
      </w:pPr>
    </w:p>
    <w:p w14:paraId="2ACFB047" w14:textId="3794216B" w:rsidR="00CB7166" w:rsidRPr="003A5B62" w:rsidRDefault="00CB7166" w:rsidP="00480D12">
      <w:pPr>
        <w:spacing w:after="23" w:line="259" w:lineRule="auto"/>
        <w:ind w:left="0" w:right="764" w:firstLine="0"/>
        <w:jc w:val="center"/>
      </w:pPr>
    </w:p>
    <w:p w14:paraId="7CAA67B6" w14:textId="48D2C58F" w:rsidR="00CB7166" w:rsidRPr="003A5B62" w:rsidRDefault="00A31184" w:rsidP="00480D12">
      <w:pPr>
        <w:pStyle w:val="Heading7"/>
        <w:spacing w:after="242"/>
        <w:ind w:left="0" w:right="764" w:firstLine="0"/>
        <w:jc w:val="center"/>
        <w:rPr>
          <w:rFonts w:ascii="Times New Roman" w:hAnsi="Times New Roman" w:cs="Times New Roman"/>
        </w:rPr>
      </w:pPr>
      <w:r w:rsidRPr="003A5B62">
        <w:rPr>
          <w:rFonts w:ascii="Times New Roman" w:eastAsia="Times New Roman" w:hAnsi="Times New Roman" w:cs="Times New Roman"/>
          <w:b/>
          <w:color w:val="924241"/>
          <w:sz w:val="24"/>
        </w:rPr>
        <w:t xml:space="preserve">DEPARTMENT </w:t>
      </w:r>
      <w:r w:rsidRPr="003A5B62">
        <w:rPr>
          <w:rFonts w:ascii="Times New Roman" w:eastAsia="Times New Roman" w:hAnsi="Times New Roman" w:cs="Times New Roman"/>
          <w:b/>
          <w:color w:val="882B2A"/>
          <w:sz w:val="24"/>
        </w:rPr>
        <w:t xml:space="preserve">OF </w:t>
      </w:r>
      <w:r w:rsidRPr="003A5B62">
        <w:rPr>
          <w:rFonts w:ascii="Times New Roman" w:eastAsia="Times New Roman" w:hAnsi="Times New Roman" w:cs="Times New Roman"/>
          <w:b/>
          <w:color w:val="924241"/>
          <w:sz w:val="24"/>
        </w:rPr>
        <w:t xml:space="preserve">COMPUTER SCIENCE </w:t>
      </w:r>
      <w:r w:rsidRPr="003A5B62">
        <w:rPr>
          <w:rFonts w:ascii="Times New Roman" w:eastAsia="Times New Roman" w:hAnsi="Times New Roman" w:cs="Times New Roman"/>
          <w:b/>
          <w:color w:val="882B2A"/>
          <w:sz w:val="24"/>
        </w:rPr>
        <w:t xml:space="preserve">AND </w:t>
      </w:r>
      <w:r w:rsidRPr="003A5B62">
        <w:rPr>
          <w:rFonts w:ascii="Times New Roman" w:eastAsia="Times New Roman" w:hAnsi="Times New Roman" w:cs="Times New Roman"/>
          <w:b/>
          <w:color w:val="924241"/>
          <w:sz w:val="24"/>
        </w:rPr>
        <w:t>ENGINEERING - AIML</w:t>
      </w:r>
    </w:p>
    <w:p w14:paraId="30599BBE" w14:textId="535B34EE" w:rsidR="00CB7166" w:rsidRPr="009C04B8" w:rsidRDefault="00A31184" w:rsidP="00480D12">
      <w:pPr>
        <w:spacing w:after="0" w:line="259" w:lineRule="auto"/>
        <w:ind w:right="764"/>
        <w:jc w:val="center"/>
      </w:pPr>
      <w:r w:rsidRPr="009C04B8">
        <w:t>KG REDDY COLLEGE OF ENGINEERING AND TECHNOLOGY</w:t>
      </w:r>
    </w:p>
    <w:p w14:paraId="78B88DC7" w14:textId="31C8E4BB" w:rsidR="00CB7166" w:rsidRPr="003A5B62" w:rsidRDefault="00AB553A" w:rsidP="00AB553A">
      <w:pPr>
        <w:spacing w:after="106" w:line="259" w:lineRule="auto"/>
        <w:ind w:left="941" w:right="764"/>
      </w:pPr>
      <w:r>
        <w:rPr>
          <w:b/>
          <w:color w:val="3E3A39"/>
          <w:sz w:val="22"/>
        </w:rPr>
        <w:t xml:space="preserve">          </w:t>
      </w:r>
      <w:r w:rsidR="00A31184" w:rsidRPr="003A5B62">
        <w:rPr>
          <w:b/>
          <w:color w:val="3E3A39"/>
          <w:sz w:val="22"/>
        </w:rPr>
        <w:t>(A</w:t>
      </w:r>
      <w:r w:rsidR="00A31184" w:rsidRPr="003A5B62">
        <w:rPr>
          <w:b/>
          <w:color w:val="161616"/>
          <w:sz w:val="22"/>
        </w:rPr>
        <w:t>pp</w:t>
      </w:r>
      <w:r w:rsidR="00A31184" w:rsidRPr="003A5B62">
        <w:rPr>
          <w:b/>
          <w:color w:val="3E3A39"/>
          <w:sz w:val="22"/>
        </w:rPr>
        <w:t xml:space="preserve">roved </w:t>
      </w:r>
      <w:r w:rsidR="00A31184" w:rsidRPr="003A5B62">
        <w:rPr>
          <w:rFonts w:eastAsia="Arial"/>
          <w:b/>
          <w:color w:val="2A2828"/>
          <w:sz w:val="21"/>
        </w:rPr>
        <w:t xml:space="preserve">by </w:t>
      </w:r>
      <w:r w:rsidR="00A31184" w:rsidRPr="003A5B62">
        <w:rPr>
          <w:b/>
          <w:color w:val="2A2828"/>
          <w:sz w:val="22"/>
        </w:rPr>
        <w:t>AICT</w:t>
      </w:r>
      <w:r w:rsidR="00A31184" w:rsidRPr="003A5B62">
        <w:rPr>
          <w:b/>
          <w:color w:val="4F4A48"/>
          <w:sz w:val="22"/>
        </w:rPr>
        <w:t xml:space="preserve">E, </w:t>
      </w:r>
      <w:r w:rsidR="00A31184" w:rsidRPr="003A5B62">
        <w:rPr>
          <w:b/>
          <w:color w:val="2A2828"/>
          <w:sz w:val="22"/>
        </w:rPr>
        <w:t xml:space="preserve">New Delhi, Affiliated to </w:t>
      </w:r>
      <w:r w:rsidR="00A31184" w:rsidRPr="003A5B62">
        <w:rPr>
          <w:rFonts w:eastAsia="Arial"/>
          <w:b/>
          <w:color w:val="2A2828"/>
          <w:sz w:val="21"/>
        </w:rPr>
        <w:t>JNTUH,</w:t>
      </w:r>
      <w:r w:rsidR="00A31184" w:rsidRPr="003A5B62">
        <w:rPr>
          <w:b/>
          <w:color w:val="2A2828"/>
          <w:sz w:val="22"/>
        </w:rPr>
        <w:t>Hyderabad.)</w:t>
      </w:r>
    </w:p>
    <w:p w14:paraId="5B240F9D" w14:textId="44F99081" w:rsidR="00CB7166" w:rsidRPr="003A5B62" w:rsidRDefault="00A31184" w:rsidP="00480D12">
      <w:pPr>
        <w:spacing w:after="146" w:line="259" w:lineRule="auto"/>
        <w:ind w:left="278" w:right="764"/>
        <w:jc w:val="center"/>
      </w:pPr>
      <w:r w:rsidRPr="003A5B62">
        <w:rPr>
          <w:b/>
          <w:color w:val="2A2828"/>
          <w:sz w:val="22"/>
        </w:rPr>
        <w:t xml:space="preserve">Chilkur (V), Moinabad Mandal, R. R. Dist </w:t>
      </w:r>
      <w:r w:rsidRPr="003A5B62">
        <w:rPr>
          <w:rFonts w:eastAsia="Calibri"/>
          <w:b/>
          <w:color w:val="2A2828"/>
          <w:sz w:val="22"/>
        </w:rPr>
        <w:t xml:space="preserve">– </w:t>
      </w:r>
      <w:r w:rsidRPr="003A5B62">
        <w:rPr>
          <w:b/>
          <w:color w:val="2A2828"/>
          <w:sz w:val="22"/>
        </w:rPr>
        <w:t>501 504, Ph: 9247033008, 9000633008</w:t>
      </w:r>
    </w:p>
    <w:p w14:paraId="1177F1D9" w14:textId="3CBB985C" w:rsidR="00CB7166" w:rsidRPr="003A5B62" w:rsidRDefault="009C04B8" w:rsidP="009C04B8">
      <w:pPr>
        <w:spacing w:after="137" w:line="259" w:lineRule="auto"/>
        <w:ind w:right="764"/>
      </w:pPr>
      <w:r>
        <w:rPr>
          <w:b/>
          <w:color w:val="2A2828"/>
          <w:sz w:val="22"/>
        </w:rPr>
        <w:t xml:space="preserve">                                                     </w:t>
      </w:r>
      <w:r w:rsidR="00A31184" w:rsidRPr="003A5B62">
        <w:rPr>
          <w:b/>
          <w:color w:val="2A2828"/>
          <w:sz w:val="22"/>
        </w:rPr>
        <w:t>Website:</w:t>
      </w:r>
      <w:hyperlink r:id="rId8">
        <w:r w:rsidR="00A31184" w:rsidRPr="003A5B62">
          <w:rPr>
            <w:b/>
            <w:color w:val="2A2828"/>
            <w:sz w:val="22"/>
          </w:rPr>
          <w:t xml:space="preserve"> </w:t>
        </w:r>
      </w:hyperlink>
      <w:hyperlink r:id="rId9">
        <w:r w:rsidR="00A31184" w:rsidRPr="003A5B62">
          <w:rPr>
            <w:b/>
            <w:color w:val="2A2828"/>
            <w:sz w:val="22"/>
          </w:rPr>
          <w:t>WWW</w:t>
        </w:r>
      </w:hyperlink>
      <w:hyperlink r:id="rId10">
        <w:r w:rsidR="00A31184" w:rsidRPr="003A5B62">
          <w:rPr>
            <w:b/>
            <w:color w:val="2A2828"/>
            <w:sz w:val="22"/>
          </w:rPr>
          <w:t>.</w:t>
        </w:r>
      </w:hyperlink>
      <w:hyperlink r:id="rId11">
        <w:r w:rsidR="00A31184" w:rsidRPr="003A5B62">
          <w:rPr>
            <w:b/>
            <w:color w:val="2A2828"/>
            <w:sz w:val="22"/>
          </w:rPr>
          <w:t xml:space="preserve"> </w:t>
        </w:r>
      </w:hyperlink>
      <w:hyperlink r:id="rId12">
        <w:r w:rsidR="00A31184" w:rsidRPr="003A5B62">
          <w:rPr>
            <w:b/>
            <w:color w:val="2A2828"/>
            <w:sz w:val="22"/>
          </w:rPr>
          <w:t>Kg</w:t>
        </w:r>
      </w:hyperlink>
      <w:r w:rsidR="00A31184" w:rsidRPr="003A5B62">
        <w:rPr>
          <w:b/>
          <w:color w:val="2A2828"/>
          <w:sz w:val="22"/>
        </w:rPr>
        <w:t>r.ac.in</w:t>
      </w:r>
    </w:p>
    <w:p w14:paraId="4185D651" w14:textId="10A8A78F" w:rsidR="00CB7166" w:rsidRPr="003A5B62" w:rsidRDefault="00E411F2" w:rsidP="00480D12">
      <w:pPr>
        <w:spacing w:after="137" w:line="259" w:lineRule="auto"/>
        <w:ind w:right="764"/>
      </w:pPr>
      <w:r w:rsidRPr="003A5B62">
        <w:rPr>
          <w:b/>
          <w:color w:val="2A2828"/>
          <w:sz w:val="22"/>
        </w:rPr>
        <w:t xml:space="preserve">                                                              </w:t>
      </w:r>
      <w:r w:rsidR="00A31184" w:rsidRPr="003A5B62">
        <w:rPr>
          <w:b/>
          <w:color w:val="2A2828"/>
          <w:sz w:val="22"/>
        </w:rPr>
        <w:t>Batch: 202</w:t>
      </w:r>
      <w:r w:rsidR="00A67837">
        <w:rPr>
          <w:b/>
          <w:color w:val="2A2828"/>
          <w:sz w:val="22"/>
        </w:rPr>
        <w:t>4</w:t>
      </w:r>
      <w:r w:rsidR="00A31184" w:rsidRPr="003A5B62">
        <w:rPr>
          <w:b/>
          <w:color w:val="2A2828"/>
          <w:sz w:val="22"/>
        </w:rPr>
        <w:t>- 202</w:t>
      </w:r>
      <w:r w:rsidR="00A67837">
        <w:rPr>
          <w:b/>
          <w:color w:val="2A2828"/>
          <w:sz w:val="22"/>
        </w:rPr>
        <w:t>8</w:t>
      </w:r>
    </w:p>
    <w:p w14:paraId="67BCEFC4" w14:textId="6A8B6BF1" w:rsidR="00CB7166" w:rsidRPr="003A5B62" w:rsidRDefault="00A31184" w:rsidP="00480D12">
      <w:pPr>
        <w:pStyle w:val="Heading1"/>
        <w:tabs>
          <w:tab w:val="center" w:pos="2161"/>
          <w:tab w:val="center" w:pos="3781"/>
        </w:tabs>
        <w:spacing w:after="315"/>
        <w:ind w:left="0" w:right="764" w:firstLine="0"/>
      </w:pPr>
      <w:bookmarkStart w:id="0" w:name="_Toc66282"/>
      <w:r w:rsidRPr="003A5B62">
        <w:rPr>
          <w:rFonts w:eastAsia="Calibri"/>
          <w:b w:val="0"/>
          <w:color w:val="000000"/>
          <w:sz w:val="22"/>
        </w:rPr>
        <w:lastRenderedPageBreak/>
        <w:tab/>
      </w:r>
      <w:r w:rsidRPr="003A5B62">
        <w:t xml:space="preserve">    </w:t>
      </w:r>
      <w:r w:rsidRPr="003A5B62">
        <w:tab/>
      </w:r>
      <w:r w:rsidR="00E411F2" w:rsidRPr="003A5B62">
        <w:t xml:space="preserve">           </w:t>
      </w:r>
      <w:r w:rsidRPr="003A5B62">
        <w:t xml:space="preserve">CHAPTER 1  </w:t>
      </w:r>
      <w:bookmarkEnd w:id="0"/>
    </w:p>
    <w:p w14:paraId="56471389" w14:textId="1E70758F" w:rsidR="00CB7166" w:rsidRPr="003A5B62" w:rsidRDefault="00C64F18" w:rsidP="00480D12">
      <w:pPr>
        <w:pStyle w:val="Heading1"/>
        <w:ind w:left="2156" w:right="764"/>
      </w:pPr>
      <w:r w:rsidRPr="003A5B62">
        <w:t>PROBLEM FORMULATION</w:t>
      </w:r>
    </w:p>
    <w:p w14:paraId="7FC546BB" w14:textId="77777777" w:rsidR="00CB7166" w:rsidRPr="003A5B62" w:rsidRDefault="00A31184" w:rsidP="00480D12">
      <w:pPr>
        <w:spacing w:after="273" w:line="259" w:lineRule="auto"/>
        <w:ind w:left="0" w:right="764" w:firstLine="0"/>
        <w:jc w:val="left"/>
      </w:pPr>
      <w:r w:rsidRPr="003A5B62">
        <w:rPr>
          <w:rFonts w:eastAsia="Calibri"/>
          <w:sz w:val="22"/>
        </w:rPr>
        <w:t xml:space="preserve"> </w:t>
      </w:r>
    </w:p>
    <w:p w14:paraId="7A2A0DB2" w14:textId="6AA16A16" w:rsidR="0099495A" w:rsidRPr="0099495A" w:rsidRDefault="0099495A" w:rsidP="0099495A">
      <w:pPr>
        <w:pStyle w:val="ListParagraph"/>
        <w:numPr>
          <w:ilvl w:val="1"/>
          <w:numId w:val="22"/>
        </w:numPr>
        <w:spacing w:after="158" w:line="259" w:lineRule="auto"/>
        <w:ind w:right="764"/>
        <w:jc w:val="left"/>
        <w:rPr>
          <w:b/>
          <w:bCs/>
          <w:color w:val="0070C0"/>
          <w:lang w:val="en-IN"/>
        </w:rPr>
      </w:pPr>
      <w:r w:rsidRPr="0099495A">
        <w:rPr>
          <w:b/>
          <w:bCs/>
          <w:color w:val="0070C0"/>
          <w:lang w:val="en-IN"/>
        </w:rPr>
        <w:t>INTRODUCTION</w:t>
      </w:r>
    </w:p>
    <w:p w14:paraId="1961F707" w14:textId="77777777" w:rsidR="0099495A" w:rsidRPr="0099495A" w:rsidRDefault="0099495A" w:rsidP="0099495A">
      <w:pPr>
        <w:pStyle w:val="ListParagraph"/>
        <w:spacing w:after="158" w:line="259" w:lineRule="auto"/>
        <w:ind w:left="360" w:right="764" w:firstLine="0"/>
        <w:jc w:val="left"/>
        <w:rPr>
          <w:b/>
          <w:bCs/>
          <w:color w:val="0070C0"/>
          <w:lang w:val="en-IN"/>
        </w:rPr>
      </w:pPr>
    </w:p>
    <w:p w14:paraId="3A5C52E9" w14:textId="77777777" w:rsidR="0099495A" w:rsidRDefault="0099495A" w:rsidP="0099495A">
      <w:pPr>
        <w:spacing w:after="158" w:line="259" w:lineRule="auto"/>
        <w:ind w:left="0" w:right="764" w:firstLine="0"/>
        <w:jc w:val="left"/>
        <w:rPr>
          <w:lang w:val="en-IN"/>
        </w:rPr>
      </w:pPr>
      <w:r w:rsidRPr="0099495A">
        <w:rPr>
          <w:lang w:val="en-IN"/>
        </w:rPr>
        <w:t xml:space="preserve">Modern supply chains consist of multiple interconnected entities such as </w:t>
      </w:r>
      <w:r w:rsidRPr="0099495A">
        <w:rPr>
          <w:b/>
          <w:bCs/>
          <w:lang w:val="en-IN"/>
        </w:rPr>
        <w:t>SUPPLIERS, TRANSPORTATION NETWORKS, PORTS, MANUFACTURING FACILITIES, WAREHOUSES, DISTRIBUTORS, RETAILERS AND CUSTOMERS</w:t>
      </w:r>
      <w:r w:rsidRPr="0099495A">
        <w:rPr>
          <w:lang w:val="en-IN"/>
        </w:rPr>
        <w:t xml:space="preserve">. A product may pass through several of these stages before reaching the final customer. Because these entities are highly dependent on one another, a disruption at one point can create a </w:t>
      </w:r>
      <w:r w:rsidRPr="0099495A">
        <w:rPr>
          <w:b/>
          <w:bCs/>
          <w:lang w:val="en-IN"/>
        </w:rPr>
        <w:t>CHAIN REACTION</w:t>
      </w:r>
      <w:r w:rsidRPr="0099495A">
        <w:rPr>
          <w:lang w:val="en-IN"/>
        </w:rPr>
        <w:t xml:space="preserve"> across other parts of the supply chain.</w:t>
      </w:r>
    </w:p>
    <w:p w14:paraId="3BD3EBF4" w14:textId="77777777" w:rsidR="0099495A" w:rsidRPr="0099495A" w:rsidRDefault="0099495A" w:rsidP="0099495A">
      <w:pPr>
        <w:spacing w:after="158" w:line="259" w:lineRule="auto"/>
        <w:ind w:left="0" w:right="764" w:firstLine="0"/>
        <w:jc w:val="left"/>
        <w:rPr>
          <w:lang w:val="en-IN"/>
        </w:rPr>
      </w:pPr>
    </w:p>
    <w:p w14:paraId="02E58832" w14:textId="77777777" w:rsidR="0099495A" w:rsidRDefault="0099495A" w:rsidP="0099495A">
      <w:pPr>
        <w:spacing w:after="158" w:line="259" w:lineRule="auto"/>
        <w:ind w:left="0" w:right="764" w:firstLine="0"/>
        <w:jc w:val="left"/>
        <w:rPr>
          <w:lang w:val="en-IN"/>
        </w:rPr>
      </w:pPr>
      <w:r w:rsidRPr="0099495A">
        <w:rPr>
          <w:lang w:val="en-IN"/>
        </w:rPr>
        <w:t xml:space="preserve">Disruptions may occur due to </w:t>
      </w:r>
      <w:r w:rsidRPr="0099495A">
        <w:rPr>
          <w:b/>
          <w:bCs/>
          <w:lang w:val="en-IN"/>
        </w:rPr>
        <w:t>SUPPLIER FAILURE, PORT CLOSURES, TRANSPORTATION INTERRUPTIONS, EXTREME WEATHER, GEOPOLITICAL EVENTS, STRIKES, CONGESTION OR INFRASTRUCTURE FAILURES</w:t>
      </w:r>
      <w:r w:rsidRPr="0099495A">
        <w:rPr>
          <w:lang w:val="en-IN"/>
        </w:rPr>
        <w:t>. For example, if a critical supplier stops providing raw materials, the manufacturing facility depending on that supplier may experience production delays. Similarly, if a major port becomes unavailable, shipments may be delayed, affecting factories, warehouses and ultimately customers.</w:t>
      </w:r>
    </w:p>
    <w:p w14:paraId="2D39055C" w14:textId="77777777" w:rsidR="0099495A" w:rsidRPr="0099495A" w:rsidRDefault="0099495A" w:rsidP="0099495A">
      <w:pPr>
        <w:spacing w:after="158" w:line="259" w:lineRule="auto"/>
        <w:ind w:left="0" w:right="764" w:firstLine="0"/>
        <w:jc w:val="left"/>
        <w:rPr>
          <w:lang w:val="en-IN"/>
        </w:rPr>
      </w:pPr>
    </w:p>
    <w:p w14:paraId="3AA68795" w14:textId="77777777" w:rsidR="0099495A" w:rsidRDefault="0099495A" w:rsidP="0099495A">
      <w:pPr>
        <w:spacing w:after="158" w:line="259" w:lineRule="auto"/>
        <w:ind w:left="0" w:right="764" w:firstLine="0"/>
        <w:jc w:val="left"/>
        <w:rPr>
          <w:lang w:val="en-IN"/>
        </w:rPr>
      </w:pPr>
      <w:r w:rsidRPr="0099495A">
        <w:rPr>
          <w:lang w:val="en-IN"/>
        </w:rPr>
        <w:t xml:space="preserve">The major challenge is not only to identify that a disruption has occurred, but also to understand </w:t>
      </w:r>
      <w:r w:rsidRPr="0099495A">
        <w:rPr>
          <w:b/>
          <w:bCs/>
          <w:lang w:val="en-IN"/>
        </w:rPr>
        <w:t>WHAT WILL BE AFFECTED, HOW SERIOUS THE IMPACT WILL BE, AND WHAT ACTION SHOULD BE TAKEN</w:t>
      </w:r>
      <w:r w:rsidRPr="0099495A">
        <w:rPr>
          <w:lang w:val="en-IN"/>
        </w:rPr>
        <w:t>. A decision made without understanding the complete dependency structure can result in unnecessary cost, longer delays or additional risk.</w:t>
      </w:r>
    </w:p>
    <w:p w14:paraId="3B5B17CF" w14:textId="77777777" w:rsidR="0099495A" w:rsidRPr="0099495A" w:rsidRDefault="0099495A" w:rsidP="0099495A">
      <w:pPr>
        <w:spacing w:after="158" w:line="259" w:lineRule="auto"/>
        <w:ind w:left="0" w:right="764" w:firstLine="0"/>
        <w:jc w:val="left"/>
        <w:rPr>
          <w:lang w:val="en-IN"/>
        </w:rPr>
      </w:pPr>
    </w:p>
    <w:p w14:paraId="21AC396C" w14:textId="77777777" w:rsidR="0099495A" w:rsidRDefault="0099495A" w:rsidP="0099495A">
      <w:pPr>
        <w:spacing w:after="158" w:line="259" w:lineRule="auto"/>
        <w:ind w:left="0" w:right="764" w:firstLine="0"/>
        <w:jc w:val="left"/>
        <w:rPr>
          <w:lang w:val="en-IN"/>
        </w:rPr>
      </w:pPr>
      <w:r w:rsidRPr="0099495A">
        <w:rPr>
          <w:b/>
          <w:bCs/>
          <w:lang w:val="en-IN"/>
        </w:rPr>
        <w:t>SupplyChain Nexus</w:t>
      </w:r>
      <w:r w:rsidRPr="0099495A">
        <w:rPr>
          <w:lang w:val="en-IN"/>
        </w:rPr>
        <w:t xml:space="preserve"> is proposed as a </w:t>
      </w:r>
      <w:r w:rsidRPr="0099495A">
        <w:rPr>
          <w:b/>
          <w:bCs/>
          <w:lang w:val="en-IN"/>
        </w:rPr>
        <w:t>DATA-DRIVEN SUPPLY-CHAIN DECISION-SUPPORT SYSTEM</w:t>
      </w:r>
      <w:r w:rsidRPr="0099495A">
        <w:rPr>
          <w:lang w:val="en-IN"/>
        </w:rPr>
        <w:t xml:space="preserve"> that combines data analysis, statistical techniques, machine learning and graph-based network analysis. The proposed system will trace the possible propagation of a disruption through connected supply-chain entities, estimate its potential operational impact and compare alternative recovery strategies.</w:t>
      </w:r>
    </w:p>
    <w:p w14:paraId="7F33F356" w14:textId="77777777" w:rsidR="0099495A" w:rsidRPr="0099495A" w:rsidRDefault="0099495A" w:rsidP="0099495A">
      <w:pPr>
        <w:spacing w:after="158" w:line="259" w:lineRule="auto"/>
        <w:ind w:left="0" w:right="764" w:firstLine="0"/>
        <w:jc w:val="left"/>
        <w:rPr>
          <w:lang w:val="en-IN"/>
        </w:rPr>
      </w:pPr>
    </w:p>
    <w:p w14:paraId="6723A9FE" w14:textId="77777777" w:rsidR="0099495A" w:rsidRPr="0099495A" w:rsidRDefault="0099495A" w:rsidP="0099495A">
      <w:pPr>
        <w:spacing w:after="158" w:line="259" w:lineRule="auto"/>
        <w:ind w:left="0" w:right="764" w:firstLine="0"/>
        <w:jc w:val="left"/>
        <w:rPr>
          <w:lang w:val="en-IN"/>
        </w:rPr>
      </w:pPr>
      <w:r w:rsidRPr="0099495A">
        <w:rPr>
          <w:lang w:val="en-IN"/>
        </w:rPr>
        <w:t>The system is therefore designed around the workflow:</w:t>
      </w:r>
    </w:p>
    <w:p w14:paraId="5E3D533B" w14:textId="77777777" w:rsidR="0099495A" w:rsidRDefault="0099495A" w:rsidP="0099495A">
      <w:pPr>
        <w:spacing w:after="158" w:line="259" w:lineRule="auto"/>
        <w:ind w:left="0" w:right="764" w:firstLine="0"/>
        <w:jc w:val="left"/>
        <w:rPr>
          <w:b/>
          <w:bCs/>
          <w:lang w:val="en-IN"/>
        </w:rPr>
      </w:pPr>
      <w:r w:rsidRPr="0099495A">
        <w:rPr>
          <w:b/>
          <w:bCs/>
          <w:lang w:val="en-IN"/>
        </w:rPr>
        <w:t>DISRUPTION → PROPAGATION → IMPACT → RECOVERY → DECISION</w:t>
      </w:r>
    </w:p>
    <w:p w14:paraId="542E54BA" w14:textId="77777777" w:rsidR="0099495A" w:rsidRPr="0099495A" w:rsidRDefault="0099495A" w:rsidP="0099495A">
      <w:pPr>
        <w:spacing w:after="158" w:line="259" w:lineRule="auto"/>
        <w:ind w:left="0" w:right="764" w:firstLine="0"/>
        <w:jc w:val="left"/>
        <w:rPr>
          <w:lang w:val="en-IN"/>
        </w:rPr>
      </w:pPr>
    </w:p>
    <w:p w14:paraId="71AEF617" w14:textId="77777777" w:rsidR="0099495A" w:rsidRPr="0099495A" w:rsidRDefault="0099495A" w:rsidP="0099495A">
      <w:pPr>
        <w:spacing w:after="158" w:line="259" w:lineRule="auto"/>
        <w:ind w:left="0" w:right="764" w:firstLine="0"/>
        <w:jc w:val="left"/>
        <w:rPr>
          <w:lang w:val="en-IN"/>
        </w:rPr>
      </w:pPr>
      <w:r w:rsidRPr="0099495A">
        <w:rPr>
          <w:lang w:val="en-IN"/>
        </w:rPr>
        <w:lastRenderedPageBreak/>
        <w:t xml:space="preserve">The final objective is to help decision makers move from simply knowing that a disruption exists to understanding </w:t>
      </w:r>
      <w:r w:rsidRPr="0099495A">
        <w:rPr>
          <w:b/>
          <w:bCs/>
          <w:lang w:val="en-IN"/>
        </w:rPr>
        <w:t>WHAT IT COULD AFFECT AND WHAT CAN BE DONE ABOUT IT</w:t>
      </w:r>
      <w:r w:rsidRPr="0099495A">
        <w:rPr>
          <w:lang w:val="en-IN"/>
        </w:rPr>
        <w:t>.</w:t>
      </w:r>
    </w:p>
    <w:p w14:paraId="36F9077B" w14:textId="44FC25C4" w:rsidR="00CB7166" w:rsidRDefault="00CB7166" w:rsidP="00480D12">
      <w:pPr>
        <w:spacing w:after="158" w:line="259" w:lineRule="auto"/>
        <w:ind w:left="0" w:right="764" w:firstLine="0"/>
        <w:jc w:val="left"/>
      </w:pPr>
    </w:p>
    <w:p w14:paraId="18DDCD53" w14:textId="1C0CF611" w:rsidR="001D3931" w:rsidRPr="001D3931" w:rsidRDefault="001D3931" w:rsidP="001D3931">
      <w:pPr>
        <w:pStyle w:val="ListParagraph"/>
        <w:numPr>
          <w:ilvl w:val="1"/>
          <w:numId w:val="22"/>
        </w:numPr>
        <w:spacing w:after="158" w:line="259" w:lineRule="auto"/>
        <w:ind w:right="764"/>
        <w:jc w:val="left"/>
        <w:rPr>
          <w:b/>
          <w:bCs/>
          <w:color w:val="0070C0"/>
          <w:lang w:val="en-IN"/>
        </w:rPr>
      </w:pPr>
      <w:r w:rsidRPr="001D3931">
        <w:rPr>
          <w:b/>
          <w:bCs/>
          <w:color w:val="0070C0"/>
          <w:lang w:val="en-IN"/>
        </w:rPr>
        <w:t>PROBLEM STATEMENT</w:t>
      </w:r>
    </w:p>
    <w:p w14:paraId="7A39F22F" w14:textId="77777777" w:rsidR="001D3931" w:rsidRDefault="001D3931" w:rsidP="001D3931">
      <w:pPr>
        <w:pStyle w:val="ListParagraph"/>
        <w:spacing w:after="158" w:line="259" w:lineRule="auto"/>
        <w:ind w:left="360" w:right="764" w:firstLine="0"/>
        <w:jc w:val="left"/>
        <w:rPr>
          <w:b/>
          <w:bCs/>
          <w:color w:val="0070C0"/>
          <w:lang w:val="en-IN"/>
        </w:rPr>
      </w:pPr>
    </w:p>
    <w:p w14:paraId="1C444C99" w14:textId="77777777" w:rsidR="001D3931" w:rsidRPr="001D3931" w:rsidRDefault="001D3931" w:rsidP="001D3931">
      <w:pPr>
        <w:pStyle w:val="ListParagraph"/>
        <w:spacing w:after="158" w:line="259" w:lineRule="auto"/>
        <w:ind w:left="360" w:right="764" w:firstLine="0"/>
        <w:jc w:val="left"/>
        <w:rPr>
          <w:b/>
          <w:bCs/>
          <w:color w:val="0070C0"/>
          <w:lang w:val="en-IN"/>
        </w:rPr>
      </w:pPr>
    </w:p>
    <w:p w14:paraId="101AB834" w14:textId="77777777" w:rsidR="001D3931" w:rsidRDefault="001D3931" w:rsidP="001D3931">
      <w:pPr>
        <w:spacing w:after="158" w:line="259" w:lineRule="auto"/>
        <w:ind w:left="0" w:right="764" w:firstLine="0"/>
        <w:jc w:val="left"/>
        <w:rPr>
          <w:lang w:val="en-IN"/>
        </w:rPr>
      </w:pPr>
      <w:r w:rsidRPr="001D3931">
        <w:rPr>
          <w:lang w:val="en-IN"/>
        </w:rPr>
        <w:t xml:space="preserve">Supply chains consist of interconnected suppliers, transportation routes, ports, factories, warehouses and distribution channels. A disruption at any important point can affect several connected operations, leading to </w:t>
      </w:r>
      <w:r w:rsidRPr="001D3931">
        <w:rPr>
          <w:b/>
          <w:bCs/>
          <w:lang w:val="en-IN"/>
        </w:rPr>
        <w:t>DELAYS, SHORTAGES, INCREASED COSTS AND CUSTOMER IMPACT</w:t>
      </w:r>
      <w:r w:rsidRPr="001D3931">
        <w:rPr>
          <w:lang w:val="en-IN"/>
        </w:rPr>
        <w:t>.</w:t>
      </w:r>
    </w:p>
    <w:p w14:paraId="151D7D8B" w14:textId="77777777" w:rsidR="001D3931" w:rsidRPr="001D3931" w:rsidRDefault="001D3931" w:rsidP="001D3931">
      <w:pPr>
        <w:spacing w:after="158" w:line="259" w:lineRule="auto"/>
        <w:ind w:left="0" w:right="764" w:firstLine="0"/>
        <w:jc w:val="left"/>
        <w:rPr>
          <w:lang w:val="en-IN"/>
        </w:rPr>
      </w:pPr>
    </w:p>
    <w:p w14:paraId="6C196E91" w14:textId="77777777" w:rsidR="001D3931" w:rsidRDefault="001D3931" w:rsidP="001D3931">
      <w:pPr>
        <w:spacing w:after="158" w:line="259" w:lineRule="auto"/>
        <w:ind w:left="0" w:right="764" w:firstLine="0"/>
        <w:jc w:val="left"/>
        <w:rPr>
          <w:lang w:val="en-IN"/>
        </w:rPr>
      </w:pPr>
      <w:r w:rsidRPr="001D3931">
        <w:rPr>
          <w:lang w:val="en-IN"/>
        </w:rPr>
        <w:t xml:space="preserve">The main problem is that identifying a disruption alone is not sufficient. Organizations also need to understand </w:t>
      </w:r>
      <w:r w:rsidRPr="001D3931">
        <w:rPr>
          <w:b/>
          <w:bCs/>
          <w:lang w:val="en-IN"/>
        </w:rPr>
        <w:t>WHICH PARTS OF THE SUPPLY CHAIN WILL BE AFFECTED, HOW SERIOUS THE IMPACT MAY BE, AND WHAT RECOVERY OPTIONS ARE AVAILABLE</w:t>
      </w:r>
      <w:r w:rsidRPr="001D3931">
        <w:rPr>
          <w:lang w:val="en-IN"/>
        </w:rPr>
        <w:t>.</w:t>
      </w:r>
    </w:p>
    <w:p w14:paraId="0E4778B6" w14:textId="77777777" w:rsidR="001D3931" w:rsidRPr="001D3931" w:rsidRDefault="001D3931" w:rsidP="001D3931">
      <w:pPr>
        <w:spacing w:after="158" w:line="259" w:lineRule="auto"/>
        <w:ind w:left="0" w:right="764" w:firstLine="0"/>
        <w:jc w:val="left"/>
        <w:rPr>
          <w:lang w:val="en-IN"/>
        </w:rPr>
      </w:pPr>
    </w:p>
    <w:p w14:paraId="26B39C0D" w14:textId="77777777" w:rsidR="001D3931" w:rsidRDefault="001D3931" w:rsidP="001D3931">
      <w:pPr>
        <w:spacing w:after="158" w:line="259" w:lineRule="auto"/>
        <w:ind w:left="0" w:right="764" w:firstLine="0"/>
        <w:jc w:val="left"/>
        <w:rPr>
          <w:lang w:val="en-IN"/>
        </w:rPr>
      </w:pPr>
      <w:r w:rsidRPr="001D3931">
        <w:rPr>
          <w:lang w:val="en-IN"/>
        </w:rPr>
        <w:t xml:space="preserve">Therefore, </w:t>
      </w:r>
      <w:r w:rsidRPr="001D3931">
        <w:rPr>
          <w:b/>
          <w:bCs/>
          <w:lang w:val="en-IN"/>
        </w:rPr>
        <w:t>SupplyChain Nexus</w:t>
      </w:r>
      <w:r w:rsidRPr="001D3931">
        <w:rPr>
          <w:lang w:val="en-IN"/>
        </w:rPr>
        <w:t xml:space="preserve"> proposes a data-driven system that analyses supply-chain dependencies, estimates disruption impact and compares alternative recovery strategies using </w:t>
      </w:r>
      <w:r w:rsidRPr="001D3931">
        <w:rPr>
          <w:b/>
          <w:bCs/>
          <w:lang w:val="en-IN"/>
        </w:rPr>
        <w:t>DATA ANALYSIS, MACHINE LEARNING AND NETWORK ANALYSIS</w:t>
      </w:r>
      <w:r w:rsidRPr="001D3931">
        <w:rPr>
          <w:lang w:val="en-IN"/>
        </w:rPr>
        <w:t>.</w:t>
      </w:r>
    </w:p>
    <w:p w14:paraId="6A0DE009" w14:textId="77777777" w:rsidR="006D4CF1" w:rsidRDefault="006D4CF1" w:rsidP="001D3931">
      <w:pPr>
        <w:spacing w:after="158" w:line="259" w:lineRule="auto"/>
        <w:ind w:left="0" w:right="764" w:firstLine="0"/>
        <w:jc w:val="left"/>
        <w:rPr>
          <w:lang w:val="en-IN"/>
        </w:rPr>
      </w:pPr>
    </w:p>
    <w:p w14:paraId="30BC8C11" w14:textId="77777777" w:rsidR="006D4CF1" w:rsidRDefault="006D4CF1" w:rsidP="001D3931">
      <w:pPr>
        <w:spacing w:after="158" w:line="259" w:lineRule="auto"/>
        <w:ind w:left="0" w:right="764" w:firstLine="0"/>
        <w:jc w:val="left"/>
        <w:rPr>
          <w:lang w:val="en-IN"/>
        </w:rPr>
      </w:pPr>
    </w:p>
    <w:p w14:paraId="69F53EA5" w14:textId="77777777" w:rsidR="001D3931" w:rsidRPr="006D4CF1" w:rsidRDefault="001D3931" w:rsidP="001D3931">
      <w:pPr>
        <w:spacing w:after="158" w:line="259" w:lineRule="auto"/>
        <w:ind w:left="0" w:right="764" w:firstLine="0"/>
        <w:jc w:val="left"/>
        <w:rPr>
          <w:color w:val="0070C0"/>
          <w:lang w:val="en-IN"/>
        </w:rPr>
      </w:pPr>
    </w:p>
    <w:p w14:paraId="04F28482" w14:textId="4DF1D215" w:rsidR="006D4CF1" w:rsidRPr="006D4CF1" w:rsidRDefault="006D4CF1" w:rsidP="006D4CF1">
      <w:pPr>
        <w:pStyle w:val="ListParagraph"/>
        <w:numPr>
          <w:ilvl w:val="1"/>
          <w:numId w:val="22"/>
        </w:numPr>
        <w:spacing w:after="158" w:line="259" w:lineRule="auto"/>
        <w:ind w:right="764"/>
        <w:jc w:val="left"/>
        <w:rPr>
          <w:b/>
          <w:bCs/>
          <w:color w:val="0070C0"/>
          <w:lang w:val="en-IN"/>
        </w:rPr>
      </w:pPr>
      <w:r w:rsidRPr="006D4CF1">
        <w:rPr>
          <w:b/>
          <w:bCs/>
          <w:color w:val="0070C0"/>
          <w:lang w:val="en-IN"/>
        </w:rPr>
        <w:t>SCOPE</w:t>
      </w:r>
    </w:p>
    <w:p w14:paraId="555A96B9" w14:textId="77777777" w:rsidR="006D4CF1" w:rsidRPr="006D4CF1" w:rsidRDefault="006D4CF1" w:rsidP="006D4CF1">
      <w:pPr>
        <w:pStyle w:val="ListParagraph"/>
        <w:spacing w:after="158" w:line="259" w:lineRule="auto"/>
        <w:ind w:left="360" w:right="764" w:firstLine="0"/>
        <w:jc w:val="left"/>
        <w:rPr>
          <w:b/>
          <w:bCs/>
          <w:color w:val="0070C0"/>
          <w:lang w:val="en-IN"/>
        </w:rPr>
      </w:pPr>
    </w:p>
    <w:p w14:paraId="66D22C11" w14:textId="77777777" w:rsidR="006D4CF1" w:rsidRDefault="006D4CF1" w:rsidP="006D4CF1">
      <w:pPr>
        <w:spacing w:after="158" w:line="259" w:lineRule="auto"/>
        <w:ind w:left="0" w:right="764" w:firstLine="0"/>
        <w:jc w:val="left"/>
        <w:rPr>
          <w:lang w:val="en-IN"/>
        </w:rPr>
      </w:pPr>
      <w:r w:rsidRPr="006D4CF1">
        <w:rPr>
          <w:lang w:val="en-IN"/>
        </w:rPr>
        <w:t>The scope of SupplyChain Nexus includes:</w:t>
      </w:r>
    </w:p>
    <w:p w14:paraId="29C044E4" w14:textId="77777777" w:rsidR="006D4CF1" w:rsidRPr="006D4CF1" w:rsidRDefault="006D4CF1" w:rsidP="006D4CF1">
      <w:pPr>
        <w:spacing w:after="158" w:line="259" w:lineRule="auto"/>
        <w:ind w:left="0" w:right="764" w:firstLine="0"/>
        <w:jc w:val="left"/>
        <w:rPr>
          <w:lang w:val="en-IN"/>
        </w:rPr>
      </w:pPr>
    </w:p>
    <w:p w14:paraId="27F174E6" w14:textId="77777777" w:rsidR="006D4CF1" w:rsidRPr="006D4CF1" w:rsidRDefault="006D4CF1" w:rsidP="006D4CF1">
      <w:pPr>
        <w:numPr>
          <w:ilvl w:val="0"/>
          <w:numId w:val="23"/>
        </w:numPr>
        <w:spacing w:after="158" w:line="259" w:lineRule="auto"/>
        <w:ind w:right="764"/>
        <w:jc w:val="left"/>
        <w:rPr>
          <w:lang w:val="en-IN"/>
        </w:rPr>
      </w:pPr>
      <w:r w:rsidRPr="006D4CF1">
        <w:rPr>
          <w:lang w:val="en-IN"/>
        </w:rPr>
        <w:t xml:space="preserve">Collection and integration of </w:t>
      </w:r>
      <w:r w:rsidRPr="006D4CF1">
        <w:rPr>
          <w:b/>
          <w:bCs/>
          <w:lang w:val="en-IN"/>
        </w:rPr>
        <w:t>SUPPLY-CHAIN, TRANSPORTATION AND DISRUPTION DATA</w:t>
      </w:r>
      <w:r w:rsidRPr="006D4CF1">
        <w:rPr>
          <w:lang w:val="en-IN"/>
        </w:rPr>
        <w:t xml:space="preserve">. </w:t>
      </w:r>
    </w:p>
    <w:p w14:paraId="751E6488" w14:textId="77777777" w:rsidR="006D4CF1" w:rsidRPr="006D4CF1" w:rsidRDefault="006D4CF1" w:rsidP="006D4CF1">
      <w:pPr>
        <w:numPr>
          <w:ilvl w:val="0"/>
          <w:numId w:val="23"/>
        </w:numPr>
        <w:spacing w:after="158" w:line="259" w:lineRule="auto"/>
        <w:ind w:right="764"/>
        <w:jc w:val="left"/>
        <w:rPr>
          <w:lang w:val="en-IN"/>
        </w:rPr>
      </w:pPr>
      <w:r w:rsidRPr="006D4CF1">
        <w:rPr>
          <w:lang w:val="en-IN"/>
        </w:rPr>
        <w:t xml:space="preserve">Data cleaning, preprocessing and exploratory analysis using Python. </w:t>
      </w:r>
    </w:p>
    <w:p w14:paraId="2A03B277" w14:textId="77777777" w:rsidR="006D4CF1" w:rsidRPr="006D4CF1" w:rsidRDefault="006D4CF1" w:rsidP="006D4CF1">
      <w:pPr>
        <w:numPr>
          <w:ilvl w:val="0"/>
          <w:numId w:val="23"/>
        </w:numPr>
        <w:spacing w:after="158" w:line="259" w:lineRule="auto"/>
        <w:ind w:right="764"/>
        <w:jc w:val="left"/>
        <w:rPr>
          <w:lang w:val="en-IN"/>
        </w:rPr>
      </w:pPr>
      <w:r w:rsidRPr="006D4CF1">
        <w:rPr>
          <w:lang w:val="en-IN"/>
        </w:rPr>
        <w:t xml:space="preserve">Statistical analysis to identify important patterns and relationships. </w:t>
      </w:r>
    </w:p>
    <w:p w14:paraId="6AE238D9" w14:textId="77777777" w:rsidR="006D4CF1" w:rsidRPr="006D4CF1" w:rsidRDefault="006D4CF1" w:rsidP="006D4CF1">
      <w:pPr>
        <w:numPr>
          <w:ilvl w:val="0"/>
          <w:numId w:val="23"/>
        </w:numPr>
        <w:spacing w:after="158" w:line="259" w:lineRule="auto"/>
        <w:ind w:right="764"/>
        <w:jc w:val="left"/>
        <w:rPr>
          <w:lang w:val="en-IN"/>
        </w:rPr>
      </w:pPr>
      <w:r w:rsidRPr="006D4CF1">
        <w:rPr>
          <w:lang w:val="en-IN"/>
        </w:rPr>
        <w:t xml:space="preserve">Application of </w:t>
      </w:r>
      <w:r w:rsidRPr="006D4CF1">
        <w:rPr>
          <w:b/>
          <w:bCs/>
          <w:lang w:val="en-IN"/>
        </w:rPr>
        <w:t>MACHINE LEARNING</w:t>
      </w:r>
      <w:r w:rsidRPr="006D4CF1">
        <w:rPr>
          <w:lang w:val="en-IN"/>
        </w:rPr>
        <w:t xml:space="preserve"> for suitable risk or delay prediction tasks. </w:t>
      </w:r>
    </w:p>
    <w:p w14:paraId="03ABD0D3" w14:textId="77777777" w:rsidR="006D4CF1" w:rsidRPr="006D4CF1" w:rsidRDefault="006D4CF1" w:rsidP="006D4CF1">
      <w:pPr>
        <w:numPr>
          <w:ilvl w:val="0"/>
          <w:numId w:val="23"/>
        </w:numPr>
        <w:spacing w:after="158" w:line="259" w:lineRule="auto"/>
        <w:ind w:right="764"/>
        <w:jc w:val="left"/>
        <w:rPr>
          <w:lang w:val="en-IN"/>
        </w:rPr>
      </w:pPr>
      <w:r w:rsidRPr="006D4CF1">
        <w:rPr>
          <w:b/>
          <w:bCs/>
          <w:lang w:val="en-IN"/>
        </w:rPr>
        <w:t>NETWORK ANALYSIS</w:t>
      </w:r>
      <w:r w:rsidRPr="006D4CF1">
        <w:rPr>
          <w:lang w:val="en-IN"/>
        </w:rPr>
        <w:t xml:space="preserve"> to identify dependencies and trace disruption propagation. </w:t>
      </w:r>
    </w:p>
    <w:p w14:paraId="7176E905" w14:textId="77777777" w:rsidR="006D4CF1" w:rsidRPr="006D4CF1" w:rsidRDefault="006D4CF1" w:rsidP="006D4CF1">
      <w:pPr>
        <w:numPr>
          <w:ilvl w:val="0"/>
          <w:numId w:val="23"/>
        </w:numPr>
        <w:spacing w:after="158" w:line="259" w:lineRule="auto"/>
        <w:ind w:right="764"/>
        <w:jc w:val="left"/>
        <w:rPr>
          <w:lang w:val="en-IN"/>
        </w:rPr>
      </w:pPr>
      <w:r w:rsidRPr="006D4CF1">
        <w:rPr>
          <w:lang w:val="en-IN"/>
        </w:rPr>
        <w:lastRenderedPageBreak/>
        <w:t xml:space="preserve">Estimation of potential impact on connected supply-chain entities. </w:t>
      </w:r>
    </w:p>
    <w:p w14:paraId="79D651C2" w14:textId="77777777" w:rsidR="006D4CF1" w:rsidRPr="006D4CF1" w:rsidRDefault="006D4CF1" w:rsidP="006D4CF1">
      <w:pPr>
        <w:numPr>
          <w:ilvl w:val="0"/>
          <w:numId w:val="23"/>
        </w:numPr>
        <w:spacing w:after="158" w:line="259" w:lineRule="auto"/>
        <w:ind w:right="764"/>
        <w:jc w:val="left"/>
        <w:rPr>
          <w:lang w:val="en-IN"/>
        </w:rPr>
      </w:pPr>
      <w:r w:rsidRPr="006D4CF1">
        <w:rPr>
          <w:lang w:val="en-IN"/>
        </w:rPr>
        <w:t xml:space="preserve">Comparison of recovery options such as </w:t>
      </w:r>
      <w:r w:rsidRPr="006D4CF1">
        <w:rPr>
          <w:b/>
          <w:bCs/>
          <w:lang w:val="en-IN"/>
        </w:rPr>
        <w:t>ALTERNATIVE SUPPLIERS, ROUTES, PORTS AND TRANSPORTATION MODES</w:t>
      </w:r>
      <w:r w:rsidRPr="006D4CF1">
        <w:rPr>
          <w:lang w:val="en-IN"/>
        </w:rPr>
        <w:t xml:space="preserve">. </w:t>
      </w:r>
    </w:p>
    <w:p w14:paraId="2E0B83E0" w14:textId="77777777" w:rsidR="006D4CF1" w:rsidRPr="006D4CF1" w:rsidRDefault="006D4CF1" w:rsidP="006D4CF1">
      <w:pPr>
        <w:numPr>
          <w:ilvl w:val="0"/>
          <w:numId w:val="23"/>
        </w:numPr>
        <w:spacing w:after="158" w:line="259" w:lineRule="auto"/>
        <w:ind w:right="764"/>
        <w:jc w:val="left"/>
        <w:rPr>
          <w:lang w:val="en-IN"/>
        </w:rPr>
      </w:pPr>
      <w:r w:rsidRPr="006D4CF1">
        <w:rPr>
          <w:lang w:val="en-IN"/>
        </w:rPr>
        <w:t xml:space="preserve">Visualization of analytical results using </w:t>
      </w:r>
      <w:r w:rsidRPr="006D4CF1">
        <w:rPr>
          <w:b/>
          <w:bCs/>
          <w:lang w:val="en-IN"/>
        </w:rPr>
        <w:t>POWER BI</w:t>
      </w:r>
      <w:r w:rsidRPr="006D4CF1">
        <w:rPr>
          <w:lang w:val="en-IN"/>
        </w:rPr>
        <w:t xml:space="preserve">. </w:t>
      </w:r>
    </w:p>
    <w:p w14:paraId="0ACF00B8" w14:textId="77777777" w:rsidR="006D4CF1" w:rsidRPr="006D4CF1" w:rsidRDefault="006D4CF1" w:rsidP="006D4CF1">
      <w:pPr>
        <w:numPr>
          <w:ilvl w:val="0"/>
          <w:numId w:val="23"/>
        </w:numPr>
        <w:spacing w:after="158" w:line="259" w:lineRule="auto"/>
        <w:ind w:right="764"/>
        <w:jc w:val="left"/>
        <w:rPr>
          <w:lang w:val="en-IN"/>
        </w:rPr>
      </w:pPr>
      <w:r w:rsidRPr="006D4CF1">
        <w:rPr>
          <w:lang w:val="en-IN"/>
        </w:rPr>
        <w:t xml:space="preserve">Development of an interactive </w:t>
      </w:r>
      <w:r w:rsidRPr="006D4CF1">
        <w:rPr>
          <w:b/>
          <w:bCs/>
          <w:lang w:val="en-IN"/>
        </w:rPr>
        <w:t>STREAMLIT</w:t>
      </w:r>
      <w:r w:rsidRPr="006D4CF1">
        <w:rPr>
          <w:lang w:val="en-IN"/>
        </w:rPr>
        <w:t xml:space="preserve"> application in the final implementation. </w:t>
      </w:r>
    </w:p>
    <w:p w14:paraId="0E2CA668" w14:textId="77777777" w:rsidR="006D4CF1" w:rsidRDefault="006D4CF1" w:rsidP="006D4CF1">
      <w:pPr>
        <w:spacing w:after="158" w:line="259" w:lineRule="auto"/>
        <w:ind w:left="0" w:right="764" w:firstLine="0"/>
        <w:jc w:val="left"/>
        <w:rPr>
          <w:lang w:val="en-IN"/>
        </w:rPr>
      </w:pPr>
    </w:p>
    <w:p w14:paraId="43889F3F" w14:textId="1B3072F7" w:rsidR="006D4CF1" w:rsidRPr="006D4CF1" w:rsidRDefault="006D4CF1" w:rsidP="006D4CF1">
      <w:pPr>
        <w:pStyle w:val="ListParagraph"/>
        <w:numPr>
          <w:ilvl w:val="1"/>
          <w:numId w:val="22"/>
        </w:numPr>
        <w:spacing w:after="158" w:line="259" w:lineRule="auto"/>
        <w:ind w:right="764"/>
        <w:jc w:val="left"/>
        <w:rPr>
          <w:b/>
          <w:bCs/>
          <w:color w:val="0070C0"/>
          <w:lang w:val="en-IN"/>
        </w:rPr>
      </w:pPr>
      <w:r w:rsidRPr="006D4CF1">
        <w:rPr>
          <w:b/>
          <w:bCs/>
          <w:color w:val="0070C0"/>
          <w:lang w:val="en-IN"/>
        </w:rPr>
        <w:t>OBJECTIVES</w:t>
      </w:r>
    </w:p>
    <w:p w14:paraId="4FD55AF0" w14:textId="77777777" w:rsidR="00CC58A1" w:rsidRPr="006D4CF1" w:rsidRDefault="00CC58A1" w:rsidP="006D4CF1">
      <w:pPr>
        <w:pStyle w:val="ListParagraph"/>
        <w:spacing w:after="158" w:line="259" w:lineRule="auto"/>
        <w:ind w:left="360" w:right="764" w:firstLine="0"/>
        <w:jc w:val="left"/>
        <w:rPr>
          <w:color w:val="0070C0"/>
          <w:lang w:val="en-IN"/>
        </w:rPr>
      </w:pPr>
    </w:p>
    <w:p w14:paraId="6B51FA9E" w14:textId="77777777" w:rsidR="006D4CF1" w:rsidRPr="006D4CF1" w:rsidRDefault="006D4CF1" w:rsidP="006D4CF1">
      <w:pPr>
        <w:numPr>
          <w:ilvl w:val="0"/>
          <w:numId w:val="24"/>
        </w:numPr>
        <w:spacing w:after="158" w:line="259" w:lineRule="auto"/>
        <w:ind w:right="764"/>
        <w:jc w:val="left"/>
        <w:rPr>
          <w:lang w:val="en-IN"/>
        </w:rPr>
      </w:pPr>
      <w:r w:rsidRPr="006D4CF1">
        <w:rPr>
          <w:lang w:val="en-IN"/>
        </w:rPr>
        <w:t xml:space="preserve">To collect and integrate relevant </w:t>
      </w:r>
      <w:r w:rsidRPr="006D4CF1">
        <w:rPr>
          <w:b/>
          <w:bCs/>
          <w:lang w:val="en-IN"/>
        </w:rPr>
        <w:t>SUPPLY-CHAIN AND DISRUPTION DATA</w:t>
      </w:r>
      <w:r w:rsidRPr="006D4CF1">
        <w:rPr>
          <w:lang w:val="en-IN"/>
        </w:rPr>
        <w:t xml:space="preserve">. </w:t>
      </w:r>
    </w:p>
    <w:p w14:paraId="43086B38" w14:textId="77777777" w:rsidR="006D4CF1" w:rsidRPr="006D4CF1" w:rsidRDefault="006D4CF1" w:rsidP="006D4CF1">
      <w:pPr>
        <w:numPr>
          <w:ilvl w:val="0"/>
          <w:numId w:val="24"/>
        </w:numPr>
        <w:spacing w:after="158" w:line="259" w:lineRule="auto"/>
        <w:ind w:right="764"/>
        <w:jc w:val="left"/>
        <w:rPr>
          <w:lang w:val="en-IN"/>
        </w:rPr>
      </w:pPr>
      <w:r w:rsidRPr="006D4CF1">
        <w:rPr>
          <w:lang w:val="en-IN"/>
        </w:rPr>
        <w:t xml:space="preserve">To perform data preprocessing, exploratory analysis and </w:t>
      </w:r>
      <w:r w:rsidRPr="006D4CF1">
        <w:rPr>
          <w:b/>
          <w:bCs/>
          <w:lang w:val="en-IN"/>
        </w:rPr>
        <w:t>STATISTICAL ANALYSIS</w:t>
      </w:r>
      <w:r w:rsidRPr="006D4CF1">
        <w:rPr>
          <w:lang w:val="en-IN"/>
        </w:rPr>
        <w:t xml:space="preserve">. </w:t>
      </w:r>
    </w:p>
    <w:p w14:paraId="35062BDF" w14:textId="77777777" w:rsidR="006D4CF1" w:rsidRPr="006D4CF1" w:rsidRDefault="006D4CF1" w:rsidP="006D4CF1">
      <w:pPr>
        <w:numPr>
          <w:ilvl w:val="0"/>
          <w:numId w:val="24"/>
        </w:numPr>
        <w:spacing w:after="158" w:line="259" w:lineRule="auto"/>
        <w:ind w:right="764"/>
        <w:jc w:val="left"/>
        <w:rPr>
          <w:lang w:val="en-IN"/>
        </w:rPr>
      </w:pPr>
      <w:r w:rsidRPr="006D4CF1">
        <w:rPr>
          <w:lang w:val="en-IN"/>
        </w:rPr>
        <w:t xml:space="preserve">To identify important factors associated with supply-chain disruptions and delays. </w:t>
      </w:r>
    </w:p>
    <w:p w14:paraId="48CDCC66" w14:textId="77777777" w:rsidR="006D4CF1" w:rsidRPr="006D4CF1" w:rsidRDefault="006D4CF1" w:rsidP="006D4CF1">
      <w:pPr>
        <w:numPr>
          <w:ilvl w:val="0"/>
          <w:numId w:val="24"/>
        </w:numPr>
        <w:spacing w:after="158" w:line="259" w:lineRule="auto"/>
        <w:ind w:right="764"/>
        <w:jc w:val="left"/>
        <w:rPr>
          <w:lang w:val="en-IN"/>
        </w:rPr>
      </w:pPr>
      <w:r w:rsidRPr="006D4CF1">
        <w:rPr>
          <w:lang w:val="en-IN"/>
        </w:rPr>
        <w:t xml:space="preserve">To develop suitable </w:t>
      </w:r>
      <w:r w:rsidRPr="006D4CF1">
        <w:rPr>
          <w:b/>
          <w:bCs/>
          <w:lang w:val="en-IN"/>
        </w:rPr>
        <w:t>MACHINE LEARNING MODELS</w:t>
      </w:r>
      <w:r w:rsidRPr="006D4CF1">
        <w:rPr>
          <w:lang w:val="en-IN"/>
        </w:rPr>
        <w:t xml:space="preserve"> for risk or impact prediction. </w:t>
      </w:r>
    </w:p>
    <w:p w14:paraId="1A273C59" w14:textId="77777777" w:rsidR="006D4CF1" w:rsidRPr="006D4CF1" w:rsidRDefault="006D4CF1" w:rsidP="006D4CF1">
      <w:pPr>
        <w:numPr>
          <w:ilvl w:val="0"/>
          <w:numId w:val="24"/>
        </w:numPr>
        <w:spacing w:after="158" w:line="259" w:lineRule="auto"/>
        <w:ind w:right="764"/>
        <w:jc w:val="left"/>
        <w:rPr>
          <w:lang w:val="en-IN"/>
        </w:rPr>
      </w:pPr>
      <w:r w:rsidRPr="006D4CF1">
        <w:rPr>
          <w:lang w:val="en-IN"/>
        </w:rPr>
        <w:t xml:space="preserve">To analyse supply-chain dependencies using </w:t>
      </w:r>
      <w:r w:rsidRPr="006D4CF1">
        <w:rPr>
          <w:b/>
          <w:bCs/>
          <w:lang w:val="en-IN"/>
        </w:rPr>
        <w:t>GRAPH-BASED NETWORK ANALYSIS</w:t>
      </w:r>
      <w:r w:rsidRPr="006D4CF1">
        <w:rPr>
          <w:lang w:val="en-IN"/>
        </w:rPr>
        <w:t xml:space="preserve">. </w:t>
      </w:r>
    </w:p>
    <w:p w14:paraId="6E42ED42" w14:textId="77777777" w:rsidR="006D4CF1" w:rsidRPr="006D4CF1" w:rsidRDefault="006D4CF1" w:rsidP="006D4CF1">
      <w:pPr>
        <w:numPr>
          <w:ilvl w:val="0"/>
          <w:numId w:val="24"/>
        </w:numPr>
        <w:spacing w:after="158" w:line="259" w:lineRule="auto"/>
        <w:ind w:right="764"/>
        <w:jc w:val="left"/>
        <w:rPr>
          <w:lang w:val="en-IN"/>
        </w:rPr>
      </w:pPr>
      <w:r w:rsidRPr="006D4CF1">
        <w:rPr>
          <w:lang w:val="en-IN"/>
        </w:rPr>
        <w:t xml:space="preserve">To identify the potential </w:t>
      </w:r>
      <w:r w:rsidRPr="006D4CF1">
        <w:rPr>
          <w:b/>
          <w:bCs/>
          <w:lang w:val="en-IN"/>
        </w:rPr>
        <w:t>DOWNSTREAM IMPACT</w:t>
      </w:r>
      <w:r w:rsidRPr="006D4CF1">
        <w:rPr>
          <w:lang w:val="en-IN"/>
        </w:rPr>
        <w:t xml:space="preserve"> of a disruption. </w:t>
      </w:r>
    </w:p>
    <w:p w14:paraId="1894EF65" w14:textId="77777777" w:rsidR="006D4CF1" w:rsidRPr="006D4CF1" w:rsidRDefault="006D4CF1" w:rsidP="006D4CF1">
      <w:pPr>
        <w:numPr>
          <w:ilvl w:val="0"/>
          <w:numId w:val="24"/>
        </w:numPr>
        <w:spacing w:after="158" w:line="259" w:lineRule="auto"/>
        <w:ind w:right="764"/>
        <w:jc w:val="left"/>
        <w:rPr>
          <w:lang w:val="en-IN"/>
        </w:rPr>
      </w:pPr>
      <w:r w:rsidRPr="006D4CF1">
        <w:rPr>
          <w:lang w:val="en-IN"/>
        </w:rPr>
        <w:t xml:space="preserve">To compare alternative recovery strategies based on </w:t>
      </w:r>
      <w:r w:rsidRPr="006D4CF1">
        <w:rPr>
          <w:b/>
          <w:bCs/>
          <w:lang w:val="en-IN"/>
        </w:rPr>
        <w:t>RISK, DELAY AND COST</w:t>
      </w:r>
      <w:r w:rsidRPr="006D4CF1">
        <w:rPr>
          <w:lang w:val="en-IN"/>
        </w:rPr>
        <w:t xml:space="preserve">. </w:t>
      </w:r>
    </w:p>
    <w:p w14:paraId="24B0B741" w14:textId="77777777" w:rsidR="006D4CF1" w:rsidRDefault="006D4CF1" w:rsidP="006D4CF1">
      <w:pPr>
        <w:numPr>
          <w:ilvl w:val="0"/>
          <w:numId w:val="24"/>
        </w:numPr>
        <w:spacing w:after="158" w:line="259" w:lineRule="auto"/>
        <w:ind w:right="764"/>
        <w:jc w:val="left"/>
        <w:rPr>
          <w:lang w:val="en-IN"/>
        </w:rPr>
      </w:pPr>
      <w:r w:rsidRPr="006D4CF1">
        <w:rPr>
          <w:lang w:val="en-IN"/>
        </w:rPr>
        <w:t xml:space="preserve">To provide an </w:t>
      </w:r>
      <w:r w:rsidRPr="006D4CF1">
        <w:rPr>
          <w:b/>
          <w:bCs/>
          <w:lang w:val="en-IN"/>
        </w:rPr>
        <w:t>INTERACTIVE DATA-DRIVEN DECISION-SUPPORT SYSTEM</w:t>
      </w:r>
      <w:r w:rsidRPr="006D4CF1">
        <w:rPr>
          <w:lang w:val="en-IN"/>
        </w:rPr>
        <w:t xml:space="preserve">. </w:t>
      </w:r>
    </w:p>
    <w:p w14:paraId="20575C12" w14:textId="77777777" w:rsidR="00CC58A1" w:rsidRPr="006D4CF1" w:rsidRDefault="00CC58A1" w:rsidP="00CC58A1">
      <w:pPr>
        <w:spacing w:after="158" w:line="259" w:lineRule="auto"/>
        <w:ind w:right="764"/>
        <w:jc w:val="left"/>
        <w:rPr>
          <w:lang w:val="en-IN"/>
        </w:rPr>
      </w:pPr>
    </w:p>
    <w:p w14:paraId="2A730FFB" w14:textId="77777777" w:rsidR="006D4CF1" w:rsidRDefault="00005062" w:rsidP="006D4CF1">
      <w:pPr>
        <w:spacing w:after="158" w:line="259" w:lineRule="auto"/>
        <w:ind w:left="0" w:right="764" w:firstLine="0"/>
        <w:jc w:val="left"/>
        <w:rPr>
          <w:lang w:val="en-IN"/>
        </w:rPr>
      </w:pPr>
      <w:r>
        <w:rPr>
          <w:lang w:val="en-IN"/>
        </w:rPr>
        <w:pict w14:anchorId="2F182B92">
          <v:rect id="_x0000_i1025" style="width:0;height:1.5pt" o:hralign="center" o:hrstd="t" o:hr="t" fillcolor="#a0a0a0" stroked="f"/>
        </w:pict>
      </w:r>
    </w:p>
    <w:p w14:paraId="75ADF8F5" w14:textId="77777777" w:rsidR="00CC58A1" w:rsidRPr="006D4CF1" w:rsidRDefault="00CC58A1" w:rsidP="006D4CF1">
      <w:pPr>
        <w:spacing w:after="158" w:line="259" w:lineRule="auto"/>
        <w:ind w:left="0" w:right="764" w:firstLine="0"/>
        <w:jc w:val="left"/>
        <w:rPr>
          <w:lang w:val="en-IN"/>
        </w:rPr>
      </w:pPr>
    </w:p>
    <w:p w14:paraId="1B38E215" w14:textId="47F74562" w:rsidR="006D4CF1" w:rsidRPr="00CC58A1" w:rsidRDefault="006D4CF1" w:rsidP="00CC58A1">
      <w:pPr>
        <w:pStyle w:val="ListParagraph"/>
        <w:numPr>
          <w:ilvl w:val="1"/>
          <w:numId w:val="22"/>
        </w:numPr>
        <w:spacing w:after="158" w:line="259" w:lineRule="auto"/>
        <w:ind w:right="764"/>
        <w:jc w:val="left"/>
        <w:rPr>
          <w:b/>
          <w:bCs/>
          <w:color w:val="0070C0"/>
          <w:lang w:val="en-IN"/>
        </w:rPr>
      </w:pPr>
      <w:r w:rsidRPr="00CC58A1">
        <w:rPr>
          <w:b/>
          <w:bCs/>
          <w:color w:val="0070C0"/>
          <w:lang w:val="en-IN"/>
        </w:rPr>
        <w:t>EXISTING SYSTEM</w:t>
      </w:r>
    </w:p>
    <w:p w14:paraId="3909CC81" w14:textId="77777777" w:rsidR="00CC58A1" w:rsidRPr="00CC58A1" w:rsidRDefault="00CC58A1" w:rsidP="00CC58A1">
      <w:pPr>
        <w:spacing w:after="158" w:line="259" w:lineRule="auto"/>
        <w:ind w:right="764"/>
        <w:jc w:val="left"/>
        <w:rPr>
          <w:b/>
          <w:bCs/>
          <w:color w:val="0070C0"/>
          <w:lang w:val="en-IN"/>
        </w:rPr>
      </w:pPr>
    </w:p>
    <w:p w14:paraId="7046078F" w14:textId="77777777" w:rsidR="006D4CF1" w:rsidRDefault="006D4CF1" w:rsidP="006D4CF1">
      <w:pPr>
        <w:spacing w:after="158" w:line="259" w:lineRule="auto"/>
        <w:ind w:left="0" w:right="764" w:firstLine="0"/>
        <w:jc w:val="left"/>
        <w:rPr>
          <w:lang w:val="en-IN"/>
        </w:rPr>
      </w:pPr>
      <w:r w:rsidRPr="006D4CF1">
        <w:rPr>
          <w:lang w:val="en-IN"/>
        </w:rPr>
        <w:t xml:space="preserve">Existing supply-chain systems provide capabilities such as </w:t>
      </w:r>
      <w:r w:rsidRPr="006D4CF1">
        <w:rPr>
          <w:b/>
          <w:bCs/>
          <w:lang w:val="en-IN"/>
        </w:rPr>
        <w:t>SUPPLIER RISK MONITORING, SHIPMENT TRACKING, DELAY PREDICTION, ROUTE OPTIMIZATION AND LOGISTICS ANALYTICS</w:t>
      </w:r>
      <w:r w:rsidRPr="006D4CF1">
        <w:rPr>
          <w:lang w:val="en-IN"/>
        </w:rPr>
        <w:t>.</w:t>
      </w:r>
    </w:p>
    <w:p w14:paraId="65B7BE7C" w14:textId="77777777" w:rsidR="00CC58A1" w:rsidRPr="006D4CF1" w:rsidRDefault="00CC58A1" w:rsidP="006D4CF1">
      <w:pPr>
        <w:spacing w:after="158" w:line="259" w:lineRule="auto"/>
        <w:ind w:left="0" w:right="764" w:firstLine="0"/>
        <w:jc w:val="left"/>
        <w:rPr>
          <w:lang w:val="en-IN"/>
        </w:rPr>
      </w:pPr>
    </w:p>
    <w:p w14:paraId="499CE12D" w14:textId="77777777" w:rsidR="006D4CF1" w:rsidRDefault="006D4CF1" w:rsidP="006D4CF1">
      <w:pPr>
        <w:spacing w:after="158" w:line="259" w:lineRule="auto"/>
        <w:ind w:left="0" w:right="764" w:firstLine="0"/>
        <w:jc w:val="left"/>
        <w:rPr>
          <w:lang w:val="en-IN"/>
        </w:rPr>
      </w:pPr>
      <w:r w:rsidRPr="006D4CF1">
        <w:rPr>
          <w:lang w:val="en-IN"/>
        </w:rPr>
        <w:lastRenderedPageBreak/>
        <w:t>Some systems use machine learning to predict delays or identify risks, while others focus on transportation optimization and supply-chain visibility. Network-based approaches are also used to study relationships between supply-chain entities.</w:t>
      </w:r>
    </w:p>
    <w:p w14:paraId="66ABB7CF" w14:textId="77777777" w:rsidR="00CC58A1" w:rsidRPr="006D4CF1" w:rsidRDefault="00CC58A1" w:rsidP="006D4CF1">
      <w:pPr>
        <w:spacing w:after="158" w:line="259" w:lineRule="auto"/>
        <w:ind w:left="0" w:right="764" w:firstLine="0"/>
        <w:jc w:val="left"/>
        <w:rPr>
          <w:lang w:val="en-IN"/>
        </w:rPr>
      </w:pPr>
    </w:p>
    <w:p w14:paraId="2277484D" w14:textId="77777777" w:rsidR="006D4CF1" w:rsidRPr="006D4CF1" w:rsidRDefault="006D4CF1" w:rsidP="006D4CF1">
      <w:pPr>
        <w:spacing w:after="158" w:line="259" w:lineRule="auto"/>
        <w:ind w:left="0" w:right="764" w:firstLine="0"/>
        <w:jc w:val="left"/>
        <w:rPr>
          <w:lang w:val="en-IN"/>
        </w:rPr>
      </w:pPr>
      <w:r w:rsidRPr="006D4CF1">
        <w:rPr>
          <w:lang w:val="en-IN"/>
        </w:rPr>
        <w:t xml:space="preserve">However, these capabilities are often handled as </w:t>
      </w:r>
      <w:r w:rsidRPr="006D4CF1">
        <w:rPr>
          <w:b/>
          <w:bCs/>
          <w:lang w:val="en-IN"/>
        </w:rPr>
        <w:t>SEPARATE ANALYTICAL FUNCTIONS</w:t>
      </w:r>
      <w:r w:rsidRPr="006D4CF1">
        <w:rPr>
          <w:lang w:val="en-IN"/>
        </w:rPr>
        <w:t>. A disruption may be detected by one system, while its downstream impact and recovery options may require analysis using other tools.</w:t>
      </w:r>
    </w:p>
    <w:p w14:paraId="551D7A5A" w14:textId="77777777" w:rsidR="006D4CF1" w:rsidRDefault="00005062" w:rsidP="006D4CF1">
      <w:pPr>
        <w:spacing w:after="158" w:line="259" w:lineRule="auto"/>
        <w:ind w:left="0" w:right="764" w:firstLine="0"/>
        <w:jc w:val="left"/>
        <w:rPr>
          <w:lang w:val="en-IN"/>
        </w:rPr>
      </w:pPr>
      <w:r>
        <w:rPr>
          <w:lang w:val="en-IN"/>
        </w:rPr>
        <w:pict w14:anchorId="4D4C58AB">
          <v:rect id="_x0000_i1026" style="width:0;height:1.5pt" o:hralign="center" o:hrstd="t" o:hr="t" fillcolor="#a0a0a0" stroked="f"/>
        </w:pict>
      </w:r>
    </w:p>
    <w:p w14:paraId="69567FAE" w14:textId="77777777" w:rsidR="00CC58A1" w:rsidRPr="006D4CF1" w:rsidRDefault="00CC58A1" w:rsidP="006D4CF1">
      <w:pPr>
        <w:spacing w:after="158" w:line="259" w:lineRule="auto"/>
        <w:ind w:left="0" w:right="764" w:firstLine="0"/>
        <w:jc w:val="left"/>
        <w:rPr>
          <w:lang w:val="en-IN"/>
        </w:rPr>
      </w:pPr>
    </w:p>
    <w:p w14:paraId="66EBBA5D" w14:textId="0F166532" w:rsidR="006D4CF1" w:rsidRPr="00CC58A1" w:rsidRDefault="006D4CF1" w:rsidP="00CC58A1">
      <w:pPr>
        <w:pStyle w:val="ListParagraph"/>
        <w:numPr>
          <w:ilvl w:val="1"/>
          <w:numId w:val="22"/>
        </w:numPr>
        <w:spacing w:after="158" w:line="259" w:lineRule="auto"/>
        <w:ind w:right="764"/>
        <w:jc w:val="left"/>
        <w:rPr>
          <w:b/>
          <w:bCs/>
          <w:color w:val="0070C0"/>
          <w:lang w:val="en-IN"/>
        </w:rPr>
      </w:pPr>
      <w:r w:rsidRPr="00CC58A1">
        <w:rPr>
          <w:b/>
          <w:bCs/>
          <w:color w:val="0070C0"/>
          <w:lang w:val="en-IN"/>
        </w:rPr>
        <w:t>DISADVANTAGES OF EXISTING SYSTEM</w:t>
      </w:r>
    </w:p>
    <w:p w14:paraId="0743CA86" w14:textId="77777777" w:rsidR="00CC58A1" w:rsidRPr="00CC58A1" w:rsidRDefault="00CC58A1" w:rsidP="00CC58A1">
      <w:pPr>
        <w:spacing w:after="158" w:line="259" w:lineRule="auto"/>
        <w:ind w:right="764"/>
        <w:jc w:val="left"/>
        <w:rPr>
          <w:b/>
          <w:bCs/>
          <w:color w:val="0070C0"/>
          <w:lang w:val="en-IN"/>
        </w:rPr>
      </w:pPr>
    </w:p>
    <w:p w14:paraId="7C5982A9" w14:textId="77777777" w:rsidR="006D4CF1" w:rsidRPr="006D4CF1" w:rsidRDefault="006D4CF1" w:rsidP="006D4CF1">
      <w:pPr>
        <w:numPr>
          <w:ilvl w:val="0"/>
          <w:numId w:val="25"/>
        </w:numPr>
        <w:spacing w:after="158" w:line="259" w:lineRule="auto"/>
        <w:ind w:right="764"/>
        <w:jc w:val="left"/>
        <w:rPr>
          <w:lang w:val="en-IN"/>
        </w:rPr>
      </w:pPr>
      <w:r w:rsidRPr="006D4CF1">
        <w:rPr>
          <w:b/>
          <w:bCs/>
          <w:lang w:val="en-IN"/>
        </w:rPr>
        <w:t>SEPARATED ANALYSIS:</w:t>
      </w:r>
      <w:r w:rsidRPr="006D4CF1">
        <w:rPr>
          <w:lang w:val="en-IN"/>
        </w:rPr>
        <w:t xml:space="preserve"> Risk, prediction, monitoring and optimization may be handled independently. </w:t>
      </w:r>
    </w:p>
    <w:p w14:paraId="10F6776C" w14:textId="77777777" w:rsidR="006D4CF1" w:rsidRPr="006D4CF1" w:rsidRDefault="006D4CF1" w:rsidP="006D4CF1">
      <w:pPr>
        <w:numPr>
          <w:ilvl w:val="0"/>
          <w:numId w:val="25"/>
        </w:numPr>
        <w:spacing w:after="158" w:line="259" w:lineRule="auto"/>
        <w:ind w:right="764"/>
        <w:jc w:val="left"/>
        <w:rPr>
          <w:lang w:val="en-IN"/>
        </w:rPr>
      </w:pPr>
      <w:r w:rsidRPr="006D4CF1">
        <w:rPr>
          <w:b/>
          <w:bCs/>
          <w:lang w:val="en-IN"/>
        </w:rPr>
        <w:t>LIMITED IMPACT VISIBILITY:</w:t>
      </w:r>
      <w:r w:rsidRPr="006D4CF1">
        <w:rPr>
          <w:lang w:val="en-IN"/>
        </w:rPr>
        <w:t xml:space="preserve"> The complete downstream effect of a disruption may not be clearly identified. </w:t>
      </w:r>
    </w:p>
    <w:p w14:paraId="5A501E9C" w14:textId="77777777" w:rsidR="006D4CF1" w:rsidRPr="006D4CF1" w:rsidRDefault="006D4CF1" w:rsidP="006D4CF1">
      <w:pPr>
        <w:numPr>
          <w:ilvl w:val="0"/>
          <w:numId w:val="25"/>
        </w:numPr>
        <w:spacing w:after="158" w:line="259" w:lineRule="auto"/>
        <w:ind w:right="764"/>
        <w:jc w:val="left"/>
        <w:rPr>
          <w:lang w:val="en-IN"/>
        </w:rPr>
      </w:pPr>
      <w:r w:rsidRPr="006D4CF1">
        <w:rPr>
          <w:b/>
          <w:bCs/>
          <w:lang w:val="en-IN"/>
        </w:rPr>
        <w:t>WEAK DEPENDENCY VISIBILITY:</w:t>
      </w:r>
      <w:r w:rsidRPr="006D4CF1">
        <w:rPr>
          <w:lang w:val="en-IN"/>
        </w:rPr>
        <w:t xml:space="preserve"> Complex relationships between suppliers, routes, facilities and products can be difficult to analyse using only traditional tables. </w:t>
      </w:r>
    </w:p>
    <w:p w14:paraId="4EB31F3D" w14:textId="77777777" w:rsidR="006D4CF1" w:rsidRPr="006D4CF1" w:rsidRDefault="006D4CF1" w:rsidP="006D4CF1">
      <w:pPr>
        <w:numPr>
          <w:ilvl w:val="0"/>
          <w:numId w:val="25"/>
        </w:numPr>
        <w:spacing w:after="158" w:line="259" w:lineRule="auto"/>
        <w:ind w:right="764"/>
        <w:jc w:val="left"/>
        <w:rPr>
          <w:lang w:val="en-IN"/>
        </w:rPr>
      </w:pPr>
      <w:r w:rsidRPr="006D4CF1">
        <w:rPr>
          <w:b/>
          <w:bCs/>
          <w:lang w:val="en-IN"/>
        </w:rPr>
        <w:t>PREDICTION WITHOUT ACTION:</w:t>
      </w:r>
      <w:r w:rsidRPr="006D4CF1">
        <w:rPr>
          <w:lang w:val="en-IN"/>
        </w:rPr>
        <w:t xml:space="preserve"> A system may predict a risk or delay without suggesting suitable recovery options. </w:t>
      </w:r>
    </w:p>
    <w:p w14:paraId="48C23576" w14:textId="77777777" w:rsidR="006D4CF1" w:rsidRPr="006D4CF1" w:rsidRDefault="006D4CF1" w:rsidP="006D4CF1">
      <w:pPr>
        <w:numPr>
          <w:ilvl w:val="0"/>
          <w:numId w:val="25"/>
        </w:numPr>
        <w:spacing w:after="158" w:line="259" w:lineRule="auto"/>
        <w:ind w:right="764"/>
        <w:jc w:val="left"/>
        <w:rPr>
          <w:lang w:val="en-IN"/>
        </w:rPr>
      </w:pPr>
      <w:r w:rsidRPr="006D4CF1">
        <w:rPr>
          <w:b/>
          <w:bCs/>
          <w:lang w:val="en-IN"/>
        </w:rPr>
        <w:t>SINGLE-FACTOR DECISIONS:</w:t>
      </w:r>
      <w:r w:rsidRPr="006D4CF1">
        <w:rPr>
          <w:lang w:val="en-IN"/>
        </w:rPr>
        <w:t xml:space="preserve"> Some approaches focus mainly on cost, distance or time instead of considering </w:t>
      </w:r>
      <w:r w:rsidRPr="006D4CF1">
        <w:rPr>
          <w:b/>
          <w:bCs/>
          <w:lang w:val="en-IN"/>
        </w:rPr>
        <w:t>RISK, COST AND DELAY TOGETHER</w:t>
      </w:r>
      <w:r w:rsidRPr="006D4CF1">
        <w:rPr>
          <w:lang w:val="en-IN"/>
        </w:rPr>
        <w:t xml:space="preserve">. </w:t>
      </w:r>
    </w:p>
    <w:p w14:paraId="5D89C296" w14:textId="77777777" w:rsidR="006D4CF1" w:rsidRPr="006D4CF1" w:rsidRDefault="006D4CF1" w:rsidP="006D4CF1">
      <w:pPr>
        <w:numPr>
          <w:ilvl w:val="0"/>
          <w:numId w:val="25"/>
        </w:numPr>
        <w:spacing w:after="158" w:line="259" w:lineRule="auto"/>
        <w:ind w:right="764"/>
        <w:jc w:val="left"/>
        <w:rPr>
          <w:lang w:val="en-IN"/>
        </w:rPr>
      </w:pPr>
      <w:r w:rsidRPr="006D4CF1">
        <w:rPr>
          <w:b/>
          <w:bCs/>
          <w:lang w:val="en-IN"/>
        </w:rPr>
        <w:t>CASCADING DISRUPTIONS:</w:t>
      </w:r>
      <w:r w:rsidRPr="006D4CF1">
        <w:rPr>
          <w:lang w:val="en-IN"/>
        </w:rPr>
        <w:t xml:space="preserve"> The chain reaction caused by one disrupted node may not be fully analysed. </w:t>
      </w:r>
    </w:p>
    <w:p w14:paraId="08FAE2B7" w14:textId="77777777" w:rsidR="006D4CF1" w:rsidRDefault="006D4CF1" w:rsidP="006D4CF1">
      <w:pPr>
        <w:numPr>
          <w:ilvl w:val="0"/>
          <w:numId w:val="25"/>
        </w:numPr>
        <w:spacing w:after="158" w:line="259" w:lineRule="auto"/>
        <w:ind w:right="764"/>
        <w:jc w:val="left"/>
        <w:rPr>
          <w:lang w:val="en-IN"/>
        </w:rPr>
      </w:pPr>
      <w:r w:rsidRPr="006D4CF1">
        <w:rPr>
          <w:b/>
          <w:bCs/>
          <w:lang w:val="en-IN"/>
        </w:rPr>
        <w:t>DATA LIMITATIONS:</w:t>
      </w:r>
      <w:r w:rsidRPr="006D4CF1">
        <w:rPr>
          <w:lang w:val="en-IN"/>
        </w:rPr>
        <w:t xml:space="preserve"> Complete supply-chain relationships are often proprietary, making comprehensive analysis difficult with public datasets. </w:t>
      </w:r>
    </w:p>
    <w:p w14:paraId="734698EC" w14:textId="77777777" w:rsidR="00CC58A1" w:rsidRPr="006D4CF1" w:rsidRDefault="00CC58A1" w:rsidP="006D4CF1">
      <w:pPr>
        <w:numPr>
          <w:ilvl w:val="0"/>
          <w:numId w:val="25"/>
        </w:numPr>
        <w:spacing w:after="158" w:line="259" w:lineRule="auto"/>
        <w:ind w:right="764"/>
        <w:jc w:val="left"/>
        <w:rPr>
          <w:lang w:val="en-IN"/>
        </w:rPr>
      </w:pPr>
    </w:p>
    <w:p w14:paraId="1BD84160" w14:textId="77777777" w:rsidR="006D4CF1" w:rsidRPr="006D4CF1" w:rsidRDefault="006D4CF1" w:rsidP="006D4CF1">
      <w:pPr>
        <w:spacing w:after="158" w:line="259" w:lineRule="auto"/>
        <w:ind w:left="0" w:right="764" w:firstLine="0"/>
        <w:jc w:val="left"/>
        <w:rPr>
          <w:lang w:val="en-IN"/>
        </w:rPr>
      </w:pPr>
      <w:r w:rsidRPr="006D4CF1">
        <w:rPr>
          <w:b/>
          <w:bCs/>
          <w:lang w:val="en-IN"/>
        </w:rPr>
        <w:t>SupplyChain Nexus aims to connect these stages into one workflow:</w:t>
      </w:r>
    </w:p>
    <w:p w14:paraId="5250D0DF" w14:textId="77777777" w:rsidR="006D4CF1" w:rsidRPr="006D4CF1" w:rsidRDefault="006D4CF1" w:rsidP="006D4CF1">
      <w:pPr>
        <w:spacing w:after="158" w:line="259" w:lineRule="auto"/>
        <w:ind w:left="0" w:right="764" w:firstLine="0"/>
        <w:jc w:val="left"/>
        <w:rPr>
          <w:lang w:val="en-IN"/>
        </w:rPr>
      </w:pPr>
      <w:r w:rsidRPr="006D4CF1">
        <w:rPr>
          <w:b/>
          <w:bCs/>
          <w:lang w:val="en-IN"/>
        </w:rPr>
        <w:t>DISRUPTION → IMPACT → RECOVERY OPTIONS → DECISION</w:t>
      </w:r>
    </w:p>
    <w:p w14:paraId="138E5EED" w14:textId="77777777" w:rsidR="001D3931" w:rsidRPr="001D3931" w:rsidRDefault="001D3931" w:rsidP="001D3931">
      <w:pPr>
        <w:spacing w:after="158" w:line="259" w:lineRule="auto"/>
        <w:ind w:left="0" w:right="764" w:firstLine="0"/>
        <w:jc w:val="left"/>
        <w:rPr>
          <w:lang w:val="en-IN"/>
        </w:rPr>
      </w:pPr>
    </w:p>
    <w:p w14:paraId="282730E0" w14:textId="77777777" w:rsidR="001D3931" w:rsidRDefault="001D3931" w:rsidP="00480D12">
      <w:pPr>
        <w:spacing w:after="158" w:line="259" w:lineRule="auto"/>
        <w:ind w:left="0" w:right="764" w:firstLine="0"/>
        <w:jc w:val="left"/>
      </w:pPr>
    </w:p>
    <w:p w14:paraId="3166F33F" w14:textId="77777777" w:rsidR="00CC58A1" w:rsidRDefault="00CC58A1" w:rsidP="00480D12">
      <w:pPr>
        <w:spacing w:after="158" w:line="259" w:lineRule="auto"/>
        <w:ind w:left="0" w:right="764" w:firstLine="0"/>
        <w:jc w:val="left"/>
      </w:pPr>
    </w:p>
    <w:p w14:paraId="58EF6473" w14:textId="77777777" w:rsidR="00CC58A1" w:rsidRDefault="00CC58A1" w:rsidP="00480D12">
      <w:pPr>
        <w:spacing w:after="158" w:line="259" w:lineRule="auto"/>
        <w:ind w:left="0" w:right="764" w:firstLine="0"/>
        <w:jc w:val="left"/>
      </w:pPr>
    </w:p>
    <w:p w14:paraId="0AA0B914" w14:textId="250338DE" w:rsidR="00CB7166" w:rsidRDefault="00CB7166" w:rsidP="00480D12">
      <w:pPr>
        <w:spacing w:after="0" w:line="259" w:lineRule="auto"/>
        <w:ind w:left="0" w:right="764" w:firstLine="0"/>
        <w:jc w:val="left"/>
        <w:rPr>
          <w:rFonts w:ascii="Calibri" w:eastAsia="Calibri" w:hAnsi="Calibri" w:cs="Calibri"/>
          <w:b/>
          <w:sz w:val="22"/>
        </w:rPr>
      </w:pPr>
    </w:p>
    <w:p w14:paraId="52E8DB01" w14:textId="34E05F7D" w:rsidR="00CB7166" w:rsidRDefault="000D6651" w:rsidP="000D6651">
      <w:pPr>
        <w:pStyle w:val="Heading1"/>
        <w:spacing w:after="303" w:line="259" w:lineRule="auto"/>
        <w:ind w:left="0" w:right="764" w:firstLine="0"/>
      </w:pPr>
      <w:bookmarkStart w:id="1" w:name="_Toc66290"/>
      <w:r>
        <w:rPr>
          <w:color w:val="000000"/>
        </w:rPr>
        <w:lastRenderedPageBreak/>
        <w:t xml:space="preserve">                                         </w:t>
      </w:r>
      <w:r w:rsidR="00A31184">
        <w:rPr>
          <w:color w:val="000000"/>
        </w:rPr>
        <w:t>CHAPTER 2</w:t>
      </w:r>
      <w:bookmarkEnd w:id="1"/>
    </w:p>
    <w:p w14:paraId="4A268BAE" w14:textId="0A28D15A" w:rsidR="00CB7166" w:rsidRDefault="000D6651" w:rsidP="000D6651">
      <w:pPr>
        <w:pStyle w:val="Heading1"/>
        <w:ind w:left="0" w:right="764" w:firstLine="0"/>
      </w:pPr>
      <w:bookmarkStart w:id="2" w:name="_Toc66291"/>
      <w:r>
        <w:t xml:space="preserve">                             </w:t>
      </w:r>
      <w:r w:rsidR="00D51FD9">
        <w:t xml:space="preserve">  </w:t>
      </w:r>
      <w:r w:rsidR="00A31184">
        <w:t>LITERATURE SURVEY</w:t>
      </w:r>
      <w:bookmarkEnd w:id="2"/>
    </w:p>
    <w:p w14:paraId="49D3EFA5" w14:textId="77777777" w:rsidR="000D6651" w:rsidRPr="000D6651" w:rsidRDefault="000D6651" w:rsidP="000D6651"/>
    <w:p w14:paraId="474A036B" w14:textId="77777777" w:rsidR="000D6651" w:rsidRPr="003F304A" w:rsidRDefault="000D6651" w:rsidP="00D51FD9">
      <w:pPr>
        <w:jc w:val="center"/>
        <w:rPr>
          <w:lang w:val="en-IN"/>
        </w:rPr>
      </w:pPr>
      <w:r w:rsidRPr="003F304A">
        <w:rPr>
          <w:lang w:val="en-IN"/>
        </w:rPr>
        <w:t xml:space="preserve">Supply-chain disruptions have been widely studied from the perspectives of </w:t>
      </w:r>
      <w:r w:rsidRPr="003F304A">
        <w:rPr>
          <w:b/>
          <w:bCs/>
          <w:lang w:val="en-IN"/>
        </w:rPr>
        <w:t>SUPPLY-CHAIN RISK, RESILIENCE, DISRUPTION SEVERITY, NETWORK DEPENDENCIES, MACHINE LEARNING AND DECISION SUPPORT</w:t>
      </w:r>
      <w:r w:rsidRPr="003F304A">
        <w:rPr>
          <w:lang w:val="en-IN"/>
        </w:rPr>
        <w:t>. The literature shows that supply chains behave as interconnected networks, where disruption at a critical node can affect other dependent entities. Research has also increasingly explored data-driven and AI-based methods for early disruption detection, stress testing and recovery planning.</w:t>
      </w:r>
    </w:p>
    <w:p w14:paraId="4C740D35" w14:textId="77777777" w:rsidR="000D6651" w:rsidRPr="003F304A" w:rsidRDefault="000D6651" w:rsidP="00D51FD9">
      <w:pPr>
        <w:jc w:val="center"/>
        <w:rPr>
          <w:lang w:val="en-IN"/>
        </w:rPr>
      </w:pPr>
    </w:p>
    <w:p w14:paraId="7D71F3A4" w14:textId="33C61386" w:rsidR="000D6651" w:rsidRPr="003F304A" w:rsidRDefault="000D6651" w:rsidP="00D51FD9">
      <w:pPr>
        <w:jc w:val="center"/>
        <w:rPr>
          <w:lang w:val="en-IN"/>
        </w:rPr>
      </w:pPr>
      <w:r w:rsidRPr="003F304A">
        <w:rPr>
          <w:lang w:val="en-IN"/>
        </w:rPr>
        <w:t xml:space="preserve">Craighead et al. studied the severity of supply-chain disruptions and showed that factors such as </w:t>
      </w:r>
      <w:r w:rsidRPr="003F304A">
        <w:rPr>
          <w:b/>
          <w:bCs/>
          <w:lang w:val="en-IN"/>
        </w:rPr>
        <w:t>SUPPLY-CHAIN DENSITY, COMPLEXITY AND NODE CRITICALITY</w:t>
      </w:r>
      <w:r w:rsidRPr="003F304A">
        <w:rPr>
          <w:lang w:val="en-IN"/>
        </w:rPr>
        <w:t xml:space="preserve"> influence disruption severity. The study also highlighted the importance of warning and recovery capabilities in reducing disruption consequences.</w:t>
      </w:r>
    </w:p>
    <w:p w14:paraId="6E076EF1" w14:textId="77777777" w:rsidR="000D6651" w:rsidRPr="003F304A" w:rsidRDefault="000D6651" w:rsidP="00D51FD9">
      <w:pPr>
        <w:jc w:val="center"/>
        <w:rPr>
          <w:lang w:val="en-IN"/>
        </w:rPr>
      </w:pPr>
    </w:p>
    <w:p w14:paraId="179CCE45" w14:textId="50E7D54B" w:rsidR="000D6651" w:rsidRPr="003F304A" w:rsidRDefault="000D6651" w:rsidP="00D51FD9">
      <w:pPr>
        <w:jc w:val="center"/>
        <w:rPr>
          <w:lang w:val="en-IN"/>
        </w:rPr>
      </w:pPr>
      <w:r w:rsidRPr="003F304A">
        <w:rPr>
          <w:lang w:val="en-IN"/>
        </w:rPr>
        <w:t xml:space="preserve">Ivanov and Dolgui proposed the concept of a </w:t>
      </w:r>
      <w:r w:rsidRPr="003F304A">
        <w:rPr>
          <w:b/>
          <w:bCs/>
          <w:lang w:val="en-IN"/>
        </w:rPr>
        <w:t>DIGITAL SUPPLY CHAIN TWIN</w:t>
      </w:r>
      <w:r w:rsidRPr="003F304A">
        <w:rPr>
          <w:lang w:val="en-IN"/>
        </w:rPr>
        <w:t xml:space="preserve"> for disruption-risk management and resilience. Their work combines model-based and data-driven approaches to represent supply-chain states, analyse disruption information and support predictive and reactive decisions.</w:t>
      </w:r>
    </w:p>
    <w:p w14:paraId="36D97631" w14:textId="77777777" w:rsidR="000D6651" w:rsidRPr="003F304A" w:rsidRDefault="000D6651" w:rsidP="00D51FD9">
      <w:pPr>
        <w:jc w:val="center"/>
        <w:rPr>
          <w:lang w:val="en-IN"/>
        </w:rPr>
      </w:pPr>
    </w:p>
    <w:p w14:paraId="75A1F1EC" w14:textId="68EE8160" w:rsidR="000D6651" w:rsidRPr="003F304A" w:rsidRDefault="000D6651" w:rsidP="00D51FD9">
      <w:pPr>
        <w:jc w:val="center"/>
        <w:rPr>
          <w:lang w:val="en-IN"/>
        </w:rPr>
      </w:pPr>
      <w:r w:rsidRPr="003F304A">
        <w:rPr>
          <w:lang w:val="en-IN"/>
        </w:rPr>
        <w:t xml:space="preserve">Ivanov later proposed an </w:t>
      </w:r>
      <w:r w:rsidRPr="003F304A">
        <w:rPr>
          <w:b/>
          <w:bCs/>
          <w:lang w:val="en-IN"/>
        </w:rPr>
        <w:t>INTELLIGENT DIGITAL TWIN</w:t>
      </w:r>
      <w:r w:rsidRPr="003F304A">
        <w:rPr>
          <w:lang w:val="en-IN"/>
        </w:rPr>
        <w:t xml:space="preserve"> framework for supply-chain stress testing, resilience and viability. The framework integrates analytics, disruption prediction, event-driven responses and decision-support capabilities, providing a foundation for proactive supply-chain resilience.</w:t>
      </w:r>
    </w:p>
    <w:p w14:paraId="151BD518" w14:textId="77777777" w:rsidR="000D6651" w:rsidRPr="003F304A" w:rsidRDefault="000D6651" w:rsidP="00D51FD9">
      <w:pPr>
        <w:jc w:val="center"/>
        <w:rPr>
          <w:lang w:val="en-IN"/>
        </w:rPr>
      </w:pPr>
    </w:p>
    <w:p w14:paraId="60CAE82A" w14:textId="20E625A1" w:rsidR="000D6651" w:rsidRPr="003F304A" w:rsidRDefault="000D6651" w:rsidP="00D51FD9">
      <w:pPr>
        <w:jc w:val="center"/>
        <w:rPr>
          <w:lang w:val="en-IN"/>
        </w:rPr>
      </w:pPr>
      <w:r w:rsidRPr="003F304A">
        <w:rPr>
          <w:lang w:val="en-IN"/>
        </w:rPr>
        <w:t xml:space="preserve">Recent research has increasingly applied </w:t>
      </w:r>
      <w:r w:rsidRPr="003F304A">
        <w:rPr>
          <w:b/>
          <w:bCs/>
          <w:lang w:val="en-IN"/>
        </w:rPr>
        <w:t>MACHINE LEARNING AND GRAPH-BASED METHODS</w:t>
      </w:r>
      <w:r w:rsidRPr="003F304A">
        <w:rPr>
          <w:lang w:val="en-IN"/>
        </w:rPr>
        <w:t xml:space="preserve"> to supply-chain disruption prediction. A 2026 study proposed a graph neural network and ensemble-learning framework to identify direct and indirect disruption-risk propagation paths, demonstrating the growing importance of combining network structure with predictive modelling.</w:t>
      </w:r>
    </w:p>
    <w:p w14:paraId="650FCC96" w14:textId="77777777" w:rsidR="000D6651" w:rsidRPr="003F304A" w:rsidRDefault="000D6651" w:rsidP="00D51FD9">
      <w:pPr>
        <w:jc w:val="center"/>
        <w:rPr>
          <w:lang w:val="en-IN"/>
        </w:rPr>
      </w:pPr>
    </w:p>
    <w:p w14:paraId="63396FCB" w14:textId="383E5E97" w:rsidR="000D6651" w:rsidRPr="003F304A" w:rsidRDefault="000D6651" w:rsidP="00D51FD9">
      <w:pPr>
        <w:jc w:val="center"/>
        <w:rPr>
          <w:lang w:val="en-IN"/>
        </w:rPr>
      </w:pPr>
      <w:r w:rsidRPr="003F304A">
        <w:rPr>
          <w:lang w:val="en-IN"/>
        </w:rPr>
        <w:t>Research has also investigated machine learning for predicting product availability under disruption. Camur, Ravi and Saleh evaluated regression models for predicting product availability dates and found Random Forest and Gradient Boosting approaches effective for their studied application.</w:t>
      </w:r>
    </w:p>
    <w:p w14:paraId="1637D08F" w14:textId="77777777" w:rsidR="000D6651" w:rsidRPr="003F304A" w:rsidRDefault="000D6651" w:rsidP="00D51FD9">
      <w:pPr>
        <w:jc w:val="center"/>
        <w:rPr>
          <w:lang w:val="en-IN"/>
        </w:rPr>
      </w:pPr>
    </w:p>
    <w:p w14:paraId="2D82A519" w14:textId="77777777" w:rsidR="000D6651" w:rsidRPr="003F304A" w:rsidRDefault="000D6651" w:rsidP="00D51FD9">
      <w:pPr>
        <w:jc w:val="center"/>
        <w:rPr>
          <w:lang w:val="en-IN"/>
        </w:rPr>
      </w:pPr>
      <w:r w:rsidRPr="003F304A">
        <w:rPr>
          <w:lang w:val="en-IN"/>
        </w:rPr>
        <w:lastRenderedPageBreak/>
        <w:t xml:space="preserve">These studies provide the foundation for </w:t>
      </w:r>
      <w:r w:rsidRPr="003F304A">
        <w:rPr>
          <w:b/>
          <w:bCs/>
          <w:lang w:val="en-IN"/>
        </w:rPr>
        <w:t>SupplyChain Nexus</w:t>
      </w:r>
      <w:r w:rsidRPr="003F304A">
        <w:rPr>
          <w:lang w:val="en-IN"/>
        </w:rPr>
        <w:t xml:space="preserve">. The proposed project draws from these areas and combines </w:t>
      </w:r>
      <w:r w:rsidRPr="003F304A">
        <w:rPr>
          <w:b/>
          <w:bCs/>
          <w:lang w:val="en-IN"/>
        </w:rPr>
        <w:t>DATA ANALYSIS, MACHINE LEARNING, NETWORK-BASED DISRUPTION PROPAGATION AND RECOVERY DECISION SUPPORT</w:t>
      </w:r>
      <w:r w:rsidRPr="003F304A">
        <w:rPr>
          <w:lang w:val="en-IN"/>
        </w:rPr>
        <w:t xml:space="preserve"> into a single academic prototype.</w:t>
      </w:r>
    </w:p>
    <w:p w14:paraId="62A47209" w14:textId="77777777" w:rsidR="000D6651" w:rsidRPr="000D6651" w:rsidRDefault="000D6651" w:rsidP="000D6651"/>
    <w:p w14:paraId="31F49E36" w14:textId="386880A8" w:rsidR="00474B41" w:rsidRPr="005C352E" w:rsidRDefault="00A31184" w:rsidP="00480D12">
      <w:pPr>
        <w:spacing w:after="234" w:line="259" w:lineRule="auto"/>
        <w:ind w:left="2161" w:right="764" w:firstLine="0"/>
        <w:jc w:val="left"/>
        <w:rPr>
          <w:color w:val="0070C0"/>
        </w:rPr>
      </w:pPr>
      <w:r w:rsidRPr="005C352E">
        <w:rPr>
          <w:b/>
          <w:color w:val="0070C0"/>
          <w:sz w:val="32"/>
        </w:rPr>
        <w:t xml:space="preserve"> </w:t>
      </w:r>
    </w:p>
    <w:p w14:paraId="7B25FD10" w14:textId="0E31F5F4" w:rsidR="00C64F18" w:rsidRDefault="00C64F18" w:rsidP="00480D12">
      <w:pPr>
        <w:pStyle w:val="Heading2"/>
        <w:spacing w:after="21"/>
        <w:ind w:left="0" w:right="764" w:firstLine="0"/>
        <w:rPr>
          <w:color w:val="0070C0"/>
          <w:sz w:val="24"/>
        </w:rPr>
      </w:pPr>
      <w:r w:rsidRPr="005C352E">
        <w:rPr>
          <w:color w:val="0070C0"/>
          <w:sz w:val="24"/>
        </w:rPr>
        <w:t>L</w:t>
      </w:r>
      <w:r w:rsidR="00D17B07">
        <w:rPr>
          <w:color w:val="0070C0"/>
          <w:sz w:val="24"/>
        </w:rPr>
        <w:t>I</w:t>
      </w:r>
      <w:r w:rsidRPr="005C352E">
        <w:rPr>
          <w:color w:val="0070C0"/>
          <w:sz w:val="24"/>
        </w:rPr>
        <w:t xml:space="preserve">TERATURE </w:t>
      </w:r>
      <w:r w:rsidR="005C352E" w:rsidRPr="005C352E">
        <w:rPr>
          <w:color w:val="0070C0"/>
          <w:sz w:val="24"/>
        </w:rPr>
        <w:t>SURVEY TABLE</w:t>
      </w:r>
    </w:p>
    <w:p w14:paraId="44CDD9F3" w14:textId="77777777" w:rsidR="005C352E" w:rsidRDefault="005C352E" w:rsidP="005C352E"/>
    <w:p w14:paraId="32FD18E6" w14:textId="77777777" w:rsidR="005C352E" w:rsidRPr="005C352E" w:rsidRDefault="005C352E" w:rsidP="005C352E"/>
    <w:tbl>
      <w:tblPr>
        <w:tblStyle w:val="ListTable3-Accent2"/>
        <w:tblW w:w="9437" w:type="dxa"/>
        <w:tblLook w:val="04A0" w:firstRow="1" w:lastRow="0" w:firstColumn="1" w:lastColumn="0" w:noHBand="0" w:noVBand="1"/>
      </w:tblPr>
      <w:tblGrid>
        <w:gridCol w:w="748"/>
        <w:gridCol w:w="1368"/>
        <w:gridCol w:w="1760"/>
        <w:gridCol w:w="1677"/>
        <w:gridCol w:w="2279"/>
        <w:gridCol w:w="1605"/>
      </w:tblGrid>
      <w:tr w:rsidR="00A806D6" w:rsidRPr="009825D7" w14:paraId="31F001EC" w14:textId="77777777" w:rsidTr="007D752E">
        <w:trPr>
          <w:cnfStyle w:val="100000000000" w:firstRow="1" w:lastRow="0" w:firstColumn="0" w:lastColumn="0" w:oddVBand="0" w:evenVBand="0" w:oddHBand="0" w:evenHBand="0" w:firstRowFirstColumn="0" w:firstRowLastColumn="0" w:lastRowFirstColumn="0" w:lastRowLastColumn="0"/>
          <w:trHeight w:val="750"/>
        </w:trPr>
        <w:tc>
          <w:tcPr>
            <w:cnfStyle w:val="001000000100" w:firstRow="0" w:lastRow="0" w:firstColumn="1" w:lastColumn="0" w:oddVBand="0" w:evenVBand="0" w:oddHBand="0" w:evenHBand="0" w:firstRowFirstColumn="1" w:firstRowLastColumn="0" w:lastRowFirstColumn="0" w:lastRowLastColumn="0"/>
            <w:tcW w:w="0" w:type="auto"/>
            <w:hideMark/>
          </w:tcPr>
          <w:p w14:paraId="530F96B2" w14:textId="77777777" w:rsidR="00A806D6" w:rsidRPr="009825D7" w:rsidRDefault="00A806D6" w:rsidP="00A806D6">
            <w:pPr>
              <w:rPr>
                <w:sz w:val="22"/>
                <w:szCs w:val="22"/>
                <w:lang w:val="en-IN"/>
              </w:rPr>
            </w:pPr>
            <w:r w:rsidRPr="009825D7">
              <w:rPr>
                <w:sz w:val="22"/>
                <w:szCs w:val="22"/>
                <w:lang w:val="en-IN"/>
              </w:rPr>
              <w:t>S.No.</w:t>
            </w:r>
          </w:p>
        </w:tc>
        <w:tc>
          <w:tcPr>
            <w:tcW w:w="0" w:type="auto"/>
            <w:hideMark/>
          </w:tcPr>
          <w:p w14:paraId="18150DB9" w14:textId="77777777" w:rsidR="00A806D6" w:rsidRPr="009825D7" w:rsidRDefault="00A806D6" w:rsidP="00A806D6">
            <w:pPr>
              <w:cnfStyle w:val="100000000000" w:firstRow="1" w:lastRow="0" w:firstColumn="0" w:lastColumn="0" w:oddVBand="0" w:evenVBand="0" w:oddHBand="0" w:evenHBand="0" w:firstRowFirstColumn="0" w:firstRowLastColumn="0" w:lastRowFirstColumn="0" w:lastRowLastColumn="0"/>
              <w:rPr>
                <w:sz w:val="22"/>
                <w:szCs w:val="22"/>
                <w:lang w:val="en-IN"/>
              </w:rPr>
            </w:pPr>
            <w:r w:rsidRPr="009825D7">
              <w:rPr>
                <w:sz w:val="22"/>
                <w:szCs w:val="22"/>
                <w:lang w:val="en-IN"/>
              </w:rPr>
              <w:t>Authors &amp; Year</w:t>
            </w:r>
          </w:p>
        </w:tc>
        <w:tc>
          <w:tcPr>
            <w:tcW w:w="0" w:type="auto"/>
            <w:hideMark/>
          </w:tcPr>
          <w:p w14:paraId="7ABC2AA0" w14:textId="77777777" w:rsidR="00A806D6" w:rsidRPr="009825D7" w:rsidRDefault="00A806D6" w:rsidP="00A806D6">
            <w:pPr>
              <w:cnfStyle w:val="100000000000" w:firstRow="1" w:lastRow="0" w:firstColumn="0" w:lastColumn="0" w:oddVBand="0" w:evenVBand="0" w:oddHBand="0" w:evenHBand="0" w:firstRowFirstColumn="0" w:firstRowLastColumn="0" w:lastRowFirstColumn="0" w:lastRowLastColumn="0"/>
              <w:rPr>
                <w:sz w:val="22"/>
                <w:szCs w:val="22"/>
                <w:lang w:val="en-IN"/>
              </w:rPr>
            </w:pPr>
            <w:r w:rsidRPr="009825D7">
              <w:rPr>
                <w:sz w:val="22"/>
                <w:szCs w:val="22"/>
                <w:lang w:val="en-IN"/>
              </w:rPr>
              <w:t>Study</w:t>
            </w:r>
          </w:p>
        </w:tc>
        <w:tc>
          <w:tcPr>
            <w:tcW w:w="0" w:type="auto"/>
            <w:hideMark/>
          </w:tcPr>
          <w:p w14:paraId="1FBC33B6" w14:textId="77777777" w:rsidR="00A806D6" w:rsidRPr="009825D7" w:rsidRDefault="00A806D6" w:rsidP="00A806D6">
            <w:pPr>
              <w:cnfStyle w:val="100000000000" w:firstRow="1" w:lastRow="0" w:firstColumn="0" w:lastColumn="0" w:oddVBand="0" w:evenVBand="0" w:oddHBand="0" w:evenHBand="0" w:firstRowFirstColumn="0" w:firstRowLastColumn="0" w:lastRowFirstColumn="0" w:lastRowLastColumn="0"/>
              <w:rPr>
                <w:sz w:val="22"/>
                <w:szCs w:val="22"/>
                <w:lang w:val="en-IN"/>
              </w:rPr>
            </w:pPr>
            <w:r w:rsidRPr="009825D7">
              <w:rPr>
                <w:sz w:val="22"/>
                <w:szCs w:val="22"/>
                <w:lang w:val="en-IN"/>
              </w:rPr>
              <w:t>Method / Focus</w:t>
            </w:r>
          </w:p>
        </w:tc>
        <w:tc>
          <w:tcPr>
            <w:tcW w:w="0" w:type="auto"/>
            <w:hideMark/>
          </w:tcPr>
          <w:p w14:paraId="1218A310" w14:textId="77777777" w:rsidR="00A806D6" w:rsidRPr="009825D7" w:rsidRDefault="00A806D6" w:rsidP="00A806D6">
            <w:pPr>
              <w:cnfStyle w:val="100000000000" w:firstRow="1" w:lastRow="0" w:firstColumn="0" w:lastColumn="0" w:oddVBand="0" w:evenVBand="0" w:oddHBand="0" w:evenHBand="0" w:firstRowFirstColumn="0" w:firstRowLastColumn="0" w:lastRowFirstColumn="0" w:lastRowLastColumn="0"/>
              <w:rPr>
                <w:sz w:val="22"/>
                <w:szCs w:val="22"/>
                <w:lang w:val="en-IN"/>
              </w:rPr>
            </w:pPr>
            <w:r w:rsidRPr="009825D7">
              <w:rPr>
                <w:sz w:val="22"/>
                <w:szCs w:val="22"/>
                <w:lang w:val="en-IN"/>
              </w:rPr>
              <w:t>Key Finding</w:t>
            </w:r>
          </w:p>
        </w:tc>
        <w:tc>
          <w:tcPr>
            <w:tcW w:w="0" w:type="auto"/>
            <w:hideMark/>
          </w:tcPr>
          <w:p w14:paraId="56345D66" w14:textId="77777777" w:rsidR="00A806D6" w:rsidRPr="009825D7" w:rsidRDefault="00A806D6" w:rsidP="00A806D6">
            <w:pPr>
              <w:cnfStyle w:val="100000000000" w:firstRow="1" w:lastRow="0" w:firstColumn="0" w:lastColumn="0" w:oddVBand="0" w:evenVBand="0" w:oddHBand="0" w:evenHBand="0" w:firstRowFirstColumn="0" w:firstRowLastColumn="0" w:lastRowFirstColumn="0" w:lastRowLastColumn="0"/>
              <w:rPr>
                <w:sz w:val="22"/>
                <w:szCs w:val="22"/>
                <w:lang w:val="en-IN"/>
              </w:rPr>
            </w:pPr>
            <w:r w:rsidRPr="009825D7">
              <w:rPr>
                <w:sz w:val="22"/>
                <w:szCs w:val="22"/>
                <w:lang w:val="en-IN"/>
              </w:rPr>
              <w:t>Relevance</w:t>
            </w:r>
          </w:p>
        </w:tc>
      </w:tr>
      <w:tr w:rsidR="00A806D6" w:rsidRPr="009825D7" w14:paraId="4FEAC995" w14:textId="77777777" w:rsidTr="007D752E">
        <w:trPr>
          <w:cnfStyle w:val="000000100000" w:firstRow="0" w:lastRow="0" w:firstColumn="0" w:lastColumn="0" w:oddVBand="0" w:evenVBand="0" w:oddHBand="1" w:evenHBand="0" w:firstRowFirstColumn="0" w:firstRowLastColumn="0" w:lastRowFirstColumn="0" w:lastRowLastColumn="0"/>
          <w:trHeight w:val="1356"/>
        </w:trPr>
        <w:tc>
          <w:tcPr>
            <w:cnfStyle w:val="001000000000" w:firstRow="0" w:lastRow="0" w:firstColumn="1" w:lastColumn="0" w:oddVBand="0" w:evenVBand="0" w:oddHBand="0" w:evenHBand="0" w:firstRowFirstColumn="0" w:firstRowLastColumn="0" w:lastRowFirstColumn="0" w:lastRowLastColumn="0"/>
            <w:tcW w:w="0" w:type="auto"/>
            <w:hideMark/>
          </w:tcPr>
          <w:p w14:paraId="5F869BD7" w14:textId="77777777" w:rsidR="00A806D6" w:rsidRPr="009825D7" w:rsidRDefault="00A806D6" w:rsidP="00A806D6">
            <w:pPr>
              <w:rPr>
                <w:sz w:val="22"/>
                <w:szCs w:val="22"/>
                <w:lang w:val="en-IN"/>
              </w:rPr>
            </w:pPr>
            <w:r w:rsidRPr="009825D7">
              <w:rPr>
                <w:sz w:val="22"/>
                <w:szCs w:val="22"/>
                <w:lang w:val="en-IN"/>
              </w:rPr>
              <w:t>1</w:t>
            </w:r>
          </w:p>
        </w:tc>
        <w:tc>
          <w:tcPr>
            <w:tcW w:w="0" w:type="auto"/>
            <w:hideMark/>
          </w:tcPr>
          <w:p w14:paraId="4A157087" w14:textId="77777777" w:rsidR="00A806D6" w:rsidRPr="009825D7" w:rsidRDefault="00A806D6" w:rsidP="00A806D6">
            <w:pPr>
              <w:cnfStyle w:val="000000100000" w:firstRow="0" w:lastRow="0" w:firstColumn="0" w:lastColumn="0" w:oddVBand="0" w:evenVBand="0" w:oddHBand="1" w:evenHBand="0" w:firstRowFirstColumn="0" w:firstRowLastColumn="0" w:lastRowFirstColumn="0" w:lastRowLastColumn="0"/>
              <w:rPr>
                <w:sz w:val="22"/>
                <w:szCs w:val="22"/>
                <w:lang w:val="en-IN"/>
              </w:rPr>
            </w:pPr>
            <w:r w:rsidRPr="009825D7">
              <w:rPr>
                <w:sz w:val="22"/>
                <w:szCs w:val="22"/>
                <w:lang w:val="en-IN"/>
              </w:rPr>
              <w:t>Craighead et al. (2007)</w:t>
            </w:r>
          </w:p>
        </w:tc>
        <w:tc>
          <w:tcPr>
            <w:tcW w:w="0" w:type="auto"/>
            <w:hideMark/>
          </w:tcPr>
          <w:p w14:paraId="338ADAB0" w14:textId="77777777" w:rsidR="00A806D6" w:rsidRPr="009825D7" w:rsidRDefault="00A806D6" w:rsidP="00A806D6">
            <w:pPr>
              <w:cnfStyle w:val="000000100000" w:firstRow="0" w:lastRow="0" w:firstColumn="0" w:lastColumn="0" w:oddVBand="0" w:evenVBand="0" w:oddHBand="1" w:evenHBand="0" w:firstRowFirstColumn="0" w:firstRowLastColumn="0" w:lastRowFirstColumn="0" w:lastRowLastColumn="0"/>
              <w:rPr>
                <w:sz w:val="22"/>
                <w:szCs w:val="22"/>
                <w:lang w:val="en-IN"/>
              </w:rPr>
            </w:pPr>
            <w:r w:rsidRPr="009825D7">
              <w:rPr>
                <w:sz w:val="22"/>
                <w:szCs w:val="22"/>
                <w:lang w:val="en-IN"/>
              </w:rPr>
              <w:t>Severity of Supply Chain Disruptions</w:t>
            </w:r>
          </w:p>
        </w:tc>
        <w:tc>
          <w:tcPr>
            <w:tcW w:w="0" w:type="auto"/>
            <w:hideMark/>
          </w:tcPr>
          <w:p w14:paraId="70F45E23" w14:textId="77777777" w:rsidR="00A806D6" w:rsidRPr="009825D7" w:rsidRDefault="00A806D6" w:rsidP="00A806D6">
            <w:pPr>
              <w:cnfStyle w:val="000000100000" w:firstRow="0" w:lastRow="0" w:firstColumn="0" w:lastColumn="0" w:oddVBand="0" w:evenVBand="0" w:oddHBand="1" w:evenHBand="0" w:firstRowFirstColumn="0" w:firstRowLastColumn="0" w:lastRowFirstColumn="0" w:lastRowLastColumn="0"/>
              <w:rPr>
                <w:sz w:val="22"/>
                <w:szCs w:val="22"/>
                <w:lang w:val="en-IN"/>
              </w:rPr>
            </w:pPr>
            <w:r w:rsidRPr="009825D7">
              <w:rPr>
                <w:sz w:val="22"/>
                <w:szCs w:val="22"/>
                <w:lang w:val="en-IN"/>
              </w:rPr>
              <w:t>Disruption severity &amp; mitigation</w:t>
            </w:r>
          </w:p>
        </w:tc>
        <w:tc>
          <w:tcPr>
            <w:tcW w:w="0" w:type="auto"/>
            <w:hideMark/>
          </w:tcPr>
          <w:p w14:paraId="69CC5A80" w14:textId="77777777" w:rsidR="00A806D6" w:rsidRPr="009825D7" w:rsidRDefault="00A806D6" w:rsidP="00A806D6">
            <w:pPr>
              <w:cnfStyle w:val="000000100000" w:firstRow="0" w:lastRow="0" w:firstColumn="0" w:lastColumn="0" w:oddVBand="0" w:evenVBand="0" w:oddHBand="1" w:evenHBand="0" w:firstRowFirstColumn="0" w:firstRowLastColumn="0" w:lastRowFirstColumn="0" w:lastRowLastColumn="0"/>
              <w:rPr>
                <w:sz w:val="22"/>
                <w:szCs w:val="22"/>
                <w:lang w:val="en-IN"/>
              </w:rPr>
            </w:pPr>
            <w:r w:rsidRPr="009825D7">
              <w:rPr>
                <w:sz w:val="22"/>
                <w:szCs w:val="22"/>
                <w:lang w:val="en-IN"/>
              </w:rPr>
              <w:t>Node criticality and supply-chain complexity affect disruption severity.</w:t>
            </w:r>
          </w:p>
        </w:tc>
        <w:tc>
          <w:tcPr>
            <w:tcW w:w="0" w:type="auto"/>
            <w:hideMark/>
          </w:tcPr>
          <w:p w14:paraId="5FB8CF05" w14:textId="77777777" w:rsidR="00A806D6" w:rsidRPr="009825D7" w:rsidRDefault="00A806D6" w:rsidP="00A806D6">
            <w:pPr>
              <w:cnfStyle w:val="000000100000" w:firstRow="0" w:lastRow="0" w:firstColumn="0" w:lastColumn="0" w:oddVBand="0" w:evenVBand="0" w:oddHBand="1" w:evenHBand="0" w:firstRowFirstColumn="0" w:firstRowLastColumn="0" w:lastRowFirstColumn="0" w:lastRowLastColumn="0"/>
              <w:rPr>
                <w:sz w:val="22"/>
                <w:szCs w:val="22"/>
                <w:lang w:val="en-IN"/>
              </w:rPr>
            </w:pPr>
            <w:r w:rsidRPr="009825D7">
              <w:rPr>
                <w:sz w:val="22"/>
                <w:szCs w:val="22"/>
                <w:lang w:val="en-IN"/>
              </w:rPr>
              <w:t>Critical-node analysis</w:t>
            </w:r>
          </w:p>
        </w:tc>
      </w:tr>
      <w:tr w:rsidR="00A806D6" w:rsidRPr="009825D7" w14:paraId="13DAFD4A" w14:textId="77777777" w:rsidTr="007D752E">
        <w:trPr>
          <w:trHeight w:val="1356"/>
        </w:trPr>
        <w:tc>
          <w:tcPr>
            <w:cnfStyle w:val="001000000000" w:firstRow="0" w:lastRow="0" w:firstColumn="1" w:lastColumn="0" w:oddVBand="0" w:evenVBand="0" w:oddHBand="0" w:evenHBand="0" w:firstRowFirstColumn="0" w:firstRowLastColumn="0" w:lastRowFirstColumn="0" w:lastRowLastColumn="0"/>
            <w:tcW w:w="0" w:type="auto"/>
            <w:hideMark/>
          </w:tcPr>
          <w:p w14:paraId="7D444001" w14:textId="77777777" w:rsidR="00A806D6" w:rsidRPr="009825D7" w:rsidRDefault="00A806D6" w:rsidP="00A806D6">
            <w:pPr>
              <w:rPr>
                <w:sz w:val="22"/>
                <w:szCs w:val="22"/>
                <w:lang w:val="en-IN"/>
              </w:rPr>
            </w:pPr>
            <w:r w:rsidRPr="009825D7">
              <w:rPr>
                <w:sz w:val="22"/>
                <w:szCs w:val="22"/>
                <w:lang w:val="en-IN"/>
              </w:rPr>
              <w:t>2</w:t>
            </w:r>
          </w:p>
        </w:tc>
        <w:tc>
          <w:tcPr>
            <w:tcW w:w="0" w:type="auto"/>
            <w:hideMark/>
          </w:tcPr>
          <w:p w14:paraId="3E584F43" w14:textId="77777777" w:rsidR="00A806D6" w:rsidRPr="009825D7" w:rsidRDefault="00A806D6" w:rsidP="00A806D6">
            <w:pPr>
              <w:cnfStyle w:val="000000000000" w:firstRow="0" w:lastRow="0" w:firstColumn="0" w:lastColumn="0" w:oddVBand="0" w:evenVBand="0" w:oddHBand="0" w:evenHBand="0" w:firstRowFirstColumn="0" w:firstRowLastColumn="0" w:lastRowFirstColumn="0" w:lastRowLastColumn="0"/>
              <w:rPr>
                <w:sz w:val="22"/>
                <w:szCs w:val="22"/>
                <w:lang w:val="en-IN"/>
              </w:rPr>
            </w:pPr>
            <w:r w:rsidRPr="009825D7">
              <w:rPr>
                <w:sz w:val="22"/>
                <w:szCs w:val="22"/>
                <w:lang w:val="en-IN"/>
              </w:rPr>
              <w:t>Ivanov &amp; Dolgui (2021)</w:t>
            </w:r>
          </w:p>
        </w:tc>
        <w:tc>
          <w:tcPr>
            <w:tcW w:w="0" w:type="auto"/>
            <w:hideMark/>
          </w:tcPr>
          <w:p w14:paraId="5CE5A291" w14:textId="77777777" w:rsidR="00A806D6" w:rsidRPr="009825D7" w:rsidRDefault="00A806D6" w:rsidP="00A806D6">
            <w:pPr>
              <w:cnfStyle w:val="000000000000" w:firstRow="0" w:lastRow="0" w:firstColumn="0" w:lastColumn="0" w:oddVBand="0" w:evenVBand="0" w:oddHBand="0" w:evenHBand="0" w:firstRowFirstColumn="0" w:firstRowLastColumn="0" w:lastRowFirstColumn="0" w:lastRowLastColumn="0"/>
              <w:rPr>
                <w:sz w:val="22"/>
                <w:szCs w:val="22"/>
                <w:lang w:val="en-IN"/>
              </w:rPr>
            </w:pPr>
            <w:r w:rsidRPr="009825D7">
              <w:rPr>
                <w:sz w:val="22"/>
                <w:szCs w:val="22"/>
                <w:lang w:val="en-IN"/>
              </w:rPr>
              <w:t>Digital Supply Chain Twin</w:t>
            </w:r>
          </w:p>
        </w:tc>
        <w:tc>
          <w:tcPr>
            <w:tcW w:w="0" w:type="auto"/>
            <w:hideMark/>
          </w:tcPr>
          <w:p w14:paraId="709A7DB9" w14:textId="77777777" w:rsidR="00A806D6" w:rsidRPr="009825D7" w:rsidRDefault="00A806D6" w:rsidP="00A806D6">
            <w:pPr>
              <w:cnfStyle w:val="000000000000" w:firstRow="0" w:lastRow="0" w:firstColumn="0" w:lastColumn="0" w:oddVBand="0" w:evenVBand="0" w:oddHBand="0" w:evenHBand="0" w:firstRowFirstColumn="0" w:firstRowLastColumn="0" w:lastRowFirstColumn="0" w:lastRowLastColumn="0"/>
              <w:rPr>
                <w:sz w:val="22"/>
                <w:szCs w:val="22"/>
                <w:lang w:val="en-IN"/>
              </w:rPr>
            </w:pPr>
            <w:r w:rsidRPr="009825D7">
              <w:rPr>
                <w:sz w:val="22"/>
                <w:szCs w:val="22"/>
                <w:lang w:val="en-IN"/>
              </w:rPr>
              <w:t>Digital twin &amp; resilience</w:t>
            </w:r>
          </w:p>
        </w:tc>
        <w:tc>
          <w:tcPr>
            <w:tcW w:w="0" w:type="auto"/>
            <w:hideMark/>
          </w:tcPr>
          <w:p w14:paraId="71D6155E" w14:textId="77777777" w:rsidR="00A806D6" w:rsidRPr="009825D7" w:rsidRDefault="00A806D6" w:rsidP="00A806D6">
            <w:pPr>
              <w:cnfStyle w:val="000000000000" w:firstRow="0" w:lastRow="0" w:firstColumn="0" w:lastColumn="0" w:oddVBand="0" w:evenVBand="0" w:oddHBand="0" w:evenHBand="0" w:firstRowFirstColumn="0" w:firstRowLastColumn="0" w:lastRowFirstColumn="0" w:lastRowLastColumn="0"/>
              <w:rPr>
                <w:sz w:val="22"/>
                <w:szCs w:val="22"/>
                <w:lang w:val="en-IN"/>
              </w:rPr>
            </w:pPr>
            <w:r w:rsidRPr="009825D7">
              <w:rPr>
                <w:sz w:val="22"/>
                <w:szCs w:val="22"/>
                <w:lang w:val="en-IN"/>
              </w:rPr>
              <w:t>Supports disruption-risk management and supply-chain visibility.</w:t>
            </w:r>
          </w:p>
        </w:tc>
        <w:tc>
          <w:tcPr>
            <w:tcW w:w="0" w:type="auto"/>
            <w:hideMark/>
          </w:tcPr>
          <w:p w14:paraId="3CFEBE65" w14:textId="77777777" w:rsidR="00A806D6" w:rsidRPr="009825D7" w:rsidRDefault="00A806D6" w:rsidP="00A806D6">
            <w:pPr>
              <w:cnfStyle w:val="000000000000" w:firstRow="0" w:lastRow="0" w:firstColumn="0" w:lastColumn="0" w:oddVBand="0" w:evenVBand="0" w:oddHBand="0" w:evenHBand="0" w:firstRowFirstColumn="0" w:firstRowLastColumn="0" w:lastRowFirstColumn="0" w:lastRowLastColumn="0"/>
              <w:rPr>
                <w:sz w:val="22"/>
                <w:szCs w:val="22"/>
                <w:lang w:val="en-IN"/>
              </w:rPr>
            </w:pPr>
            <w:r w:rsidRPr="009825D7">
              <w:rPr>
                <w:sz w:val="22"/>
                <w:szCs w:val="22"/>
                <w:lang w:val="en-IN"/>
              </w:rPr>
              <w:t>Digital supply-chain modelling</w:t>
            </w:r>
          </w:p>
        </w:tc>
      </w:tr>
      <w:tr w:rsidR="00A806D6" w:rsidRPr="009825D7" w14:paraId="54D9EE40" w14:textId="77777777" w:rsidTr="007D752E">
        <w:trPr>
          <w:cnfStyle w:val="000000100000" w:firstRow="0" w:lastRow="0" w:firstColumn="0" w:lastColumn="0" w:oddVBand="0" w:evenVBand="0" w:oddHBand="1" w:evenHBand="0" w:firstRowFirstColumn="0" w:firstRowLastColumn="0" w:lastRowFirstColumn="0" w:lastRowLastColumn="0"/>
          <w:trHeight w:val="1647"/>
        </w:trPr>
        <w:tc>
          <w:tcPr>
            <w:cnfStyle w:val="001000000000" w:firstRow="0" w:lastRow="0" w:firstColumn="1" w:lastColumn="0" w:oddVBand="0" w:evenVBand="0" w:oddHBand="0" w:evenHBand="0" w:firstRowFirstColumn="0" w:firstRowLastColumn="0" w:lastRowFirstColumn="0" w:lastRowLastColumn="0"/>
            <w:tcW w:w="0" w:type="auto"/>
            <w:hideMark/>
          </w:tcPr>
          <w:p w14:paraId="5333B621" w14:textId="77777777" w:rsidR="00A806D6" w:rsidRPr="009825D7" w:rsidRDefault="00A806D6" w:rsidP="00A806D6">
            <w:pPr>
              <w:rPr>
                <w:sz w:val="22"/>
                <w:szCs w:val="22"/>
                <w:lang w:val="en-IN"/>
              </w:rPr>
            </w:pPr>
            <w:r w:rsidRPr="009825D7">
              <w:rPr>
                <w:sz w:val="22"/>
                <w:szCs w:val="22"/>
                <w:lang w:val="en-IN"/>
              </w:rPr>
              <w:t>3</w:t>
            </w:r>
          </w:p>
        </w:tc>
        <w:tc>
          <w:tcPr>
            <w:tcW w:w="0" w:type="auto"/>
            <w:hideMark/>
          </w:tcPr>
          <w:p w14:paraId="01DEFD50" w14:textId="77777777" w:rsidR="00A806D6" w:rsidRPr="009825D7" w:rsidRDefault="00A806D6" w:rsidP="00A806D6">
            <w:pPr>
              <w:cnfStyle w:val="000000100000" w:firstRow="0" w:lastRow="0" w:firstColumn="0" w:lastColumn="0" w:oddVBand="0" w:evenVBand="0" w:oddHBand="1" w:evenHBand="0" w:firstRowFirstColumn="0" w:firstRowLastColumn="0" w:lastRowFirstColumn="0" w:lastRowLastColumn="0"/>
              <w:rPr>
                <w:sz w:val="22"/>
                <w:szCs w:val="22"/>
                <w:lang w:val="en-IN"/>
              </w:rPr>
            </w:pPr>
            <w:r w:rsidRPr="009825D7">
              <w:rPr>
                <w:sz w:val="22"/>
                <w:szCs w:val="22"/>
                <w:lang w:val="en-IN"/>
              </w:rPr>
              <w:t>Ivanov (2023)</w:t>
            </w:r>
          </w:p>
        </w:tc>
        <w:tc>
          <w:tcPr>
            <w:tcW w:w="0" w:type="auto"/>
            <w:hideMark/>
          </w:tcPr>
          <w:p w14:paraId="62A89A10" w14:textId="77777777" w:rsidR="00A806D6" w:rsidRPr="009825D7" w:rsidRDefault="00A806D6" w:rsidP="00A806D6">
            <w:pPr>
              <w:cnfStyle w:val="000000100000" w:firstRow="0" w:lastRow="0" w:firstColumn="0" w:lastColumn="0" w:oddVBand="0" w:evenVBand="0" w:oddHBand="1" w:evenHBand="0" w:firstRowFirstColumn="0" w:firstRowLastColumn="0" w:lastRowFirstColumn="0" w:lastRowLastColumn="0"/>
              <w:rPr>
                <w:sz w:val="22"/>
                <w:szCs w:val="22"/>
                <w:lang w:val="en-IN"/>
              </w:rPr>
            </w:pPr>
            <w:r w:rsidRPr="009825D7">
              <w:rPr>
                <w:sz w:val="22"/>
                <w:szCs w:val="22"/>
                <w:lang w:val="en-IN"/>
              </w:rPr>
              <w:t>Intelligent Digital Twin</w:t>
            </w:r>
          </w:p>
        </w:tc>
        <w:tc>
          <w:tcPr>
            <w:tcW w:w="0" w:type="auto"/>
            <w:hideMark/>
          </w:tcPr>
          <w:p w14:paraId="792B33E6" w14:textId="77777777" w:rsidR="00A806D6" w:rsidRPr="009825D7" w:rsidRDefault="00A806D6" w:rsidP="00A806D6">
            <w:pPr>
              <w:cnfStyle w:val="000000100000" w:firstRow="0" w:lastRow="0" w:firstColumn="0" w:lastColumn="0" w:oddVBand="0" w:evenVBand="0" w:oddHBand="1" w:evenHBand="0" w:firstRowFirstColumn="0" w:firstRowLastColumn="0" w:lastRowFirstColumn="0" w:lastRowLastColumn="0"/>
              <w:rPr>
                <w:sz w:val="22"/>
                <w:szCs w:val="22"/>
                <w:lang w:val="en-IN"/>
              </w:rPr>
            </w:pPr>
            <w:r w:rsidRPr="009825D7">
              <w:rPr>
                <w:sz w:val="22"/>
                <w:szCs w:val="22"/>
                <w:lang w:val="en-IN"/>
              </w:rPr>
              <w:t>AI &amp; decision support</w:t>
            </w:r>
          </w:p>
        </w:tc>
        <w:tc>
          <w:tcPr>
            <w:tcW w:w="0" w:type="auto"/>
            <w:hideMark/>
          </w:tcPr>
          <w:p w14:paraId="0972F877" w14:textId="77777777" w:rsidR="00A806D6" w:rsidRPr="009825D7" w:rsidRDefault="00A806D6" w:rsidP="00A806D6">
            <w:pPr>
              <w:cnfStyle w:val="000000100000" w:firstRow="0" w:lastRow="0" w:firstColumn="0" w:lastColumn="0" w:oddVBand="0" w:evenVBand="0" w:oddHBand="1" w:evenHBand="0" w:firstRowFirstColumn="0" w:firstRowLastColumn="0" w:lastRowFirstColumn="0" w:lastRowLastColumn="0"/>
              <w:rPr>
                <w:sz w:val="22"/>
                <w:szCs w:val="22"/>
                <w:lang w:val="en-IN"/>
              </w:rPr>
            </w:pPr>
            <w:r w:rsidRPr="009825D7">
              <w:rPr>
                <w:sz w:val="22"/>
                <w:szCs w:val="22"/>
                <w:lang w:val="en-IN"/>
              </w:rPr>
              <w:t>Combines prediction, monitoring and response for resilience.</w:t>
            </w:r>
          </w:p>
        </w:tc>
        <w:tc>
          <w:tcPr>
            <w:tcW w:w="0" w:type="auto"/>
            <w:hideMark/>
          </w:tcPr>
          <w:p w14:paraId="1AB2B517" w14:textId="77777777" w:rsidR="00A806D6" w:rsidRPr="009825D7" w:rsidRDefault="00A806D6" w:rsidP="00A806D6">
            <w:pPr>
              <w:cnfStyle w:val="000000100000" w:firstRow="0" w:lastRow="0" w:firstColumn="0" w:lastColumn="0" w:oddVBand="0" w:evenVBand="0" w:oddHBand="1" w:evenHBand="0" w:firstRowFirstColumn="0" w:firstRowLastColumn="0" w:lastRowFirstColumn="0" w:lastRowLastColumn="0"/>
              <w:rPr>
                <w:sz w:val="22"/>
                <w:szCs w:val="22"/>
                <w:lang w:val="en-IN"/>
              </w:rPr>
            </w:pPr>
            <w:r w:rsidRPr="009825D7">
              <w:rPr>
                <w:sz w:val="22"/>
                <w:szCs w:val="22"/>
                <w:lang w:val="en-IN"/>
              </w:rPr>
              <w:t>Prediction + decision support</w:t>
            </w:r>
          </w:p>
        </w:tc>
      </w:tr>
      <w:tr w:rsidR="00A806D6" w:rsidRPr="009825D7" w14:paraId="1C9BB745" w14:textId="77777777" w:rsidTr="007D752E">
        <w:trPr>
          <w:trHeight w:val="1356"/>
        </w:trPr>
        <w:tc>
          <w:tcPr>
            <w:cnfStyle w:val="001000000000" w:firstRow="0" w:lastRow="0" w:firstColumn="1" w:lastColumn="0" w:oddVBand="0" w:evenVBand="0" w:oddHBand="0" w:evenHBand="0" w:firstRowFirstColumn="0" w:firstRowLastColumn="0" w:lastRowFirstColumn="0" w:lastRowLastColumn="0"/>
            <w:tcW w:w="0" w:type="auto"/>
            <w:hideMark/>
          </w:tcPr>
          <w:p w14:paraId="4795DE3F" w14:textId="77777777" w:rsidR="00A806D6" w:rsidRPr="009825D7" w:rsidRDefault="00A806D6" w:rsidP="00A806D6">
            <w:pPr>
              <w:rPr>
                <w:sz w:val="22"/>
                <w:szCs w:val="22"/>
                <w:lang w:val="en-IN"/>
              </w:rPr>
            </w:pPr>
            <w:r w:rsidRPr="009825D7">
              <w:rPr>
                <w:sz w:val="22"/>
                <w:szCs w:val="22"/>
                <w:lang w:val="en-IN"/>
              </w:rPr>
              <w:t>4</w:t>
            </w:r>
          </w:p>
        </w:tc>
        <w:tc>
          <w:tcPr>
            <w:tcW w:w="0" w:type="auto"/>
            <w:hideMark/>
          </w:tcPr>
          <w:p w14:paraId="5B7BFE49" w14:textId="77777777" w:rsidR="00A806D6" w:rsidRPr="009825D7" w:rsidRDefault="00A806D6" w:rsidP="00A806D6">
            <w:pPr>
              <w:cnfStyle w:val="000000000000" w:firstRow="0" w:lastRow="0" w:firstColumn="0" w:lastColumn="0" w:oddVBand="0" w:evenVBand="0" w:oddHBand="0" w:evenHBand="0" w:firstRowFirstColumn="0" w:firstRowLastColumn="0" w:lastRowFirstColumn="0" w:lastRowLastColumn="0"/>
              <w:rPr>
                <w:sz w:val="22"/>
                <w:szCs w:val="22"/>
                <w:lang w:val="en-IN"/>
              </w:rPr>
            </w:pPr>
            <w:r w:rsidRPr="009825D7">
              <w:rPr>
                <w:sz w:val="22"/>
                <w:szCs w:val="22"/>
                <w:lang w:val="en-IN"/>
              </w:rPr>
              <w:t>Camur et al. (2024)</w:t>
            </w:r>
          </w:p>
        </w:tc>
        <w:tc>
          <w:tcPr>
            <w:tcW w:w="0" w:type="auto"/>
            <w:hideMark/>
          </w:tcPr>
          <w:p w14:paraId="3ED729D6" w14:textId="77777777" w:rsidR="00A806D6" w:rsidRPr="009825D7" w:rsidRDefault="00A806D6" w:rsidP="00A806D6">
            <w:pPr>
              <w:cnfStyle w:val="000000000000" w:firstRow="0" w:lastRow="0" w:firstColumn="0" w:lastColumn="0" w:oddVBand="0" w:evenVBand="0" w:oddHBand="0" w:evenHBand="0" w:firstRowFirstColumn="0" w:firstRowLastColumn="0" w:lastRowFirstColumn="0" w:lastRowLastColumn="0"/>
              <w:rPr>
                <w:sz w:val="22"/>
                <w:szCs w:val="22"/>
                <w:lang w:val="en-IN"/>
              </w:rPr>
            </w:pPr>
            <w:r w:rsidRPr="009825D7">
              <w:rPr>
                <w:sz w:val="22"/>
                <w:szCs w:val="22"/>
                <w:lang w:val="en-IN"/>
              </w:rPr>
              <w:t>Product Availability Under Disruption</w:t>
            </w:r>
          </w:p>
        </w:tc>
        <w:tc>
          <w:tcPr>
            <w:tcW w:w="0" w:type="auto"/>
            <w:hideMark/>
          </w:tcPr>
          <w:p w14:paraId="5F6CBF1F" w14:textId="77777777" w:rsidR="00A806D6" w:rsidRPr="009825D7" w:rsidRDefault="00A806D6" w:rsidP="00A806D6">
            <w:pPr>
              <w:cnfStyle w:val="000000000000" w:firstRow="0" w:lastRow="0" w:firstColumn="0" w:lastColumn="0" w:oddVBand="0" w:evenVBand="0" w:oddHBand="0" w:evenHBand="0" w:firstRowFirstColumn="0" w:firstRowLastColumn="0" w:lastRowFirstColumn="0" w:lastRowLastColumn="0"/>
              <w:rPr>
                <w:sz w:val="22"/>
                <w:szCs w:val="22"/>
                <w:lang w:val="en-IN"/>
              </w:rPr>
            </w:pPr>
            <w:r w:rsidRPr="009825D7">
              <w:rPr>
                <w:sz w:val="22"/>
                <w:szCs w:val="22"/>
                <w:lang w:val="en-IN"/>
              </w:rPr>
              <w:t>Machine Learning</w:t>
            </w:r>
          </w:p>
        </w:tc>
        <w:tc>
          <w:tcPr>
            <w:tcW w:w="0" w:type="auto"/>
            <w:hideMark/>
          </w:tcPr>
          <w:p w14:paraId="69ECF3EE" w14:textId="77777777" w:rsidR="00A806D6" w:rsidRPr="009825D7" w:rsidRDefault="00A806D6" w:rsidP="00A806D6">
            <w:pPr>
              <w:cnfStyle w:val="000000000000" w:firstRow="0" w:lastRow="0" w:firstColumn="0" w:lastColumn="0" w:oddVBand="0" w:evenVBand="0" w:oddHBand="0" w:evenHBand="0" w:firstRowFirstColumn="0" w:firstRowLastColumn="0" w:lastRowFirstColumn="0" w:lastRowLastColumn="0"/>
              <w:rPr>
                <w:sz w:val="22"/>
                <w:szCs w:val="22"/>
                <w:lang w:val="en-IN"/>
              </w:rPr>
            </w:pPr>
            <w:r w:rsidRPr="009825D7">
              <w:rPr>
                <w:sz w:val="22"/>
                <w:szCs w:val="22"/>
                <w:lang w:val="en-IN"/>
              </w:rPr>
              <w:t>ML can predict product availability under disruption.</w:t>
            </w:r>
          </w:p>
        </w:tc>
        <w:tc>
          <w:tcPr>
            <w:tcW w:w="0" w:type="auto"/>
            <w:hideMark/>
          </w:tcPr>
          <w:p w14:paraId="4256F256" w14:textId="77777777" w:rsidR="00A806D6" w:rsidRPr="009825D7" w:rsidRDefault="00A806D6" w:rsidP="00A806D6">
            <w:pPr>
              <w:cnfStyle w:val="000000000000" w:firstRow="0" w:lastRow="0" w:firstColumn="0" w:lastColumn="0" w:oddVBand="0" w:evenVBand="0" w:oddHBand="0" w:evenHBand="0" w:firstRowFirstColumn="0" w:firstRowLastColumn="0" w:lastRowFirstColumn="0" w:lastRowLastColumn="0"/>
              <w:rPr>
                <w:sz w:val="22"/>
                <w:szCs w:val="22"/>
                <w:lang w:val="en-IN"/>
              </w:rPr>
            </w:pPr>
            <w:r w:rsidRPr="009825D7">
              <w:rPr>
                <w:sz w:val="22"/>
                <w:szCs w:val="22"/>
                <w:lang w:val="en-IN"/>
              </w:rPr>
              <w:t>Delay / impact prediction</w:t>
            </w:r>
          </w:p>
        </w:tc>
      </w:tr>
      <w:tr w:rsidR="00A806D6" w:rsidRPr="009825D7" w14:paraId="6644AE68" w14:textId="77777777" w:rsidTr="007D752E">
        <w:trPr>
          <w:cnfStyle w:val="000000100000" w:firstRow="0" w:lastRow="0" w:firstColumn="0" w:lastColumn="0" w:oddVBand="0" w:evenVBand="0" w:oddHBand="1" w:evenHBand="0" w:firstRowFirstColumn="0" w:firstRowLastColumn="0" w:lastRowFirstColumn="0" w:lastRowLastColumn="0"/>
          <w:trHeight w:val="1356"/>
        </w:trPr>
        <w:tc>
          <w:tcPr>
            <w:cnfStyle w:val="001000000000" w:firstRow="0" w:lastRow="0" w:firstColumn="1" w:lastColumn="0" w:oddVBand="0" w:evenVBand="0" w:oddHBand="0" w:evenHBand="0" w:firstRowFirstColumn="0" w:firstRowLastColumn="0" w:lastRowFirstColumn="0" w:lastRowLastColumn="0"/>
            <w:tcW w:w="0" w:type="auto"/>
            <w:hideMark/>
          </w:tcPr>
          <w:p w14:paraId="1CD2865E" w14:textId="77777777" w:rsidR="00A806D6" w:rsidRPr="009825D7" w:rsidRDefault="00A806D6" w:rsidP="00A806D6">
            <w:pPr>
              <w:rPr>
                <w:sz w:val="22"/>
                <w:szCs w:val="22"/>
                <w:lang w:val="en-IN"/>
              </w:rPr>
            </w:pPr>
            <w:r w:rsidRPr="009825D7">
              <w:rPr>
                <w:sz w:val="22"/>
                <w:szCs w:val="22"/>
                <w:lang w:val="en-IN"/>
              </w:rPr>
              <w:t>5</w:t>
            </w:r>
          </w:p>
        </w:tc>
        <w:tc>
          <w:tcPr>
            <w:tcW w:w="0" w:type="auto"/>
            <w:hideMark/>
          </w:tcPr>
          <w:p w14:paraId="537995BF" w14:textId="77777777" w:rsidR="00A806D6" w:rsidRPr="009825D7" w:rsidRDefault="00A806D6" w:rsidP="00A806D6">
            <w:pPr>
              <w:cnfStyle w:val="000000100000" w:firstRow="0" w:lastRow="0" w:firstColumn="0" w:lastColumn="0" w:oddVBand="0" w:evenVBand="0" w:oddHBand="1" w:evenHBand="0" w:firstRowFirstColumn="0" w:firstRowLastColumn="0" w:lastRowFirstColumn="0" w:lastRowLastColumn="0"/>
              <w:rPr>
                <w:sz w:val="22"/>
                <w:szCs w:val="22"/>
                <w:lang w:val="en-IN"/>
              </w:rPr>
            </w:pPr>
            <w:r w:rsidRPr="009825D7">
              <w:rPr>
                <w:sz w:val="22"/>
                <w:szCs w:val="22"/>
                <w:lang w:val="en-IN"/>
              </w:rPr>
              <w:t>Khaled et al. (2024)</w:t>
            </w:r>
          </w:p>
        </w:tc>
        <w:tc>
          <w:tcPr>
            <w:tcW w:w="0" w:type="auto"/>
            <w:hideMark/>
          </w:tcPr>
          <w:p w14:paraId="7A7292CE" w14:textId="77777777" w:rsidR="00A806D6" w:rsidRPr="009825D7" w:rsidRDefault="00A806D6" w:rsidP="00A806D6">
            <w:pPr>
              <w:cnfStyle w:val="000000100000" w:firstRow="0" w:lastRow="0" w:firstColumn="0" w:lastColumn="0" w:oddVBand="0" w:evenVBand="0" w:oddHBand="1" w:evenHBand="0" w:firstRowFirstColumn="0" w:firstRowLastColumn="0" w:lastRowFirstColumn="0" w:lastRowLastColumn="0"/>
              <w:rPr>
                <w:sz w:val="22"/>
                <w:szCs w:val="22"/>
                <w:lang w:val="en-IN"/>
              </w:rPr>
            </w:pPr>
            <w:r w:rsidRPr="009825D7">
              <w:rPr>
                <w:sz w:val="22"/>
                <w:szCs w:val="22"/>
                <w:lang w:val="en-IN"/>
              </w:rPr>
              <w:t>Early Supply-Chain Disruption Prediction</w:t>
            </w:r>
          </w:p>
        </w:tc>
        <w:tc>
          <w:tcPr>
            <w:tcW w:w="0" w:type="auto"/>
            <w:hideMark/>
          </w:tcPr>
          <w:p w14:paraId="1876E18C" w14:textId="77777777" w:rsidR="00A806D6" w:rsidRPr="009825D7" w:rsidRDefault="00A806D6" w:rsidP="00A806D6">
            <w:pPr>
              <w:cnfStyle w:val="000000100000" w:firstRow="0" w:lastRow="0" w:firstColumn="0" w:lastColumn="0" w:oddVBand="0" w:evenVBand="0" w:oddHBand="1" w:evenHBand="0" w:firstRowFirstColumn="0" w:firstRowLastColumn="0" w:lastRowFirstColumn="0" w:lastRowLastColumn="0"/>
              <w:rPr>
                <w:sz w:val="22"/>
                <w:szCs w:val="22"/>
                <w:lang w:val="en-IN"/>
              </w:rPr>
            </w:pPr>
            <w:r w:rsidRPr="009825D7">
              <w:rPr>
                <w:sz w:val="22"/>
                <w:szCs w:val="22"/>
                <w:lang w:val="en-IN"/>
              </w:rPr>
              <w:t>Machine Learning</w:t>
            </w:r>
          </w:p>
        </w:tc>
        <w:tc>
          <w:tcPr>
            <w:tcW w:w="0" w:type="auto"/>
            <w:hideMark/>
          </w:tcPr>
          <w:p w14:paraId="23B78350" w14:textId="77777777" w:rsidR="00A806D6" w:rsidRPr="009825D7" w:rsidRDefault="00A806D6" w:rsidP="00A806D6">
            <w:pPr>
              <w:cnfStyle w:val="000000100000" w:firstRow="0" w:lastRow="0" w:firstColumn="0" w:lastColumn="0" w:oddVBand="0" w:evenVBand="0" w:oddHBand="1" w:evenHBand="0" w:firstRowFirstColumn="0" w:firstRowLastColumn="0" w:lastRowFirstColumn="0" w:lastRowLastColumn="0"/>
              <w:rPr>
                <w:sz w:val="22"/>
                <w:szCs w:val="22"/>
                <w:lang w:val="en-IN"/>
              </w:rPr>
            </w:pPr>
            <w:r w:rsidRPr="009825D7">
              <w:rPr>
                <w:sz w:val="22"/>
                <w:szCs w:val="22"/>
                <w:lang w:val="en-IN"/>
              </w:rPr>
              <w:t>ML approaches can support early disruption prediction.</w:t>
            </w:r>
          </w:p>
        </w:tc>
        <w:tc>
          <w:tcPr>
            <w:tcW w:w="0" w:type="auto"/>
            <w:hideMark/>
          </w:tcPr>
          <w:p w14:paraId="52356A87" w14:textId="77777777" w:rsidR="00A806D6" w:rsidRPr="009825D7" w:rsidRDefault="00A806D6" w:rsidP="00A806D6">
            <w:pPr>
              <w:cnfStyle w:val="000000100000" w:firstRow="0" w:lastRow="0" w:firstColumn="0" w:lastColumn="0" w:oddVBand="0" w:evenVBand="0" w:oddHBand="1" w:evenHBand="0" w:firstRowFirstColumn="0" w:firstRowLastColumn="0" w:lastRowFirstColumn="0" w:lastRowLastColumn="0"/>
              <w:rPr>
                <w:sz w:val="22"/>
                <w:szCs w:val="22"/>
                <w:lang w:val="en-IN"/>
              </w:rPr>
            </w:pPr>
            <w:r w:rsidRPr="009825D7">
              <w:rPr>
                <w:sz w:val="22"/>
                <w:szCs w:val="22"/>
                <w:lang w:val="en-IN"/>
              </w:rPr>
              <w:t>Risk prediction</w:t>
            </w:r>
          </w:p>
        </w:tc>
      </w:tr>
      <w:tr w:rsidR="00A806D6" w:rsidRPr="009825D7" w14:paraId="7F8810F2" w14:textId="77777777" w:rsidTr="007D752E">
        <w:trPr>
          <w:trHeight w:val="1043"/>
        </w:trPr>
        <w:tc>
          <w:tcPr>
            <w:cnfStyle w:val="001000000000" w:firstRow="0" w:lastRow="0" w:firstColumn="1" w:lastColumn="0" w:oddVBand="0" w:evenVBand="0" w:oddHBand="0" w:evenHBand="0" w:firstRowFirstColumn="0" w:firstRowLastColumn="0" w:lastRowFirstColumn="0" w:lastRowLastColumn="0"/>
            <w:tcW w:w="0" w:type="auto"/>
            <w:hideMark/>
          </w:tcPr>
          <w:p w14:paraId="73E3C52A" w14:textId="77777777" w:rsidR="00A806D6" w:rsidRPr="009825D7" w:rsidRDefault="00A806D6" w:rsidP="00A806D6">
            <w:pPr>
              <w:rPr>
                <w:sz w:val="22"/>
                <w:szCs w:val="22"/>
                <w:lang w:val="en-IN"/>
              </w:rPr>
            </w:pPr>
            <w:r w:rsidRPr="009825D7">
              <w:rPr>
                <w:sz w:val="22"/>
                <w:szCs w:val="22"/>
                <w:lang w:val="en-IN"/>
              </w:rPr>
              <w:t>6</w:t>
            </w:r>
          </w:p>
        </w:tc>
        <w:tc>
          <w:tcPr>
            <w:tcW w:w="0" w:type="auto"/>
            <w:hideMark/>
          </w:tcPr>
          <w:p w14:paraId="040FBFFE" w14:textId="77777777" w:rsidR="00A806D6" w:rsidRPr="009825D7" w:rsidRDefault="00A806D6" w:rsidP="00A806D6">
            <w:pPr>
              <w:cnfStyle w:val="000000000000" w:firstRow="0" w:lastRow="0" w:firstColumn="0" w:lastColumn="0" w:oddVBand="0" w:evenVBand="0" w:oddHBand="0" w:evenHBand="0" w:firstRowFirstColumn="0" w:firstRowLastColumn="0" w:lastRowFirstColumn="0" w:lastRowLastColumn="0"/>
              <w:rPr>
                <w:sz w:val="22"/>
                <w:szCs w:val="22"/>
                <w:lang w:val="en-IN"/>
              </w:rPr>
            </w:pPr>
            <w:r w:rsidRPr="009825D7">
              <w:rPr>
                <w:sz w:val="22"/>
                <w:szCs w:val="22"/>
                <w:lang w:val="en-IN"/>
              </w:rPr>
              <w:t>Zhao et al. (2026)</w:t>
            </w:r>
          </w:p>
        </w:tc>
        <w:tc>
          <w:tcPr>
            <w:tcW w:w="0" w:type="auto"/>
            <w:hideMark/>
          </w:tcPr>
          <w:p w14:paraId="6B451DC1" w14:textId="77777777" w:rsidR="00A806D6" w:rsidRPr="009825D7" w:rsidRDefault="00A806D6" w:rsidP="00A806D6">
            <w:pPr>
              <w:cnfStyle w:val="000000000000" w:firstRow="0" w:lastRow="0" w:firstColumn="0" w:lastColumn="0" w:oddVBand="0" w:evenVBand="0" w:oddHBand="0" w:evenHBand="0" w:firstRowFirstColumn="0" w:firstRowLastColumn="0" w:lastRowFirstColumn="0" w:lastRowLastColumn="0"/>
              <w:rPr>
                <w:sz w:val="22"/>
                <w:szCs w:val="22"/>
                <w:lang w:val="en-IN"/>
              </w:rPr>
            </w:pPr>
            <w:r w:rsidRPr="009825D7">
              <w:rPr>
                <w:sz w:val="22"/>
                <w:szCs w:val="22"/>
                <w:lang w:val="en-IN"/>
              </w:rPr>
              <w:t>Logistics Disruption Prediction</w:t>
            </w:r>
          </w:p>
        </w:tc>
        <w:tc>
          <w:tcPr>
            <w:tcW w:w="0" w:type="auto"/>
            <w:hideMark/>
          </w:tcPr>
          <w:p w14:paraId="559374F1" w14:textId="77777777" w:rsidR="00A806D6" w:rsidRPr="009825D7" w:rsidRDefault="00A806D6" w:rsidP="00A806D6">
            <w:pPr>
              <w:cnfStyle w:val="000000000000" w:firstRow="0" w:lastRow="0" w:firstColumn="0" w:lastColumn="0" w:oddVBand="0" w:evenVBand="0" w:oddHBand="0" w:evenHBand="0" w:firstRowFirstColumn="0" w:firstRowLastColumn="0" w:lastRowFirstColumn="0" w:lastRowLastColumn="0"/>
              <w:rPr>
                <w:sz w:val="22"/>
                <w:szCs w:val="22"/>
                <w:lang w:val="en-IN"/>
              </w:rPr>
            </w:pPr>
            <w:r w:rsidRPr="009825D7">
              <w:rPr>
                <w:sz w:val="22"/>
                <w:szCs w:val="22"/>
                <w:lang w:val="en-IN"/>
              </w:rPr>
              <w:t>Graph + ML</w:t>
            </w:r>
          </w:p>
        </w:tc>
        <w:tc>
          <w:tcPr>
            <w:tcW w:w="0" w:type="auto"/>
            <w:hideMark/>
          </w:tcPr>
          <w:p w14:paraId="14FA16E6" w14:textId="77777777" w:rsidR="00A806D6" w:rsidRPr="009825D7" w:rsidRDefault="00A806D6" w:rsidP="00A806D6">
            <w:pPr>
              <w:cnfStyle w:val="000000000000" w:firstRow="0" w:lastRow="0" w:firstColumn="0" w:lastColumn="0" w:oddVBand="0" w:evenVBand="0" w:oddHBand="0" w:evenHBand="0" w:firstRowFirstColumn="0" w:firstRowLastColumn="0" w:lastRowFirstColumn="0" w:lastRowLastColumn="0"/>
              <w:rPr>
                <w:sz w:val="22"/>
                <w:szCs w:val="22"/>
                <w:lang w:val="en-IN"/>
              </w:rPr>
            </w:pPr>
            <w:r w:rsidRPr="009825D7">
              <w:rPr>
                <w:sz w:val="22"/>
                <w:szCs w:val="22"/>
                <w:lang w:val="en-IN"/>
              </w:rPr>
              <w:t>Combines graph-based risk inference with forecasting.</w:t>
            </w:r>
          </w:p>
        </w:tc>
        <w:tc>
          <w:tcPr>
            <w:tcW w:w="0" w:type="auto"/>
            <w:hideMark/>
          </w:tcPr>
          <w:p w14:paraId="594D24C2" w14:textId="77777777" w:rsidR="00A806D6" w:rsidRPr="009825D7" w:rsidRDefault="00A806D6" w:rsidP="00A806D6">
            <w:pPr>
              <w:cnfStyle w:val="000000000000" w:firstRow="0" w:lastRow="0" w:firstColumn="0" w:lastColumn="0" w:oddVBand="0" w:evenVBand="0" w:oddHBand="0" w:evenHBand="0" w:firstRowFirstColumn="0" w:firstRowLastColumn="0" w:lastRowFirstColumn="0" w:lastRowLastColumn="0"/>
              <w:rPr>
                <w:sz w:val="22"/>
                <w:szCs w:val="22"/>
                <w:lang w:val="en-IN"/>
              </w:rPr>
            </w:pPr>
            <w:r w:rsidRPr="009825D7">
              <w:rPr>
                <w:sz w:val="22"/>
                <w:szCs w:val="22"/>
                <w:lang w:val="en-IN"/>
              </w:rPr>
              <w:t>Propagation + prediction</w:t>
            </w:r>
          </w:p>
        </w:tc>
      </w:tr>
      <w:tr w:rsidR="00A806D6" w:rsidRPr="009825D7" w14:paraId="6F8F9D55" w14:textId="77777777" w:rsidTr="007D752E">
        <w:trPr>
          <w:cnfStyle w:val="000000100000" w:firstRow="0" w:lastRow="0" w:firstColumn="0" w:lastColumn="0" w:oddVBand="0" w:evenVBand="0" w:oddHBand="1" w:evenHBand="0" w:firstRowFirstColumn="0" w:firstRowLastColumn="0" w:lastRowFirstColumn="0" w:lastRowLastColumn="0"/>
          <w:trHeight w:val="1043"/>
        </w:trPr>
        <w:tc>
          <w:tcPr>
            <w:cnfStyle w:val="001000000000" w:firstRow="0" w:lastRow="0" w:firstColumn="1" w:lastColumn="0" w:oddVBand="0" w:evenVBand="0" w:oddHBand="0" w:evenHBand="0" w:firstRowFirstColumn="0" w:firstRowLastColumn="0" w:lastRowFirstColumn="0" w:lastRowLastColumn="0"/>
            <w:tcW w:w="0" w:type="auto"/>
            <w:hideMark/>
          </w:tcPr>
          <w:p w14:paraId="21FF1864" w14:textId="77777777" w:rsidR="00A806D6" w:rsidRPr="009825D7" w:rsidRDefault="00A806D6" w:rsidP="00A806D6">
            <w:pPr>
              <w:rPr>
                <w:sz w:val="22"/>
                <w:szCs w:val="22"/>
                <w:lang w:val="en-IN"/>
              </w:rPr>
            </w:pPr>
            <w:r w:rsidRPr="009825D7">
              <w:rPr>
                <w:sz w:val="22"/>
                <w:szCs w:val="22"/>
                <w:lang w:val="en-IN"/>
              </w:rPr>
              <w:t>7</w:t>
            </w:r>
          </w:p>
        </w:tc>
        <w:tc>
          <w:tcPr>
            <w:tcW w:w="0" w:type="auto"/>
            <w:hideMark/>
          </w:tcPr>
          <w:p w14:paraId="52576D33" w14:textId="77777777" w:rsidR="00A806D6" w:rsidRPr="009825D7" w:rsidRDefault="00A806D6" w:rsidP="00A806D6">
            <w:pPr>
              <w:cnfStyle w:val="000000100000" w:firstRow="0" w:lastRow="0" w:firstColumn="0" w:lastColumn="0" w:oddVBand="0" w:evenVBand="0" w:oddHBand="1" w:evenHBand="0" w:firstRowFirstColumn="0" w:firstRowLastColumn="0" w:lastRowFirstColumn="0" w:lastRowLastColumn="0"/>
              <w:rPr>
                <w:sz w:val="22"/>
                <w:szCs w:val="22"/>
                <w:lang w:val="en-IN"/>
              </w:rPr>
            </w:pPr>
            <w:r w:rsidRPr="009825D7">
              <w:rPr>
                <w:sz w:val="22"/>
                <w:szCs w:val="22"/>
                <w:lang w:val="en-IN"/>
              </w:rPr>
              <w:t>Wang et al. (2026)</w:t>
            </w:r>
          </w:p>
        </w:tc>
        <w:tc>
          <w:tcPr>
            <w:tcW w:w="0" w:type="auto"/>
            <w:hideMark/>
          </w:tcPr>
          <w:p w14:paraId="7F051231" w14:textId="77777777" w:rsidR="00A806D6" w:rsidRPr="009825D7" w:rsidRDefault="00A806D6" w:rsidP="00A806D6">
            <w:pPr>
              <w:cnfStyle w:val="000000100000" w:firstRow="0" w:lastRow="0" w:firstColumn="0" w:lastColumn="0" w:oddVBand="0" w:evenVBand="0" w:oddHBand="1" w:evenHBand="0" w:firstRowFirstColumn="0" w:firstRowLastColumn="0" w:lastRowFirstColumn="0" w:lastRowLastColumn="0"/>
              <w:rPr>
                <w:sz w:val="22"/>
                <w:szCs w:val="22"/>
                <w:lang w:val="en-IN"/>
              </w:rPr>
            </w:pPr>
            <w:r w:rsidRPr="009825D7">
              <w:rPr>
                <w:sz w:val="22"/>
                <w:szCs w:val="22"/>
                <w:lang w:val="en-IN"/>
              </w:rPr>
              <w:t>Early Warning Under Uncertainty</w:t>
            </w:r>
          </w:p>
        </w:tc>
        <w:tc>
          <w:tcPr>
            <w:tcW w:w="0" w:type="auto"/>
            <w:hideMark/>
          </w:tcPr>
          <w:p w14:paraId="0097EBBF" w14:textId="77777777" w:rsidR="00A806D6" w:rsidRPr="009825D7" w:rsidRDefault="00A806D6" w:rsidP="00A806D6">
            <w:pPr>
              <w:cnfStyle w:val="000000100000" w:firstRow="0" w:lastRow="0" w:firstColumn="0" w:lastColumn="0" w:oddVBand="0" w:evenVBand="0" w:oddHBand="1" w:evenHBand="0" w:firstRowFirstColumn="0" w:firstRowLastColumn="0" w:lastRowFirstColumn="0" w:lastRowLastColumn="0"/>
              <w:rPr>
                <w:sz w:val="22"/>
                <w:szCs w:val="22"/>
                <w:lang w:val="en-IN"/>
              </w:rPr>
            </w:pPr>
            <w:r w:rsidRPr="009825D7">
              <w:rPr>
                <w:sz w:val="22"/>
                <w:szCs w:val="22"/>
                <w:lang w:val="en-IN"/>
              </w:rPr>
              <w:t>Interpretable ML</w:t>
            </w:r>
          </w:p>
        </w:tc>
        <w:tc>
          <w:tcPr>
            <w:tcW w:w="0" w:type="auto"/>
            <w:hideMark/>
          </w:tcPr>
          <w:p w14:paraId="5F3BC14C" w14:textId="77777777" w:rsidR="00A806D6" w:rsidRPr="009825D7" w:rsidRDefault="00A806D6" w:rsidP="00A806D6">
            <w:pPr>
              <w:cnfStyle w:val="000000100000" w:firstRow="0" w:lastRow="0" w:firstColumn="0" w:lastColumn="0" w:oddVBand="0" w:evenVBand="0" w:oddHBand="1" w:evenHBand="0" w:firstRowFirstColumn="0" w:firstRowLastColumn="0" w:lastRowFirstColumn="0" w:lastRowLastColumn="0"/>
              <w:rPr>
                <w:sz w:val="22"/>
                <w:szCs w:val="22"/>
                <w:lang w:val="en-IN"/>
              </w:rPr>
            </w:pPr>
            <w:r w:rsidRPr="009825D7">
              <w:rPr>
                <w:sz w:val="22"/>
                <w:szCs w:val="22"/>
                <w:lang w:val="en-IN"/>
              </w:rPr>
              <w:t>Uses interpretable ML for disruption early warning.</w:t>
            </w:r>
          </w:p>
        </w:tc>
        <w:tc>
          <w:tcPr>
            <w:tcW w:w="0" w:type="auto"/>
            <w:hideMark/>
          </w:tcPr>
          <w:p w14:paraId="12736252" w14:textId="77777777" w:rsidR="00A806D6" w:rsidRPr="009825D7" w:rsidRDefault="00A806D6" w:rsidP="00A806D6">
            <w:pPr>
              <w:cnfStyle w:val="000000100000" w:firstRow="0" w:lastRow="0" w:firstColumn="0" w:lastColumn="0" w:oddVBand="0" w:evenVBand="0" w:oddHBand="1" w:evenHBand="0" w:firstRowFirstColumn="0" w:firstRowLastColumn="0" w:lastRowFirstColumn="0" w:lastRowLastColumn="0"/>
              <w:rPr>
                <w:sz w:val="22"/>
                <w:szCs w:val="22"/>
                <w:lang w:val="en-IN"/>
              </w:rPr>
            </w:pPr>
            <w:r w:rsidRPr="009825D7">
              <w:rPr>
                <w:sz w:val="22"/>
                <w:szCs w:val="22"/>
                <w:lang w:val="en-IN"/>
              </w:rPr>
              <w:t>Explainable prediction</w:t>
            </w:r>
          </w:p>
        </w:tc>
      </w:tr>
    </w:tbl>
    <w:p w14:paraId="2F8534E4" w14:textId="77777777" w:rsidR="005C352E" w:rsidRDefault="005C352E" w:rsidP="005C352E"/>
    <w:p w14:paraId="5585415D" w14:textId="5D2D0B29" w:rsidR="00A16DB9" w:rsidRPr="00A16DB9" w:rsidRDefault="00A16DB9" w:rsidP="00A16DB9">
      <w:pPr>
        <w:pStyle w:val="Heading1"/>
        <w:rPr>
          <w:lang w:val="en-IN"/>
        </w:rPr>
      </w:pPr>
      <w:r>
        <w:rPr>
          <w:lang w:val="en-IN"/>
        </w:rPr>
        <w:lastRenderedPageBreak/>
        <w:t xml:space="preserve">             </w:t>
      </w:r>
      <w:r w:rsidRPr="00A16DB9">
        <w:rPr>
          <w:lang w:val="en-IN"/>
        </w:rPr>
        <w:t>CHAPTER 3</w:t>
      </w:r>
    </w:p>
    <w:p w14:paraId="74297B9A" w14:textId="7D7EABC3" w:rsidR="00A16DB9" w:rsidRDefault="00A16DB9" w:rsidP="00A16DB9">
      <w:pPr>
        <w:pStyle w:val="Heading1"/>
        <w:rPr>
          <w:lang w:val="en-IN"/>
        </w:rPr>
      </w:pPr>
      <w:r w:rsidRPr="00A16DB9">
        <w:rPr>
          <w:lang w:val="en-IN"/>
        </w:rPr>
        <w:t>DATASET COLLECTION</w:t>
      </w:r>
    </w:p>
    <w:p w14:paraId="60EF6A97" w14:textId="77777777" w:rsidR="00A16DB9" w:rsidRPr="00A16DB9" w:rsidRDefault="00A16DB9" w:rsidP="00A16DB9">
      <w:pPr>
        <w:rPr>
          <w:lang w:val="en-IN"/>
        </w:rPr>
      </w:pPr>
    </w:p>
    <w:p w14:paraId="7677B595" w14:textId="77777777" w:rsidR="00A16DB9" w:rsidRPr="009C1B71" w:rsidRDefault="00A16DB9" w:rsidP="00A16DB9">
      <w:pPr>
        <w:rPr>
          <w:sz w:val="22"/>
          <w:szCs w:val="22"/>
          <w:lang w:val="en-IN"/>
        </w:rPr>
      </w:pPr>
      <w:r w:rsidRPr="009C1B71">
        <w:rPr>
          <w:sz w:val="22"/>
          <w:szCs w:val="22"/>
          <w:lang w:val="en-IN"/>
        </w:rPr>
        <w:t xml:space="preserve">The dataset for this study will be collected from </w:t>
      </w:r>
      <w:r w:rsidRPr="009C1B71">
        <w:rPr>
          <w:b/>
          <w:bCs/>
          <w:sz w:val="22"/>
          <w:szCs w:val="22"/>
          <w:lang w:val="en-IN"/>
        </w:rPr>
        <w:t>PUBLICLY AVAILABLE SUPPLY-CHAIN, TRADE, TRANSPORTATION AND DISRUPTION DATA SOURCES</w:t>
      </w:r>
      <w:r w:rsidRPr="009C1B71">
        <w:rPr>
          <w:sz w:val="22"/>
          <w:szCs w:val="22"/>
          <w:lang w:val="en-IN"/>
        </w:rPr>
        <w:t>. Since a complete commercial supply chain is generally not available as a single public dataset, multiple datasets will be integrated to represent important supply-chain relationships, disruptions and operational factors.</w:t>
      </w:r>
    </w:p>
    <w:p w14:paraId="697E1208" w14:textId="77777777" w:rsidR="00A16DB9" w:rsidRPr="009C1B71" w:rsidRDefault="00A16DB9" w:rsidP="00A16DB9">
      <w:pPr>
        <w:rPr>
          <w:sz w:val="22"/>
          <w:szCs w:val="22"/>
          <w:lang w:val="en-IN"/>
        </w:rPr>
      </w:pPr>
      <w:r w:rsidRPr="009C1B71">
        <w:rPr>
          <w:b/>
          <w:bCs/>
          <w:sz w:val="22"/>
          <w:szCs w:val="22"/>
          <w:lang w:val="en-IN"/>
        </w:rPr>
        <w:t>Supply-Chain and Trade Features:</w:t>
      </w:r>
    </w:p>
    <w:p w14:paraId="2486B551" w14:textId="77777777" w:rsidR="00A16DB9" w:rsidRPr="009C1B71" w:rsidRDefault="00A16DB9" w:rsidP="00A16DB9">
      <w:pPr>
        <w:numPr>
          <w:ilvl w:val="0"/>
          <w:numId w:val="26"/>
        </w:numPr>
        <w:rPr>
          <w:sz w:val="22"/>
          <w:szCs w:val="22"/>
          <w:lang w:val="en-IN"/>
        </w:rPr>
      </w:pPr>
      <w:r w:rsidRPr="009C1B71">
        <w:rPr>
          <w:b/>
          <w:bCs/>
          <w:sz w:val="22"/>
          <w:szCs w:val="22"/>
          <w:lang w:val="en-IN"/>
        </w:rPr>
        <w:t>Supplier / Origin, Destination, Product and Trade Volume:</w:t>
      </w:r>
      <w:r w:rsidRPr="009C1B71">
        <w:rPr>
          <w:sz w:val="22"/>
          <w:szCs w:val="22"/>
          <w:lang w:val="en-IN"/>
        </w:rPr>
        <w:t xml:space="preserve"> These features represent the movement and dependency of goods between different locations and supply-chain entities. </w:t>
      </w:r>
    </w:p>
    <w:p w14:paraId="5EE6BA4B" w14:textId="77777777" w:rsidR="00A16DB9" w:rsidRPr="009C1B71" w:rsidRDefault="00A16DB9" w:rsidP="00A16DB9">
      <w:pPr>
        <w:rPr>
          <w:sz w:val="22"/>
          <w:szCs w:val="22"/>
          <w:lang w:val="en-IN"/>
        </w:rPr>
      </w:pPr>
      <w:r w:rsidRPr="009C1B71">
        <w:rPr>
          <w:b/>
          <w:bCs/>
          <w:sz w:val="22"/>
          <w:szCs w:val="22"/>
          <w:lang w:val="en-IN"/>
        </w:rPr>
        <w:t>Transportation Features:</w:t>
      </w:r>
    </w:p>
    <w:p w14:paraId="5485AF3A" w14:textId="77777777" w:rsidR="00A16DB9" w:rsidRPr="009C1B71" w:rsidRDefault="00A16DB9" w:rsidP="00A16DB9">
      <w:pPr>
        <w:numPr>
          <w:ilvl w:val="0"/>
          <w:numId w:val="27"/>
        </w:numPr>
        <w:rPr>
          <w:sz w:val="22"/>
          <w:szCs w:val="22"/>
          <w:lang w:val="en-IN"/>
        </w:rPr>
      </w:pPr>
      <w:r w:rsidRPr="009C1B71">
        <w:rPr>
          <w:b/>
          <w:bCs/>
          <w:sz w:val="22"/>
          <w:szCs w:val="22"/>
          <w:lang w:val="en-IN"/>
        </w:rPr>
        <w:t>Transportation Mode, Route, Distance, Shipment and Delivery Time:</w:t>
      </w:r>
      <w:r w:rsidRPr="009C1B71">
        <w:rPr>
          <w:sz w:val="22"/>
          <w:szCs w:val="22"/>
          <w:lang w:val="en-IN"/>
        </w:rPr>
        <w:t xml:space="preserve"> These features support analysis of transportation performance, delays and alternative movement options. </w:t>
      </w:r>
    </w:p>
    <w:p w14:paraId="27A03810" w14:textId="77777777" w:rsidR="00A16DB9" w:rsidRPr="009C1B71" w:rsidRDefault="00A16DB9" w:rsidP="00A16DB9">
      <w:pPr>
        <w:rPr>
          <w:sz w:val="22"/>
          <w:szCs w:val="22"/>
          <w:lang w:val="en-IN"/>
        </w:rPr>
      </w:pPr>
      <w:r w:rsidRPr="009C1B71">
        <w:rPr>
          <w:b/>
          <w:bCs/>
          <w:sz w:val="22"/>
          <w:szCs w:val="22"/>
          <w:lang w:val="en-IN"/>
        </w:rPr>
        <w:t>Disruption Features:</w:t>
      </w:r>
    </w:p>
    <w:p w14:paraId="4893782E" w14:textId="77777777" w:rsidR="00A16DB9" w:rsidRPr="009C1B71" w:rsidRDefault="00A16DB9" w:rsidP="00A16DB9">
      <w:pPr>
        <w:numPr>
          <w:ilvl w:val="0"/>
          <w:numId w:val="28"/>
        </w:numPr>
        <w:rPr>
          <w:sz w:val="22"/>
          <w:szCs w:val="22"/>
          <w:lang w:val="en-IN"/>
        </w:rPr>
      </w:pPr>
      <w:r w:rsidRPr="009C1B71">
        <w:rPr>
          <w:b/>
          <w:bCs/>
          <w:sz w:val="22"/>
          <w:szCs w:val="22"/>
          <w:lang w:val="en-IN"/>
        </w:rPr>
        <w:t>Disruption Type, Location, Date, Duration and Severity:</w:t>
      </w:r>
      <w:r w:rsidRPr="009C1B71">
        <w:rPr>
          <w:sz w:val="22"/>
          <w:szCs w:val="22"/>
          <w:lang w:val="en-IN"/>
        </w:rPr>
        <w:t xml:space="preserve"> These features capture events that may affect suppliers, transportation networks, ports or other supply-chain nodes. </w:t>
      </w:r>
    </w:p>
    <w:p w14:paraId="5C7669A8" w14:textId="77777777" w:rsidR="00A16DB9" w:rsidRPr="009C1B71" w:rsidRDefault="00A16DB9" w:rsidP="00A16DB9">
      <w:pPr>
        <w:rPr>
          <w:sz w:val="22"/>
          <w:szCs w:val="22"/>
          <w:lang w:val="en-IN"/>
        </w:rPr>
      </w:pPr>
      <w:r w:rsidRPr="009C1B71">
        <w:rPr>
          <w:b/>
          <w:bCs/>
          <w:sz w:val="22"/>
          <w:szCs w:val="22"/>
          <w:lang w:val="en-IN"/>
        </w:rPr>
        <w:t>Operational Features:</w:t>
      </w:r>
    </w:p>
    <w:p w14:paraId="45C02FEB" w14:textId="77777777" w:rsidR="00A16DB9" w:rsidRPr="009C1B71" w:rsidRDefault="00A16DB9" w:rsidP="00A16DB9">
      <w:pPr>
        <w:numPr>
          <w:ilvl w:val="0"/>
          <w:numId w:val="29"/>
        </w:numPr>
        <w:rPr>
          <w:sz w:val="22"/>
          <w:szCs w:val="22"/>
          <w:lang w:val="en-IN"/>
        </w:rPr>
      </w:pPr>
      <w:r w:rsidRPr="009C1B71">
        <w:rPr>
          <w:b/>
          <w:bCs/>
          <w:sz w:val="22"/>
          <w:szCs w:val="22"/>
          <w:lang w:val="en-IN"/>
        </w:rPr>
        <w:t>Facility, Warehouse, Capacity, Inventory and Lead Time:</w:t>
      </w:r>
      <w:r w:rsidRPr="009C1B71">
        <w:rPr>
          <w:sz w:val="22"/>
          <w:szCs w:val="22"/>
          <w:lang w:val="en-IN"/>
        </w:rPr>
        <w:t xml:space="preserve"> These features support downstream impact analysis and evaluation of possible recovery strategies where available. </w:t>
      </w:r>
    </w:p>
    <w:p w14:paraId="78FB14B2" w14:textId="77777777" w:rsidR="00A16DB9" w:rsidRPr="009C1B71" w:rsidRDefault="00A16DB9" w:rsidP="00A16DB9">
      <w:pPr>
        <w:rPr>
          <w:sz w:val="22"/>
          <w:szCs w:val="22"/>
          <w:lang w:val="en-IN"/>
        </w:rPr>
      </w:pPr>
      <w:r w:rsidRPr="009C1B71">
        <w:rPr>
          <w:b/>
          <w:bCs/>
          <w:sz w:val="22"/>
          <w:szCs w:val="22"/>
          <w:lang w:val="en-IN"/>
        </w:rPr>
        <w:t>External Factors:</w:t>
      </w:r>
    </w:p>
    <w:p w14:paraId="5355F80F" w14:textId="77777777" w:rsidR="00A16DB9" w:rsidRPr="009C1B71" w:rsidRDefault="00A16DB9" w:rsidP="00A16DB9">
      <w:pPr>
        <w:numPr>
          <w:ilvl w:val="0"/>
          <w:numId w:val="30"/>
        </w:numPr>
        <w:rPr>
          <w:sz w:val="22"/>
          <w:szCs w:val="22"/>
          <w:lang w:val="en-IN"/>
        </w:rPr>
      </w:pPr>
      <w:r w:rsidRPr="009C1B71">
        <w:rPr>
          <w:b/>
          <w:bCs/>
          <w:sz w:val="22"/>
          <w:szCs w:val="22"/>
          <w:lang w:val="en-IN"/>
        </w:rPr>
        <w:t>Weather, Geopolitical Events and Other Relevant External Indicators:</w:t>
      </w:r>
      <w:r w:rsidRPr="009C1B71">
        <w:rPr>
          <w:sz w:val="22"/>
          <w:szCs w:val="22"/>
          <w:lang w:val="en-IN"/>
        </w:rPr>
        <w:t xml:space="preserve"> These features can be used to identify external factors associated with supply-chain disruptions. </w:t>
      </w:r>
    </w:p>
    <w:p w14:paraId="241A39FB" w14:textId="77777777" w:rsidR="00A16DB9" w:rsidRPr="009C1B71" w:rsidRDefault="00A16DB9" w:rsidP="00A16DB9">
      <w:pPr>
        <w:rPr>
          <w:sz w:val="22"/>
          <w:szCs w:val="22"/>
          <w:lang w:val="en-IN"/>
        </w:rPr>
      </w:pPr>
      <w:r w:rsidRPr="009C1B71">
        <w:rPr>
          <w:b/>
          <w:bCs/>
          <w:sz w:val="22"/>
          <w:szCs w:val="22"/>
          <w:lang w:val="en-IN"/>
        </w:rPr>
        <w:t>Dataset Size:</w:t>
      </w:r>
    </w:p>
    <w:p w14:paraId="1D2F268E" w14:textId="77777777" w:rsidR="00A16DB9" w:rsidRPr="009C1B71" w:rsidRDefault="00A16DB9" w:rsidP="00A16DB9">
      <w:pPr>
        <w:rPr>
          <w:sz w:val="22"/>
          <w:szCs w:val="22"/>
          <w:lang w:val="en-IN"/>
        </w:rPr>
      </w:pPr>
      <w:r w:rsidRPr="009C1B71">
        <w:rPr>
          <w:sz w:val="22"/>
          <w:szCs w:val="22"/>
          <w:lang w:val="en-IN"/>
        </w:rPr>
        <w:t xml:space="preserve">The final dataset size will depend on the </w:t>
      </w:r>
      <w:r w:rsidRPr="009C1B71">
        <w:rPr>
          <w:b/>
          <w:bCs/>
          <w:sz w:val="22"/>
          <w:szCs w:val="22"/>
          <w:lang w:val="en-IN"/>
        </w:rPr>
        <w:t>AVAILABILITY, QUALITY AND COMPATIBILITY OF THE SELECTED PUBLIC DATA SOURCES</w:t>
      </w:r>
      <w:r w:rsidRPr="009C1B71">
        <w:rPr>
          <w:sz w:val="22"/>
          <w:szCs w:val="22"/>
          <w:lang w:val="en-IN"/>
        </w:rPr>
        <w:t xml:space="preserve">. Multiple datasets will be cleaned, standardized and integrated before analysis. Where complete supply-chain relationships are unavailable, clearly labelled </w:t>
      </w:r>
      <w:r w:rsidRPr="009C1B71">
        <w:rPr>
          <w:b/>
          <w:bCs/>
          <w:sz w:val="22"/>
          <w:szCs w:val="22"/>
          <w:lang w:val="en-IN"/>
        </w:rPr>
        <w:t>SYNTHETIC SCENARIO DATA</w:t>
      </w:r>
      <w:r w:rsidRPr="009C1B71">
        <w:rPr>
          <w:sz w:val="22"/>
          <w:szCs w:val="22"/>
          <w:lang w:val="en-IN"/>
        </w:rPr>
        <w:t xml:space="preserve"> may be created for controlled disruption and recovery experiments.</w:t>
      </w:r>
    </w:p>
    <w:p w14:paraId="34E6DD4B" w14:textId="77777777" w:rsidR="00A16DB9" w:rsidRPr="009C1B71" w:rsidRDefault="00A16DB9" w:rsidP="00A16DB9">
      <w:pPr>
        <w:rPr>
          <w:sz w:val="22"/>
          <w:szCs w:val="22"/>
          <w:lang w:val="en-IN"/>
        </w:rPr>
      </w:pPr>
      <w:r w:rsidRPr="009C1B71">
        <w:rPr>
          <w:b/>
          <w:bCs/>
          <w:sz w:val="22"/>
          <w:szCs w:val="22"/>
          <w:lang w:val="en-IN"/>
        </w:rPr>
        <w:t>Utility:</w:t>
      </w:r>
    </w:p>
    <w:p w14:paraId="17C45992" w14:textId="77777777" w:rsidR="00A16DB9" w:rsidRPr="009C1B71" w:rsidRDefault="00A16DB9" w:rsidP="00A16DB9">
      <w:pPr>
        <w:rPr>
          <w:sz w:val="22"/>
          <w:szCs w:val="22"/>
          <w:lang w:val="en-IN"/>
        </w:rPr>
      </w:pPr>
      <w:r w:rsidRPr="009C1B71">
        <w:rPr>
          <w:sz w:val="22"/>
          <w:szCs w:val="22"/>
          <w:lang w:val="en-IN"/>
        </w:rPr>
        <w:t xml:space="preserve">The collected dataset will provide the foundation for </w:t>
      </w:r>
      <w:r w:rsidRPr="009C1B71">
        <w:rPr>
          <w:b/>
          <w:bCs/>
          <w:sz w:val="22"/>
          <w:szCs w:val="22"/>
          <w:lang w:val="en-IN"/>
        </w:rPr>
        <w:t>EXPLORATORY DATA ANALYSIS, STATISTICAL ANALYSIS, MACHINE LEARNING AND NETWORK-BASED SUPPLY-CHAIN ANALYSIS</w:t>
      </w:r>
      <w:r w:rsidRPr="009C1B71">
        <w:rPr>
          <w:sz w:val="22"/>
          <w:szCs w:val="22"/>
          <w:lang w:val="en-IN"/>
        </w:rPr>
        <w:t>. It will support identification of disruption patterns, prediction of suitable risk or delay measures, analysis of affected supply-chain entities and comparison of alternative recovery strategies.</w:t>
      </w:r>
    </w:p>
    <w:p w14:paraId="11315919" w14:textId="544AA43A" w:rsidR="008922DB" w:rsidRPr="00C70DF6" w:rsidRDefault="00A16DB9" w:rsidP="00C70DF6">
      <w:pPr>
        <w:rPr>
          <w:sz w:val="22"/>
          <w:szCs w:val="22"/>
          <w:lang w:val="en-IN"/>
        </w:rPr>
      </w:pPr>
      <w:r w:rsidRPr="009C1B71">
        <w:rPr>
          <w:b/>
          <w:bCs/>
          <w:sz w:val="22"/>
          <w:szCs w:val="22"/>
          <w:lang w:val="en-IN"/>
        </w:rPr>
        <w:t>DATASET:</w:t>
      </w:r>
      <w:r w:rsidRPr="009C1B71">
        <w:rPr>
          <w:sz w:val="22"/>
          <w:szCs w:val="22"/>
          <w:lang w:val="en-IN"/>
        </w:rPr>
        <w:br/>
      </w:r>
      <w:r w:rsidRPr="009C1B71">
        <w:rPr>
          <w:i/>
          <w:iCs/>
          <w:sz w:val="22"/>
          <w:szCs w:val="22"/>
          <w:lang w:val="en-IN"/>
        </w:rPr>
        <w:t>To be finalized after verification and integration of the selected public datasets.</w:t>
      </w:r>
      <w:bookmarkStart w:id="3" w:name="_Toc66293"/>
      <w:r w:rsidR="00A31184">
        <w:rPr>
          <w:rFonts w:ascii="Calibri" w:eastAsia="Calibri" w:hAnsi="Calibri" w:cs="Calibri"/>
          <w:sz w:val="22"/>
        </w:rPr>
        <w:t xml:space="preserve"> </w:t>
      </w:r>
      <w:r w:rsidR="00A31184">
        <w:rPr>
          <w:rFonts w:ascii="Calibri" w:eastAsia="Calibri" w:hAnsi="Calibri" w:cs="Calibri"/>
          <w:sz w:val="22"/>
        </w:rPr>
        <w:tab/>
        <w:t xml:space="preserve">        </w:t>
      </w:r>
      <w:bookmarkEnd w:id="3"/>
    </w:p>
    <w:p w14:paraId="39AEC5C4" w14:textId="00E5B1FF" w:rsidR="008922DB" w:rsidRDefault="008922DB" w:rsidP="00480D12">
      <w:pPr>
        <w:spacing w:after="158" w:line="259" w:lineRule="auto"/>
        <w:ind w:left="0" w:right="764" w:firstLine="0"/>
        <w:jc w:val="left"/>
      </w:pPr>
    </w:p>
    <w:p w14:paraId="06EA232F" w14:textId="5F54879B" w:rsidR="008922DB" w:rsidRDefault="008922DB" w:rsidP="00480D12">
      <w:pPr>
        <w:spacing w:after="158" w:line="259" w:lineRule="auto"/>
        <w:ind w:left="0" w:right="764" w:firstLine="0"/>
        <w:jc w:val="left"/>
      </w:pPr>
    </w:p>
    <w:p w14:paraId="67F21E5F" w14:textId="4E840DCF" w:rsidR="008922DB" w:rsidRDefault="008922DB" w:rsidP="00480D12">
      <w:pPr>
        <w:spacing w:after="158" w:line="259" w:lineRule="auto"/>
        <w:ind w:left="0" w:right="764" w:firstLine="0"/>
        <w:jc w:val="left"/>
      </w:pPr>
    </w:p>
    <w:p w14:paraId="7562DEBB" w14:textId="04115944" w:rsidR="00317892" w:rsidRPr="00317892" w:rsidRDefault="00317892" w:rsidP="00317892">
      <w:pPr>
        <w:pStyle w:val="Heading1"/>
        <w:rPr>
          <w:lang w:val="en-IN"/>
        </w:rPr>
      </w:pPr>
      <w:r>
        <w:rPr>
          <w:lang w:val="en-IN"/>
        </w:rPr>
        <w:lastRenderedPageBreak/>
        <w:t xml:space="preserve">          </w:t>
      </w:r>
      <w:r w:rsidRPr="00317892">
        <w:rPr>
          <w:lang w:val="en-IN"/>
        </w:rPr>
        <w:t>CHAPTER 4</w:t>
      </w:r>
    </w:p>
    <w:p w14:paraId="6D07AC95" w14:textId="3E6B2110" w:rsidR="00317892" w:rsidRDefault="00317892" w:rsidP="00317892">
      <w:pPr>
        <w:pStyle w:val="Heading1"/>
        <w:rPr>
          <w:lang w:val="en-IN"/>
        </w:rPr>
      </w:pPr>
      <w:r>
        <w:rPr>
          <w:lang w:val="en-IN"/>
        </w:rPr>
        <w:t xml:space="preserve">   </w:t>
      </w:r>
      <w:r w:rsidRPr="00317892">
        <w:rPr>
          <w:lang w:val="en-IN"/>
        </w:rPr>
        <w:t>SOFTWARE DESIGN</w:t>
      </w:r>
    </w:p>
    <w:p w14:paraId="696CFC64" w14:textId="77777777" w:rsidR="00317892" w:rsidRPr="00317892" w:rsidRDefault="00317892" w:rsidP="00317892">
      <w:pPr>
        <w:rPr>
          <w:lang w:val="en-IN"/>
        </w:rPr>
      </w:pPr>
    </w:p>
    <w:p w14:paraId="5A74CBAF" w14:textId="77777777" w:rsidR="00317892" w:rsidRDefault="00317892" w:rsidP="00317892">
      <w:pPr>
        <w:spacing w:after="158" w:line="259" w:lineRule="auto"/>
        <w:ind w:left="0" w:right="764" w:firstLine="0"/>
        <w:jc w:val="left"/>
        <w:rPr>
          <w:lang w:val="en-IN"/>
        </w:rPr>
      </w:pPr>
      <w:r w:rsidRPr="00317892">
        <w:rPr>
          <w:lang w:val="en-IN"/>
        </w:rPr>
        <w:t xml:space="preserve">The proposed </w:t>
      </w:r>
      <w:r w:rsidRPr="00317892">
        <w:rPr>
          <w:b/>
          <w:bCs/>
          <w:lang w:val="en-IN"/>
        </w:rPr>
        <w:t>SupplyChain Nexus</w:t>
      </w:r>
      <w:r w:rsidRPr="00317892">
        <w:rPr>
          <w:lang w:val="en-IN"/>
        </w:rPr>
        <w:t xml:space="preserve"> platform is designed as a data-driven decision-support system for analysing supply-chain disruptions and their downstream effects. The system integrates </w:t>
      </w:r>
      <w:r w:rsidRPr="00317892">
        <w:rPr>
          <w:b/>
          <w:bCs/>
          <w:lang w:val="en-IN"/>
        </w:rPr>
        <w:t>DATA INGESTION, DATA PROCESSING, STATISTICAL ANALYSIS, MACHINE LEARNING AND GRAPH-BASED NETWORK ANALYSIS</w:t>
      </w:r>
      <w:r w:rsidRPr="00317892">
        <w:rPr>
          <w:lang w:val="en-IN"/>
        </w:rPr>
        <w:t xml:space="preserve"> to identify vulnerable supply-chain entities and estimate potential disruption impact.</w:t>
      </w:r>
    </w:p>
    <w:p w14:paraId="04C4E7C4" w14:textId="77777777" w:rsidR="00E04F9B" w:rsidRPr="00317892" w:rsidRDefault="00E04F9B" w:rsidP="00317892">
      <w:pPr>
        <w:spacing w:after="158" w:line="259" w:lineRule="auto"/>
        <w:ind w:left="0" w:right="764" w:firstLine="0"/>
        <w:jc w:val="left"/>
        <w:rPr>
          <w:lang w:val="en-IN"/>
        </w:rPr>
      </w:pPr>
    </w:p>
    <w:p w14:paraId="4DB6E6A5" w14:textId="77777777" w:rsidR="00317892" w:rsidRDefault="00317892" w:rsidP="00317892">
      <w:pPr>
        <w:spacing w:after="158" w:line="259" w:lineRule="auto"/>
        <w:ind w:left="0" w:right="764" w:firstLine="0"/>
        <w:jc w:val="left"/>
        <w:rPr>
          <w:lang w:val="en-IN"/>
        </w:rPr>
      </w:pPr>
      <w:r w:rsidRPr="00317892">
        <w:rPr>
          <w:lang w:val="en-IN"/>
        </w:rPr>
        <w:t xml:space="preserve">Supply-chain data from multiple sources will be cleaned, transformed and stored in a structured </w:t>
      </w:r>
      <w:r w:rsidRPr="00317892">
        <w:rPr>
          <w:b/>
          <w:bCs/>
          <w:lang w:val="en-IN"/>
        </w:rPr>
        <w:t>MySQL DATABASE</w:t>
      </w:r>
      <w:r w:rsidRPr="00317892">
        <w:rPr>
          <w:lang w:val="en-IN"/>
        </w:rPr>
        <w:t xml:space="preserve">. Python-based analytical modules will perform exploratory analysis, statistical analysis and machine-learning-based risk or delay prediction where suitable data is available. A </w:t>
      </w:r>
      <w:r w:rsidRPr="00317892">
        <w:rPr>
          <w:b/>
          <w:bCs/>
          <w:lang w:val="en-IN"/>
        </w:rPr>
        <w:t>NETWORK ANALYSIS LAYER</w:t>
      </w:r>
      <w:r w:rsidRPr="00317892">
        <w:rPr>
          <w:lang w:val="en-IN"/>
        </w:rPr>
        <w:t xml:space="preserve"> will represent relationships between suppliers, transportation nodes, ports, facilities and other entities to trace possible disruption propagation.</w:t>
      </w:r>
    </w:p>
    <w:p w14:paraId="2D8D95E7" w14:textId="77777777" w:rsidR="00E04F9B" w:rsidRPr="00317892" w:rsidRDefault="00E04F9B" w:rsidP="00317892">
      <w:pPr>
        <w:spacing w:after="158" w:line="259" w:lineRule="auto"/>
        <w:ind w:left="0" w:right="764" w:firstLine="0"/>
        <w:jc w:val="left"/>
        <w:rPr>
          <w:lang w:val="en-IN"/>
        </w:rPr>
      </w:pPr>
    </w:p>
    <w:p w14:paraId="7CBB1B42" w14:textId="77777777" w:rsidR="00317892" w:rsidRPr="00317892" w:rsidRDefault="00317892" w:rsidP="00317892">
      <w:pPr>
        <w:spacing w:after="158" w:line="259" w:lineRule="auto"/>
        <w:ind w:left="0" w:right="764" w:firstLine="0"/>
        <w:jc w:val="left"/>
        <w:rPr>
          <w:lang w:val="en-IN"/>
        </w:rPr>
      </w:pPr>
      <w:r w:rsidRPr="00317892">
        <w:rPr>
          <w:lang w:val="en-IN"/>
        </w:rPr>
        <w:t xml:space="preserve">The proposed </w:t>
      </w:r>
      <w:r w:rsidRPr="00317892">
        <w:rPr>
          <w:b/>
          <w:bCs/>
          <w:lang w:val="en-IN"/>
        </w:rPr>
        <w:t>IMPACT AND RECOVERY ENGINE</w:t>
      </w:r>
      <w:r w:rsidRPr="00317892">
        <w:rPr>
          <w:lang w:val="en-IN"/>
        </w:rPr>
        <w:t xml:space="preserve"> will analyse affected entities and compare possible recovery strategies such as alternative suppliers, routes, ports or transportation modes using factors such as </w:t>
      </w:r>
      <w:r w:rsidRPr="00317892">
        <w:rPr>
          <w:b/>
          <w:bCs/>
          <w:lang w:val="en-IN"/>
        </w:rPr>
        <w:t>RISK, DELAY, COST AND CAPACITY</w:t>
      </w:r>
      <w:r w:rsidRPr="00317892">
        <w:rPr>
          <w:lang w:val="en-IN"/>
        </w:rPr>
        <w:t xml:space="preserve">, wherever the required data is available. Analytical results will be presented through </w:t>
      </w:r>
      <w:r w:rsidRPr="00317892">
        <w:rPr>
          <w:b/>
          <w:bCs/>
          <w:lang w:val="en-IN"/>
        </w:rPr>
        <w:t>POWER BI</w:t>
      </w:r>
      <w:r w:rsidRPr="00317892">
        <w:rPr>
          <w:lang w:val="en-IN"/>
        </w:rPr>
        <w:t xml:space="preserve">, while a </w:t>
      </w:r>
      <w:r w:rsidRPr="00317892">
        <w:rPr>
          <w:b/>
          <w:bCs/>
          <w:lang w:val="en-IN"/>
        </w:rPr>
        <w:t>STREAMLIT APPLICATION</w:t>
      </w:r>
      <w:r w:rsidRPr="00317892">
        <w:rPr>
          <w:lang w:val="en-IN"/>
        </w:rPr>
        <w:t xml:space="preserve"> will provide interactive disruption scenarios and decision-support functionality.</w:t>
      </w:r>
    </w:p>
    <w:p w14:paraId="3111B295" w14:textId="77777777" w:rsidR="00317892" w:rsidRDefault="00005062" w:rsidP="00317892">
      <w:pPr>
        <w:spacing w:after="158" w:line="259" w:lineRule="auto"/>
        <w:ind w:left="0" w:right="764" w:firstLine="0"/>
        <w:jc w:val="left"/>
        <w:rPr>
          <w:lang w:val="en-IN"/>
        </w:rPr>
      </w:pPr>
      <w:r>
        <w:rPr>
          <w:lang w:val="en-IN"/>
        </w:rPr>
        <w:pict w14:anchorId="15C1D371">
          <v:rect id="_x0000_i1027" style="width:0;height:1.5pt" o:hralign="center" o:hrstd="t" o:hr="t" fillcolor="#a0a0a0" stroked="f"/>
        </w:pict>
      </w:r>
    </w:p>
    <w:p w14:paraId="7B37B36C" w14:textId="77777777" w:rsidR="00E04F9B" w:rsidRPr="00317892" w:rsidRDefault="00E04F9B" w:rsidP="00317892">
      <w:pPr>
        <w:spacing w:after="158" w:line="259" w:lineRule="auto"/>
        <w:ind w:left="0" w:right="764" w:firstLine="0"/>
        <w:jc w:val="left"/>
        <w:rPr>
          <w:lang w:val="en-IN"/>
        </w:rPr>
      </w:pPr>
    </w:p>
    <w:p w14:paraId="0EFCBE7F" w14:textId="77777777" w:rsidR="00317892" w:rsidRDefault="00317892" w:rsidP="00317892">
      <w:pPr>
        <w:spacing w:after="158" w:line="259" w:lineRule="auto"/>
        <w:ind w:left="0" w:right="764" w:firstLine="0"/>
        <w:jc w:val="left"/>
        <w:rPr>
          <w:b/>
          <w:bCs/>
          <w:color w:val="0070C0"/>
          <w:lang w:val="en-IN"/>
        </w:rPr>
      </w:pPr>
      <w:r w:rsidRPr="00E04F9B">
        <w:rPr>
          <w:b/>
          <w:bCs/>
          <w:color w:val="0070C0"/>
          <w:lang w:val="en-IN"/>
        </w:rPr>
        <w:t>4.1 SYSTEM ARCHITECTURE</w:t>
      </w:r>
    </w:p>
    <w:p w14:paraId="367162F8" w14:textId="77777777" w:rsidR="00E04F9B" w:rsidRPr="00E04F9B" w:rsidRDefault="00E04F9B" w:rsidP="00317892">
      <w:pPr>
        <w:spacing w:after="158" w:line="259" w:lineRule="auto"/>
        <w:ind w:left="0" w:right="764" w:firstLine="0"/>
        <w:jc w:val="left"/>
        <w:rPr>
          <w:b/>
          <w:bCs/>
          <w:color w:val="0070C0"/>
          <w:lang w:val="en-IN"/>
        </w:rPr>
      </w:pPr>
    </w:p>
    <w:p w14:paraId="1124C2BD" w14:textId="77777777" w:rsidR="00317892" w:rsidRPr="00317892" w:rsidRDefault="00317892" w:rsidP="00317892">
      <w:pPr>
        <w:spacing w:after="158" w:line="259" w:lineRule="auto"/>
        <w:ind w:left="0" w:right="764" w:firstLine="0"/>
        <w:jc w:val="left"/>
        <w:rPr>
          <w:lang w:val="en-IN"/>
        </w:rPr>
      </w:pPr>
      <w:r w:rsidRPr="00317892">
        <w:rPr>
          <w:lang w:val="en-IN"/>
        </w:rPr>
        <w:t xml:space="preserve">The proposed architecture consists of separate layers for </w:t>
      </w:r>
      <w:r w:rsidRPr="00317892">
        <w:rPr>
          <w:b/>
          <w:bCs/>
          <w:lang w:val="en-IN"/>
        </w:rPr>
        <w:t>DATA COLLECTION, STORAGE, PROCESSING, ANALYTICS, MACHINE LEARNING, NETWORK ANALYSIS AND DECISION SUPPORT</w:t>
      </w:r>
      <w:r w:rsidRPr="00317892">
        <w:rPr>
          <w:lang w:val="en-IN"/>
        </w:rPr>
        <w:t>. Multiple supply-chain datasets will be collected and integrated before being stored in MySQL.</w:t>
      </w:r>
    </w:p>
    <w:p w14:paraId="4A4F93C4" w14:textId="77777777" w:rsidR="00317892" w:rsidRPr="00317892" w:rsidRDefault="00317892" w:rsidP="00317892">
      <w:pPr>
        <w:spacing w:after="158" w:line="259" w:lineRule="auto"/>
        <w:ind w:left="0" w:right="764" w:firstLine="0"/>
        <w:jc w:val="left"/>
        <w:rPr>
          <w:lang w:val="en-IN"/>
        </w:rPr>
      </w:pPr>
      <w:r w:rsidRPr="00317892">
        <w:rPr>
          <w:lang w:val="en-IN"/>
        </w:rPr>
        <w:t xml:space="preserve">The Python processing layer will perform data cleaning, transformation and feature engineering. The analytical layer will perform EDA and statistical analysis, while the machine-learning layer will generate suitable risk or delay predictions. The </w:t>
      </w:r>
      <w:r w:rsidRPr="00317892">
        <w:rPr>
          <w:b/>
          <w:bCs/>
          <w:lang w:val="en-IN"/>
        </w:rPr>
        <w:t>NETWORK ANALYSIS LAYER</w:t>
      </w:r>
      <w:r w:rsidRPr="00317892">
        <w:rPr>
          <w:lang w:val="en-IN"/>
        </w:rPr>
        <w:t xml:space="preserve"> will model supply-chain dependencies and identify entities potentially affected by a disruption.</w:t>
      </w:r>
    </w:p>
    <w:p w14:paraId="69E4AE80" w14:textId="77777777" w:rsidR="00317892" w:rsidRPr="00317892" w:rsidRDefault="00317892" w:rsidP="00317892">
      <w:pPr>
        <w:spacing w:after="158" w:line="259" w:lineRule="auto"/>
        <w:ind w:left="0" w:right="764" w:firstLine="0"/>
        <w:jc w:val="left"/>
        <w:rPr>
          <w:lang w:val="en-IN"/>
        </w:rPr>
      </w:pPr>
      <w:r w:rsidRPr="00317892">
        <w:rPr>
          <w:lang w:val="en-IN"/>
        </w:rPr>
        <w:t xml:space="preserve">The </w:t>
      </w:r>
      <w:r w:rsidRPr="00317892">
        <w:rPr>
          <w:b/>
          <w:bCs/>
          <w:lang w:val="en-IN"/>
        </w:rPr>
        <w:t>IMPACT ENGINE</w:t>
      </w:r>
      <w:r w:rsidRPr="00317892">
        <w:rPr>
          <w:lang w:val="en-IN"/>
        </w:rPr>
        <w:t xml:space="preserve"> will estimate downstream exposure, and the </w:t>
      </w:r>
      <w:r w:rsidRPr="00317892">
        <w:rPr>
          <w:b/>
          <w:bCs/>
          <w:lang w:val="en-IN"/>
        </w:rPr>
        <w:t>RECOVERY ENGINE</w:t>
      </w:r>
      <w:r w:rsidRPr="00317892">
        <w:rPr>
          <w:lang w:val="en-IN"/>
        </w:rPr>
        <w:t xml:space="preserve"> will compare available alternatives. Power BI will provide analytical </w:t>
      </w:r>
      <w:r w:rsidRPr="00317892">
        <w:rPr>
          <w:lang w:val="en-IN"/>
        </w:rPr>
        <w:lastRenderedPageBreak/>
        <w:t>dashboards, while Streamlit will provide an interactive interface for scenario-based analysis.</w:t>
      </w:r>
    </w:p>
    <w:p w14:paraId="05075EB6" w14:textId="77777777" w:rsidR="00317892" w:rsidRPr="00317892" w:rsidRDefault="00317892" w:rsidP="00317892">
      <w:pPr>
        <w:spacing w:after="158" w:line="259" w:lineRule="auto"/>
        <w:ind w:left="0" w:right="764" w:firstLine="0"/>
        <w:jc w:val="left"/>
        <w:rPr>
          <w:lang w:val="en-IN"/>
        </w:rPr>
      </w:pPr>
      <w:r w:rsidRPr="00317892">
        <w:rPr>
          <w:b/>
          <w:bCs/>
          <w:lang w:val="en-IN"/>
        </w:rPr>
        <w:t>Proposed Architecture:</w:t>
      </w:r>
    </w:p>
    <w:p w14:paraId="06C9296A" w14:textId="77777777" w:rsidR="00317892" w:rsidRPr="00317892" w:rsidRDefault="00317892" w:rsidP="00317892">
      <w:pPr>
        <w:spacing w:after="158" w:line="259" w:lineRule="auto"/>
        <w:ind w:left="0" w:right="764" w:firstLine="0"/>
        <w:jc w:val="left"/>
        <w:rPr>
          <w:lang w:val="en-IN"/>
        </w:rPr>
      </w:pPr>
      <w:r w:rsidRPr="00317892">
        <w:rPr>
          <w:b/>
          <w:bCs/>
          <w:lang w:val="en-IN"/>
        </w:rPr>
        <w:t>DATA SOURCES → DATA PROCESSING → MYSQL DATABASE → EDA &amp; STATISTICS → ML ENGINE → NETWORK ANALYSIS → IMPACT ENGINE → RECOVERY ENGINE → POWER BI / STREAMLIT</w:t>
      </w:r>
    </w:p>
    <w:p w14:paraId="6E466AF2" w14:textId="77777777" w:rsidR="00317892" w:rsidRDefault="00317892" w:rsidP="00317892">
      <w:pPr>
        <w:spacing w:after="158" w:line="259" w:lineRule="auto"/>
        <w:ind w:left="0" w:right="764" w:firstLine="0"/>
        <w:jc w:val="left"/>
        <w:rPr>
          <w:b/>
          <w:bCs/>
          <w:color w:val="0070C0"/>
          <w:lang w:val="en-IN"/>
        </w:rPr>
      </w:pPr>
      <w:r w:rsidRPr="00073BDC">
        <w:rPr>
          <w:b/>
          <w:bCs/>
          <w:color w:val="0070C0"/>
          <w:lang w:val="en-IN"/>
        </w:rPr>
        <w:t>FIG 1: SYSTEM ARCHITECTURE</w:t>
      </w:r>
    </w:p>
    <w:p w14:paraId="3D3D3192" w14:textId="77777777" w:rsidR="00073BDC" w:rsidRDefault="00073BDC" w:rsidP="00317892">
      <w:pPr>
        <w:spacing w:after="158" w:line="259" w:lineRule="auto"/>
        <w:ind w:left="0" w:right="764" w:firstLine="0"/>
        <w:jc w:val="left"/>
        <w:rPr>
          <w:b/>
          <w:bCs/>
          <w:color w:val="0070C0"/>
          <w:lang w:val="en-IN"/>
        </w:rPr>
      </w:pPr>
    </w:p>
    <w:p w14:paraId="7138C20B" w14:textId="6C2B99B3" w:rsidR="00073BDC" w:rsidRDefault="005158A9" w:rsidP="00317892">
      <w:pPr>
        <w:spacing w:after="158" w:line="259" w:lineRule="auto"/>
        <w:ind w:left="0" w:right="764" w:firstLine="0"/>
        <w:jc w:val="left"/>
        <w:rPr>
          <w:b/>
          <w:bCs/>
          <w:color w:val="0070C0"/>
          <w:lang w:val="en-IN"/>
        </w:rPr>
      </w:pPr>
      <w:r>
        <w:rPr>
          <w:b/>
          <w:bCs/>
          <w:noProof/>
          <w:color w:val="0070C0"/>
          <w:lang w:val="en-IN"/>
        </w:rPr>
        <w:drawing>
          <wp:inline distT="0" distB="0" distL="0" distR="0" wp14:anchorId="5FB45100" wp14:editId="0680603F">
            <wp:extent cx="5731510" cy="3821007"/>
            <wp:effectExtent l="0" t="0" r="2540" b="8255"/>
            <wp:docPr id="10503896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821007"/>
                    </a:xfrm>
                    <a:prstGeom prst="rect">
                      <a:avLst/>
                    </a:prstGeom>
                    <a:noFill/>
                  </pic:spPr>
                </pic:pic>
              </a:graphicData>
            </a:graphic>
          </wp:inline>
        </w:drawing>
      </w:r>
    </w:p>
    <w:p w14:paraId="254E27DD" w14:textId="5BD58C99" w:rsidR="00073BDC" w:rsidRDefault="00073BDC" w:rsidP="00317892">
      <w:pPr>
        <w:spacing w:after="158" w:line="259" w:lineRule="auto"/>
        <w:ind w:left="0" w:right="764" w:firstLine="0"/>
        <w:jc w:val="left"/>
        <w:rPr>
          <w:b/>
          <w:bCs/>
          <w:color w:val="0070C0"/>
          <w:lang w:val="en-IN"/>
        </w:rPr>
      </w:pPr>
      <w:r>
        <w:rPr>
          <w:noProof/>
        </w:rPr>
        <mc:AlternateContent>
          <mc:Choice Requires="wps">
            <w:drawing>
              <wp:inline distT="0" distB="0" distL="0" distR="0" wp14:anchorId="4DE6F318" wp14:editId="30810871">
                <wp:extent cx="304800" cy="304800"/>
                <wp:effectExtent l="0" t="0" r="0" b="0"/>
                <wp:docPr id="1038885328" name="Rectangle 1" descr="Supply Chain Analytics System Architectur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02D7A9" id="Rectangle 1" o:spid="_x0000_s1026" alt="Supply Chain Analytics System Architectur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5158A9">
        <w:rPr>
          <w:noProof/>
        </w:rPr>
        <mc:AlternateContent>
          <mc:Choice Requires="wps">
            <w:drawing>
              <wp:inline distT="0" distB="0" distL="0" distR="0" wp14:anchorId="04F73478" wp14:editId="6B4BB978">
                <wp:extent cx="304800" cy="304800"/>
                <wp:effectExtent l="0" t="0" r="0" b="0"/>
                <wp:docPr id="1160866582" name="Rectangle 2" descr="Supply Chain Analytics System Architectur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6B34C8" id="Rectangle 2" o:spid="_x0000_s1026" alt="Supply Chain Analytics System Architectur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E81C2E6" w14:textId="77777777" w:rsidR="00317892" w:rsidRPr="00317892" w:rsidRDefault="00005062" w:rsidP="00317892">
      <w:pPr>
        <w:spacing w:after="158" w:line="259" w:lineRule="auto"/>
        <w:ind w:left="0" w:right="764" w:firstLine="0"/>
        <w:jc w:val="left"/>
        <w:rPr>
          <w:lang w:val="en-IN"/>
        </w:rPr>
      </w:pPr>
      <w:r>
        <w:rPr>
          <w:lang w:val="en-IN"/>
        </w:rPr>
        <w:pict w14:anchorId="47D9573D">
          <v:rect id="_x0000_i1028" style="width:0;height:1.5pt" o:hralign="center" o:hrstd="t" o:hr="t" fillcolor="#a0a0a0" stroked="f"/>
        </w:pict>
      </w:r>
    </w:p>
    <w:p w14:paraId="731EA421" w14:textId="77777777" w:rsidR="00317892" w:rsidRDefault="00317892" w:rsidP="00317892">
      <w:pPr>
        <w:spacing w:after="158" w:line="259" w:lineRule="auto"/>
        <w:ind w:left="0" w:right="764" w:firstLine="0"/>
        <w:jc w:val="left"/>
        <w:rPr>
          <w:b/>
          <w:bCs/>
          <w:color w:val="0070C0"/>
          <w:lang w:val="en-IN"/>
        </w:rPr>
      </w:pPr>
      <w:r w:rsidRPr="000812E3">
        <w:rPr>
          <w:b/>
          <w:bCs/>
          <w:color w:val="0070C0"/>
          <w:lang w:val="en-IN"/>
        </w:rPr>
        <w:t>4.2 DATA FLOW DIAGRAM</w:t>
      </w:r>
    </w:p>
    <w:p w14:paraId="53A6B0E8" w14:textId="77777777" w:rsidR="000812E3" w:rsidRPr="000812E3" w:rsidRDefault="000812E3" w:rsidP="00317892">
      <w:pPr>
        <w:spacing w:after="158" w:line="259" w:lineRule="auto"/>
        <w:ind w:left="0" w:right="764" w:firstLine="0"/>
        <w:jc w:val="left"/>
        <w:rPr>
          <w:b/>
          <w:bCs/>
          <w:color w:val="0070C0"/>
          <w:lang w:val="en-IN"/>
        </w:rPr>
      </w:pPr>
    </w:p>
    <w:p w14:paraId="798B7720" w14:textId="77777777" w:rsidR="00317892" w:rsidRPr="00317892" w:rsidRDefault="00317892" w:rsidP="00317892">
      <w:pPr>
        <w:spacing w:after="158" w:line="259" w:lineRule="auto"/>
        <w:ind w:left="0" w:right="764" w:firstLine="0"/>
        <w:jc w:val="left"/>
        <w:rPr>
          <w:lang w:val="en-IN"/>
        </w:rPr>
      </w:pPr>
      <w:r w:rsidRPr="00317892">
        <w:rPr>
          <w:lang w:val="en-IN"/>
        </w:rPr>
        <w:t xml:space="preserve">The Data Flow Diagram represents the movement of information from external supply-chain data sources through the analytical system. Data related to </w:t>
      </w:r>
      <w:r w:rsidRPr="00317892">
        <w:rPr>
          <w:b/>
          <w:bCs/>
          <w:lang w:val="en-IN"/>
        </w:rPr>
        <w:t>SUPPLIERS, SHIPMENTS, TRANSPORTATION, PORTS, FACILITIES AND DISRUPTION EVENTS</w:t>
      </w:r>
      <w:r w:rsidRPr="00317892">
        <w:rPr>
          <w:lang w:val="en-IN"/>
        </w:rPr>
        <w:t xml:space="preserve"> is collected and passed to the preprocessing layer.</w:t>
      </w:r>
    </w:p>
    <w:p w14:paraId="7666119D" w14:textId="77777777" w:rsidR="00317892" w:rsidRPr="00317892" w:rsidRDefault="00317892" w:rsidP="00317892">
      <w:pPr>
        <w:spacing w:after="158" w:line="259" w:lineRule="auto"/>
        <w:ind w:left="0" w:right="764" w:firstLine="0"/>
        <w:jc w:val="left"/>
        <w:rPr>
          <w:lang w:val="en-IN"/>
        </w:rPr>
      </w:pPr>
      <w:r w:rsidRPr="00317892">
        <w:rPr>
          <w:lang w:val="en-IN"/>
        </w:rPr>
        <w:t xml:space="preserve">The cleaned data is stored in the database and used for exploratory and statistical analysis. Relevant features are then provided to the machine-learning and network-analysis modules. When a disruption scenario is selected, the system identifies </w:t>
      </w:r>
      <w:r w:rsidRPr="00317892">
        <w:rPr>
          <w:lang w:val="en-IN"/>
        </w:rPr>
        <w:lastRenderedPageBreak/>
        <w:t>connected entities, estimates the potential impact and evaluates available recovery alternatives.</w:t>
      </w:r>
    </w:p>
    <w:p w14:paraId="44BEB224" w14:textId="77777777" w:rsidR="00317892" w:rsidRPr="00317892" w:rsidRDefault="00317892" w:rsidP="00317892">
      <w:pPr>
        <w:spacing w:after="158" w:line="259" w:lineRule="auto"/>
        <w:ind w:left="0" w:right="764" w:firstLine="0"/>
        <w:jc w:val="left"/>
        <w:rPr>
          <w:lang w:val="en-IN"/>
        </w:rPr>
      </w:pPr>
      <w:r w:rsidRPr="00317892">
        <w:rPr>
          <w:lang w:val="en-IN"/>
        </w:rPr>
        <w:t xml:space="preserve">The final analytical results are provided to users through </w:t>
      </w:r>
      <w:r w:rsidRPr="00317892">
        <w:rPr>
          <w:b/>
          <w:bCs/>
          <w:lang w:val="en-IN"/>
        </w:rPr>
        <w:t>POWER BI DASHBOARDS AND THE STREAMLIT APPLICATION</w:t>
      </w:r>
      <w:r w:rsidRPr="00317892">
        <w:rPr>
          <w:lang w:val="en-IN"/>
        </w:rPr>
        <w:t>.</w:t>
      </w:r>
    </w:p>
    <w:p w14:paraId="62C4DD87" w14:textId="77777777" w:rsidR="00317892" w:rsidRPr="00317892" w:rsidRDefault="00317892" w:rsidP="00317892">
      <w:pPr>
        <w:spacing w:after="158" w:line="259" w:lineRule="auto"/>
        <w:ind w:left="0" w:right="764" w:firstLine="0"/>
        <w:jc w:val="left"/>
        <w:rPr>
          <w:lang w:val="en-IN"/>
        </w:rPr>
      </w:pPr>
      <w:r w:rsidRPr="00317892">
        <w:rPr>
          <w:b/>
          <w:bCs/>
          <w:lang w:val="en-IN"/>
        </w:rPr>
        <w:t>Data Sources → Data Collection → Data Cleaning → MySQL → Analytics / ML → Network Analysis → Impact &amp; Recovery → User</w:t>
      </w:r>
    </w:p>
    <w:p w14:paraId="357364B4" w14:textId="77777777" w:rsidR="00317892" w:rsidRDefault="00317892" w:rsidP="00317892">
      <w:pPr>
        <w:spacing w:after="158" w:line="259" w:lineRule="auto"/>
        <w:ind w:left="0" w:right="764" w:firstLine="0"/>
        <w:jc w:val="left"/>
        <w:rPr>
          <w:b/>
          <w:bCs/>
          <w:color w:val="0070C0"/>
          <w:lang w:val="en-IN"/>
        </w:rPr>
      </w:pPr>
      <w:r w:rsidRPr="000812E3">
        <w:rPr>
          <w:b/>
          <w:bCs/>
          <w:color w:val="0070C0"/>
          <w:lang w:val="en-IN"/>
        </w:rPr>
        <w:t>FIG 2: DATA FLOW DIAGRAM</w:t>
      </w:r>
    </w:p>
    <w:p w14:paraId="38E038E7" w14:textId="77777777" w:rsidR="007156FB" w:rsidRDefault="007156FB" w:rsidP="00317892">
      <w:pPr>
        <w:spacing w:after="158" w:line="259" w:lineRule="auto"/>
        <w:ind w:left="0" w:right="764" w:firstLine="0"/>
        <w:jc w:val="left"/>
        <w:rPr>
          <w:b/>
          <w:bCs/>
          <w:color w:val="0070C0"/>
          <w:lang w:val="en-IN"/>
        </w:rPr>
      </w:pPr>
    </w:p>
    <w:p w14:paraId="140FDB00" w14:textId="5829E17A" w:rsidR="000812E3" w:rsidRDefault="007156FB" w:rsidP="00317892">
      <w:pPr>
        <w:spacing w:after="158" w:line="259" w:lineRule="auto"/>
        <w:ind w:left="0" w:right="764" w:firstLine="0"/>
        <w:jc w:val="left"/>
        <w:rPr>
          <w:b/>
          <w:bCs/>
          <w:color w:val="0070C0"/>
          <w:lang w:val="en-IN"/>
        </w:rPr>
      </w:pPr>
      <w:r>
        <w:rPr>
          <w:b/>
          <w:bCs/>
          <w:noProof/>
          <w:color w:val="0070C0"/>
          <w:lang w:val="en-IN"/>
        </w:rPr>
        <w:drawing>
          <wp:inline distT="0" distB="0" distL="0" distR="0" wp14:anchorId="59BBE441" wp14:editId="253C8835">
            <wp:extent cx="5498465" cy="3665643"/>
            <wp:effectExtent l="0" t="0" r="6985" b="0"/>
            <wp:docPr id="6208784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05060" cy="3670040"/>
                    </a:xfrm>
                    <a:prstGeom prst="rect">
                      <a:avLst/>
                    </a:prstGeom>
                    <a:noFill/>
                  </pic:spPr>
                </pic:pic>
              </a:graphicData>
            </a:graphic>
          </wp:inline>
        </w:drawing>
      </w:r>
    </w:p>
    <w:p w14:paraId="2DC8D8F7" w14:textId="77777777" w:rsidR="000812E3" w:rsidRDefault="000812E3" w:rsidP="00317892">
      <w:pPr>
        <w:spacing w:after="158" w:line="259" w:lineRule="auto"/>
        <w:ind w:left="0" w:right="764" w:firstLine="0"/>
        <w:jc w:val="left"/>
        <w:rPr>
          <w:b/>
          <w:bCs/>
          <w:color w:val="0070C0"/>
          <w:lang w:val="en-IN"/>
        </w:rPr>
      </w:pPr>
    </w:p>
    <w:p w14:paraId="26EB0D02" w14:textId="77777777" w:rsidR="00317892" w:rsidRPr="00317892" w:rsidRDefault="00005062" w:rsidP="00317892">
      <w:pPr>
        <w:spacing w:after="158" w:line="259" w:lineRule="auto"/>
        <w:ind w:left="0" w:right="764" w:firstLine="0"/>
        <w:jc w:val="left"/>
        <w:rPr>
          <w:lang w:val="en-IN"/>
        </w:rPr>
      </w:pPr>
      <w:r>
        <w:rPr>
          <w:lang w:val="en-IN"/>
        </w:rPr>
        <w:pict w14:anchorId="77F49A0C">
          <v:rect id="_x0000_i1029" style="width:0;height:1.5pt" o:hralign="center" o:hrstd="t" o:hr="t" fillcolor="#a0a0a0" stroked="f"/>
        </w:pict>
      </w:r>
    </w:p>
    <w:p w14:paraId="225EC15F" w14:textId="77777777" w:rsidR="00317892" w:rsidRDefault="00317892" w:rsidP="00317892">
      <w:pPr>
        <w:spacing w:after="158" w:line="259" w:lineRule="auto"/>
        <w:ind w:left="0" w:right="764" w:firstLine="0"/>
        <w:jc w:val="left"/>
        <w:rPr>
          <w:b/>
          <w:bCs/>
          <w:color w:val="0070C0"/>
          <w:lang w:val="en-IN"/>
        </w:rPr>
      </w:pPr>
      <w:r w:rsidRPr="007156FB">
        <w:rPr>
          <w:b/>
          <w:bCs/>
          <w:color w:val="0070C0"/>
          <w:lang w:val="en-IN"/>
        </w:rPr>
        <w:t>4.3 USE CASE DIAGRAM</w:t>
      </w:r>
    </w:p>
    <w:p w14:paraId="47DE2D96" w14:textId="77777777" w:rsidR="007633AD" w:rsidRPr="007156FB" w:rsidRDefault="007633AD" w:rsidP="00317892">
      <w:pPr>
        <w:spacing w:after="158" w:line="259" w:lineRule="auto"/>
        <w:ind w:left="0" w:right="764" w:firstLine="0"/>
        <w:jc w:val="left"/>
        <w:rPr>
          <w:b/>
          <w:bCs/>
          <w:color w:val="0070C0"/>
          <w:lang w:val="en-IN"/>
        </w:rPr>
      </w:pPr>
    </w:p>
    <w:p w14:paraId="282D2378" w14:textId="77777777" w:rsidR="00317892" w:rsidRPr="00317892" w:rsidRDefault="00317892" w:rsidP="00317892">
      <w:pPr>
        <w:spacing w:after="158" w:line="259" w:lineRule="auto"/>
        <w:ind w:left="0" w:right="764" w:firstLine="0"/>
        <w:jc w:val="left"/>
        <w:rPr>
          <w:lang w:val="en-IN"/>
        </w:rPr>
      </w:pPr>
      <w:r w:rsidRPr="00317892">
        <w:rPr>
          <w:lang w:val="en-IN"/>
        </w:rPr>
        <w:t xml:space="preserve">The primary actor of the proposed system is the </w:t>
      </w:r>
      <w:r w:rsidRPr="00317892">
        <w:rPr>
          <w:b/>
          <w:bCs/>
          <w:lang w:val="en-IN"/>
        </w:rPr>
        <w:t>SUPPLY CHAIN ANALYST / DECISION MAKER</w:t>
      </w:r>
      <w:r w:rsidRPr="00317892">
        <w:rPr>
          <w:lang w:val="en-IN"/>
        </w:rPr>
        <w:t>.</w:t>
      </w:r>
    </w:p>
    <w:p w14:paraId="66B670C8" w14:textId="77777777" w:rsidR="00317892" w:rsidRPr="00317892" w:rsidRDefault="00317892" w:rsidP="00317892">
      <w:pPr>
        <w:spacing w:after="158" w:line="259" w:lineRule="auto"/>
        <w:ind w:left="0" w:right="764" w:firstLine="0"/>
        <w:jc w:val="left"/>
        <w:rPr>
          <w:lang w:val="en-IN"/>
        </w:rPr>
      </w:pPr>
      <w:r w:rsidRPr="00317892">
        <w:rPr>
          <w:lang w:val="en-IN"/>
        </w:rPr>
        <w:t>The user can interact with the system to:</w:t>
      </w:r>
    </w:p>
    <w:p w14:paraId="00119FB9" w14:textId="77777777" w:rsidR="00317892" w:rsidRPr="00317892" w:rsidRDefault="00317892" w:rsidP="00317892">
      <w:pPr>
        <w:numPr>
          <w:ilvl w:val="0"/>
          <w:numId w:val="31"/>
        </w:numPr>
        <w:spacing w:after="158" w:line="259" w:lineRule="auto"/>
        <w:ind w:right="764"/>
        <w:jc w:val="left"/>
        <w:rPr>
          <w:lang w:val="en-IN"/>
        </w:rPr>
      </w:pPr>
      <w:r w:rsidRPr="00317892">
        <w:rPr>
          <w:lang w:val="en-IN"/>
        </w:rPr>
        <w:t xml:space="preserve">View supply-chain information </w:t>
      </w:r>
    </w:p>
    <w:p w14:paraId="3F29215F" w14:textId="77777777" w:rsidR="00317892" w:rsidRPr="00317892" w:rsidRDefault="00317892" w:rsidP="00317892">
      <w:pPr>
        <w:numPr>
          <w:ilvl w:val="0"/>
          <w:numId w:val="31"/>
        </w:numPr>
        <w:spacing w:after="158" w:line="259" w:lineRule="auto"/>
        <w:ind w:right="764"/>
        <w:jc w:val="left"/>
        <w:rPr>
          <w:lang w:val="en-IN"/>
        </w:rPr>
      </w:pPr>
      <w:r w:rsidRPr="00317892">
        <w:rPr>
          <w:lang w:val="en-IN"/>
        </w:rPr>
        <w:t xml:space="preserve">Analyse disruption risks </w:t>
      </w:r>
    </w:p>
    <w:p w14:paraId="27F216F3" w14:textId="77777777" w:rsidR="00317892" w:rsidRPr="00317892" w:rsidRDefault="00317892" w:rsidP="00317892">
      <w:pPr>
        <w:numPr>
          <w:ilvl w:val="0"/>
          <w:numId w:val="31"/>
        </w:numPr>
        <w:spacing w:after="158" w:line="259" w:lineRule="auto"/>
        <w:ind w:right="764"/>
        <w:jc w:val="left"/>
        <w:rPr>
          <w:lang w:val="en-IN"/>
        </w:rPr>
      </w:pPr>
      <w:r w:rsidRPr="00317892">
        <w:rPr>
          <w:lang w:val="en-IN"/>
        </w:rPr>
        <w:t xml:space="preserve">Select a disruption scenario </w:t>
      </w:r>
    </w:p>
    <w:p w14:paraId="0D673CCD" w14:textId="77777777" w:rsidR="00317892" w:rsidRPr="00317892" w:rsidRDefault="00317892" w:rsidP="00317892">
      <w:pPr>
        <w:numPr>
          <w:ilvl w:val="0"/>
          <w:numId w:val="31"/>
        </w:numPr>
        <w:spacing w:after="158" w:line="259" w:lineRule="auto"/>
        <w:ind w:right="764"/>
        <w:jc w:val="left"/>
        <w:rPr>
          <w:lang w:val="en-IN"/>
        </w:rPr>
      </w:pPr>
      <w:r w:rsidRPr="00317892">
        <w:rPr>
          <w:lang w:val="en-IN"/>
        </w:rPr>
        <w:t xml:space="preserve">Identify affected supply-chain entities </w:t>
      </w:r>
    </w:p>
    <w:p w14:paraId="4C9433C1" w14:textId="77777777" w:rsidR="00317892" w:rsidRPr="00317892" w:rsidRDefault="00317892" w:rsidP="00317892">
      <w:pPr>
        <w:numPr>
          <w:ilvl w:val="0"/>
          <w:numId w:val="31"/>
        </w:numPr>
        <w:spacing w:after="158" w:line="259" w:lineRule="auto"/>
        <w:ind w:right="764"/>
        <w:jc w:val="left"/>
        <w:rPr>
          <w:lang w:val="en-IN"/>
        </w:rPr>
      </w:pPr>
      <w:r w:rsidRPr="00317892">
        <w:rPr>
          <w:lang w:val="en-IN"/>
        </w:rPr>
        <w:lastRenderedPageBreak/>
        <w:t xml:space="preserve">View disruption propagation </w:t>
      </w:r>
    </w:p>
    <w:p w14:paraId="6C923E30" w14:textId="77777777" w:rsidR="00317892" w:rsidRPr="00317892" w:rsidRDefault="00317892" w:rsidP="00317892">
      <w:pPr>
        <w:numPr>
          <w:ilvl w:val="0"/>
          <w:numId w:val="31"/>
        </w:numPr>
        <w:spacing w:after="158" w:line="259" w:lineRule="auto"/>
        <w:ind w:right="764"/>
        <w:jc w:val="left"/>
        <w:rPr>
          <w:lang w:val="en-IN"/>
        </w:rPr>
      </w:pPr>
      <w:r w:rsidRPr="00317892">
        <w:rPr>
          <w:lang w:val="en-IN"/>
        </w:rPr>
        <w:t xml:space="preserve">Analyse predicted impact </w:t>
      </w:r>
    </w:p>
    <w:p w14:paraId="4168B7CA" w14:textId="77777777" w:rsidR="00317892" w:rsidRPr="00317892" w:rsidRDefault="00317892" w:rsidP="00317892">
      <w:pPr>
        <w:numPr>
          <w:ilvl w:val="0"/>
          <w:numId w:val="31"/>
        </w:numPr>
        <w:spacing w:after="158" w:line="259" w:lineRule="auto"/>
        <w:ind w:right="764"/>
        <w:jc w:val="left"/>
        <w:rPr>
          <w:lang w:val="en-IN"/>
        </w:rPr>
      </w:pPr>
      <w:r w:rsidRPr="00317892">
        <w:rPr>
          <w:lang w:val="en-IN"/>
        </w:rPr>
        <w:t xml:space="preserve">View important risk factors </w:t>
      </w:r>
    </w:p>
    <w:p w14:paraId="695FA010" w14:textId="77777777" w:rsidR="00317892" w:rsidRPr="00317892" w:rsidRDefault="00317892" w:rsidP="00317892">
      <w:pPr>
        <w:numPr>
          <w:ilvl w:val="0"/>
          <w:numId w:val="31"/>
        </w:numPr>
        <w:spacing w:after="158" w:line="259" w:lineRule="auto"/>
        <w:ind w:right="764"/>
        <w:jc w:val="left"/>
        <w:rPr>
          <w:lang w:val="en-IN"/>
        </w:rPr>
      </w:pPr>
      <w:r w:rsidRPr="00317892">
        <w:rPr>
          <w:lang w:val="en-IN"/>
        </w:rPr>
        <w:t xml:space="preserve">Compare recovery alternatives </w:t>
      </w:r>
    </w:p>
    <w:p w14:paraId="148C844B" w14:textId="77777777" w:rsidR="00317892" w:rsidRPr="00317892" w:rsidRDefault="00317892" w:rsidP="00317892">
      <w:pPr>
        <w:numPr>
          <w:ilvl w:val="0"/>
          <w:numId w:val="31"/>
        </w:numPr>
        <w:spacing w:after="158" w:line="259" w:lineRule="auto"/>
        <w:ind w:right="764"/>
        <w:jc w:val="left"/>
        <w:rPr>
          <w:lang w:val="en-IN"/>
        </w:rPr>
      </w:pPr>
      <w:r w:rsidRPr="00317892">
        <w:rPr>
          <w:lang w:val="en-IN"/>
        </w:rPr>
        <w:t xml:space="preserve">View the recommended recovery strategy </w:t>
      </w:r>
    </w:p>
    <w:p w14:paraId="6DBBFC19" w14:textId="77777777" w:rsidR="00317892" w:rsidRDefault="00317892" w:rsidP="00317892">
      <w:pPr>
        <w:numPr>
          <w:ilvl w:val="0"/>
          <w:numId w:val="31"/>
        </w:numPr>
        <w:spacing w:after="158" w:line="259" w:lineRule="auto"/>
        <w:ind w:right="764"/>
        <w:jc w:val="left"/>
        <w:rPr>
          <w:lang w:val="en-IN"/>
        </w:rPr>
      </w:pPr>
      <w:r w:rsidRPr="00317892">
        <w:rPr>
          <w:lang w:val="en-IN"/>
        </w:rPr>
        <w:t xml:space="preserve">Explore analytical results through dashboards </w:t>
      </w:r>
    </w:p>
    <w:p w14:paraId="3E9F859A" w14:textId="77777777" w:rsidR="007633AD" w:rsidRPr="00317892" w:rsidRDefault="007633AD" w:rsidP="007633AD">
      <w:pPr>
        <w:spacing w:after="158" w:line="259" w:lineRule="auto"/>
        <w:ind w:right="764"/>
        <w:jc w:val="left"/>
        <w:rPr>
          <w:lang w:val="en-IN"/>
        </w:rPr>
      </w:pPr>
    </w:p>
    <w:p w14:paraId="5FC33687" w14:textId="77777777" w:rsidR="00317892" w:rsidRPr="00317892" w:rsidRDefault="00317892" w:rsidP="00317892">
      <w:pPr>
        <w:spacing w:after="158" w:line="259" w:lineRule="auto"/>
        <w:ind w:left="0" w:right="764" w:firstLine="0"/>
        <w:jc w:val="left"/>
        <w:rPr>
          <w:lang w:val="en-IN"/>
        </w:rPr>
      </w:pPr>
      <w:r w:rsidRPr="00317892">
        <w:rPr>
          <w:lang w:val="en-IN"/>
        </w:rPr>
        <w:t xml:space="preserve">The use-case design focuses on providing the user with a </w:t>
      </w:r>
      <w:r w:rsidRPr="00317892">
        <w:rPr>
          <w:b/>
          <w:bCs/>
          <w:lang w:val="en-IN"/>
        </w:rPr>
        <w:t>COMPLETE DECISION VIEW</w:t>
      </w:r>
      <w:r w:rsidRPr="00317892">
        <w:rPr>
          <w:lang w:val="en-IN"/>
        </w:rPr>
        <w:t xml:space="preserve"> rather than only displaying a prediction or disruption alert.</w:t>
      </w:r>
    </w:p>
    <w:p w14:paraId="5F0FC52A" w14:textId="77777777" w:rsidR="00317892" w:rsidRDefault="00317892" w:rsidP="00317892">
      <w:pPr>
        <w:spacing w:after="158" w:line="259" w:lineRule="auto"/>
        <w:ind w:left="0" w:right="764" w:firstLine="0"/>
        <w:jc w:val="left"/>
        <w:rPr>
          <w:b/>
          <w:bCs/>
          <w:color w:val="0070C0"/>
          <w:lang w:val="en-IN"/>
        </w:rPr>
      </w:pPr>
      <w:r w:rsidRPr="007633AD">
        <w:rPr>
          <w:b/>
          <w:bCs/>
          <w:color w:val="0070C0"/>
          <w:lang w:val="en-IN"/>
        </w:rPr>
        <w:t>FIG 3: USE CASE DIAGRAM</w:t>
      </w:r>
    </w:p>
    <w:p w14:paraId="0D3130A6" w14:textId="77777777" w:rsidR="001F6B59" w:rsidRDefault="001F6B59" w:rsidP="00317892">
      <w:pPr>
        <w:spacing w:after="158" w:line="259" w:lineRule="auto"/>
        <w:ind w:left="0" w:right="764" w:firstLine="0"/>
        <w:jc w:val="left"/>
        <w:rPr>
          <w:b/>
          <w:bCs/>
          <w:color w:val="0070C0"/>
          <w:lang w:val="en-IN"/>
        </w:rPr>
      </w:pPr>
    </w:p>
    <w:p w14:paraId="77F33565" w14:textId="3C980E9C" w:rsidR="007633AD" w:rsidRDefault="001F6B59" w:rsidP="00317892">
      <w:pPr>
        <w:spacing w:after="158" w:line="259" w:lineRule="auto"/>
        <w:ind w:left="0" w:right="764" w:firstLine="0"/>
        <w:jc w:val="left"/>
        <w:rPr>
          <w:b/>
          <w:bCs/>
          <w:color w:val="0070C0"/>
          <w:lang w:val="en-IN"/>
        </w:rPr>
      </w:pPr>
      <w:r>
        <w:rPr>
          <w:b/>
          <w:bCs/>
          <w:noProof/>
          <w:color w:val="0070C0"/>
          <w:lang w:val="en-IN"/>
        </w:rPr>
        <w:drawing>
          <wp:inline distT="0" distB="0" distL="0" distR="0" wp14:anchorId="307542A7" wp14:editId="03865F0B">
            <wp:extent cx="5283200" cy="3522132"/>
            <wp:effectExtent l="0" t="0" r="0" b="2540"/>
            <wp:docPr id="9925897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90903" cy="3527268"/>
                    </a:xfrm>
                    <a:prstGeom prst="rect">
                      <a:avLst/>
                    </a:prstGeom>
                    <a:noFill/>
                  </pic:spPr>
                </pic:pic>
              </a:graphicData>
            </a:graphic>
          </wp:inline>
        </w:drawing>
      </w:r>
    </w:p>
    <w:p w14:paraId="7B0BBA37" w14:textId="77777777" w:rsidR="00317892" w:rsidRPr="00317892" w:rsidRDefault="00005062" w:rsidP="00317892">
      <w:pPr>
        <w:spacing w:after="158" w:line="259" w:lineRule="auto"/>
        <w:ind w:left="0" w:right="764" w:firstLine="0"/>
        <w:jc w:val="left"/>
        <w:rPr>
          <w:lang w:val="en-IN"/>
        </w:rPr>
      </w:pPr>
      <w:r>
        <w:rPr>
          <w:lang w:val="en-IN"/>
        </w:rPr>
        <w:pict w14:anchorId="7DC6A4DC">
          <v:rect id="_x0000_i1030" style="width:0;height:1.5pt" o:hralign="center" o:hrstd="t" o:hr="t" fillcolor="#a0a0a0" stroked="f"/>
        </w:pict>
      </w:r>
    </w:p>
    <w:p w14:paraId="0BF3C7A5" w14:textId="77777777" w:rsidR="00317892" w:rsidRDefault="00317892" w:rsidP="00317892">
      <w:pPr>
        <w:spacing w:after="158" w:line="259" w:lineRule="auto"/>
        <w:ind w:left="0" w:right="764" w:firstLine="0"/>
        <w:jc w:val="left"/>
        <w:rPr>
          <w:b/>
          <w:bCs/>
          <w:color w:val="0070C0"/>
          <w:lang w:val="en-IN"/>
        </w:rPr>
      </w:pPr>
      <w:r w:rsidRPr="001F6B59">
        <w:rPr>
          <w:b/>
          <w:bCs/>
          <w:color w:val="0070C0"/>
          <w:lang w:val="en-IN"/>
        </w:rPr>
        <w:t>4.4 SEQUENCE DIAGRAM</w:t>
      </w:r>
    </w:p>
    <w:p w14:paraId="5DDAB67D" w14:textId="77777777" w:rsidR="001F6B59" w:rsidRPr="001F6B59" w:rsidRDefault="001F6B59" w:rsidP="00317892">
      <w:pPr>
        <w:spacing w:after="158" w:line="259" w:lineRule="auto"/>
        <w:ind w:left="0" w:right="764" w:firstLine="0"/>
        <w:jc w:val="left"/>
        <w:rPr>
          <w:b/>
          <w:bCs/>
          <w:color w:val="0070C0"/>
          <w:lang w:val="en-IN"/>
        </w:rPr>
      </w:pPr>
    </w:p>
    <w:p w14:paraId="223EBB91" w14:textId="77777777" w:rsidR="00317892" w:rsidRPr="00317892" w:rsidRDefault="00317892" w:rsidP="00317892">
      <w:pPr>
        <w:spacing w:after="158" w:line="259" w:lineRule="auto"/>
        <w:ind w:left="0" w:right="764" w:firstLine="0"/>
        <w:jc w:val="left"/>
        <w:rPr>
          <w:lang w:val="en-IN"/>
        </w:rPr>
      </w:pPr>
      <w:r w:rsidRPr="00317892">
        <w:rPr>
          <w:lang w:val="en-IN"/>
        </w:rPr>
        <w:t xml:space="preserve">A typical disruption-analysis sequence begins when the user selects a </w:t>
      </w:r>
      <w:r w:rsidRPr="00317892">
        <w:rPr>
          <w:b/>
          <w:bCs/>
          <w:lang w:val="en-IN"/>
        </w:rPr>
        <w:t>DISRUPTION SCENARIO</w:t>
      </w:r>
      <w:r w:rsidRPr="00317892">
        <w:rPr>
          <w:lang w:val="en-IN"/>
        </w:rPr>
        <w:t>, such as supplier failure, port unavailability or transportation disruption.</w:t>
      </w:r>
    </w:p>
    <w:p w14:paraId="5BAE6D1C" w14:textId="77777777" w:rsidR="00317892" w:rsidRPr="00317892" w:rsidRDefault="00317892" w:rsidP="00317892">
      <w:pPr>
        <w:spacing w:after="158" w:line="259" w:lineRule="auto"/>
        <w:ind w:left="0" w:right="764" w:firstLine="0"/>
        <w:jc w:val="left"/>
        <w:rPr>
          <w:lang w:val="en-IN"/>
        </w:rPr>
      </w:pPr>
      <w:r w:rsidRPr="00317892">
        <w:rPr>
          <w:lang w:val="en-IN"/>
        </w:rPr>
        <w:t xml:space="preserve">The application retrieves the required information from the database. The analytical modules evaluate the disruption, while the </w:t>
      </w:r>
      <w:r w:rsidRPr="00317892">
        <w:rPr>
          <w:b/>
          <w:bCs/>
          <w:lang w:val="en-IN"/>
        </w:rPr>
        <w:t>NETWORK ANALYSIS ENGINE</w:t>
      </w:r>
      <w:r w:rsidRPr="00317892">
        <w:rPr>
          <w:lang w:val="en-IN"/>
        </w:rPr>
        <w:t xml:space="preserve"> identifies connected and potentially affected entities. The prediction module estimates </w:t>
      </w:r>
      <w:r w:rsidRPr="00317892">
        <w:rPr>
          <w:lang w:val="en-IN"/>
        </w:rPr>
        <w:lastRenderedPageBreak/>
        <w:t>relevant risk or delay measures, after which the impact engine calculates the potential downstream exposure.</w:t>
      </w:r>
    </w:p>
    <w:p w14:paraId="4D9CB74B" w14:textId="77777777" w:rsidR="00317892" w:rsidRPr="00317892" w:rsidRDefault="00317892" w:rsidP="00317892">
      <w:pPr>
        <w:spacing w:after="158" w:line="259" w:lineRule="auto"/>
        <w:ind w:left="0" w:right="764" w:firstLine="0"/>
        <w:jc w:val="left"/>
        <w:rPr>
          <w:lang w:val="en-IN"/>
        </w:rPr>
      </w:pPr>
      <w:r w:rsidRPr="00317892">
        <w:rPr>
          <w:lang w:val="en-IN"/>
        </w:rPr>
        <w:t xml:space="preserve">The recovery engine then evaluates available alternatives and compares them using the defined decision criteria. Finally, the system presents the </w:t>
      </w:r>
      <w:r w:rsidRPr="00317892">
        <w:rPr>
          <w:b/>
          <w:bCs/>
          <w:lang w:val="en-IN"/>
        </w:rPr>
        <w:t>IMPACT ANALYSIS AND RECOVERY RECOMMENDATION</w:t>
      </w:r>
      <w:r w:rsidRPr="00317892">
        <w:rPr>
          <w:lang w:val="en-IN"/>
        </w:rPr>
        <w:t xml:space="preserve"> to the user.</w:t>
      </w:r>
    </w:p>
    <w:p w14:paraId="10309636" w14:textId="77777777" w:rsidR="00317892" w:rsidRDefault="00317892" w:rsidP="00317892">
      <w:pPr>
        <w:spacing w:after="158" w:line="259" w:lineRule="auto"/>
        <w:ind w:left="0" w:right="764" w:firstLine="0"/>
        <w:jc w:val="left"/>
        <w:rPr>
          <w:b/>
          <w:bCs/>
          <w:lang w:val="en-IN"/>
        </w:rPr>
      </w:pPr>
      <w:r w:rsidRPr="00317892">
        <w:rPr>
          <w:b/>
          <w:bCs/>
          <w:lang w:val="en-IN"/>
        </w:rPr>
        <w:t>User → Select Disruption → Database → ML Analysis → Network Analysis → Impact Engine → Recovery Engine → Recommendation → User</w:t>
      </w:r>
    </w:p>
    <w:p w14:paraId="1A7C3C23" w14:textId="77777777" w:rsidR="001F6B59" w:rsidRPr="001F6B59" w:rsidRDefault="001F6B59" w:rsidP="00317892">
      <w:pPr>
        <w:spacing w:after="158" w:line="259" w:lineRule="auto"/>
        <w:ind w:left="0" w:right="764" w:firstLine="0"/>
        <w:jc w:val="left"/>
        <w:rPr>
          <w:color w:val="0070C0"/>
          <w:lang w:val="en-IN"/>
        </w:rPr>
      </w:pPr>
    </w:p>
    <w:p w14:paraId="32FF408D" w14:textId="77777777" w:rsidR="00317892" w:rsidRDefault="00317892" w:rsidP="00317892">
      <w:pPr>
        <w:spacing w:after="158" w:line="259" w:lineRule="auto"/>
        <w:ind w:left="0" w:right="764" w:firstLine="0"/>
        <w:jc w:val="left"/>
        <w:rPr>
          <w:b/>
          <w:bCs/>
          <w:color w:val="0070C0"/>
          <w:lang w:val="en-IN"/>
        </w:rPr>
      </w:pPr>
      <w:r w:rsidRPr="001F6B59">
        <w:rPr>
          <w:b/>
          <w:bCs/>
          <w:color w:val="0070C0"/>
          <w:lang w:val="en-IN"/>
        </w:rPr>
        <w:t>FIG 4: SEQUENCE DIAGRAM</w:t>
      </w:r>
    </w:p>
    <w:p w14:paraId="6589AADF" w14:textId="77777777" w:rsidR="001F6B59" w:rsidRDefault="001F6B59" w:rsidP="00317892">
      <w:pPr>
        <w:spacing w:after="158" w:line="259" w:lineRule="auto"/>
        <w:ind w:left="0" w:right="764" w:firstLine="0"/>
        <w:jc w:val="left"/>
        <w:rPr>
          <w:b/>
          <w:bCs/>
          <w:color w:val="0070C0"/>
          <w:lang w:val="en-IN"/>
        </w:rPr>
      </w:pPr>
    </w:p>
    <w:p w14:paraId="0E0DE3F2" w14:textId="2F2B87AD" w:rsidR="001F6B59" w:rsidRDefault="00BF4FD9" w:rsidP="00317892">
      <w:pPr>
        <w:spacing w:after="158" w:line="259" w:lineRule="auto"/>
        <w:ind w:left="0" w:right="764" w:firstLine="0"/>
        <w:jc w:val="left"/>
        <w:rPr>
          <w:b/>
          <w:bCs/>
          <w:color w:val="0070C0"/>
          <w:lang w:val="en-IN"/>
        </w:rPr>
      </w:pPr>
      <w:r>
        <w:rPr>
          <w:b/>
          <w:bCs/>
          <w:noProof/>
          <w:color w:val="0070C0"/>
          <w:lang w:val="en-IN"/>
        </w:rPr>
        <w:drawing>
          <wp:inline distT="0" distB="0" distL="0" distR="0" wp14:anchorId="3400CB8B" wp14:editId="2D2A69ED">
            <wp:extent cx="6153150" cy="4102100"/>
            <wp:effectExtent l="0" t="0" r="0" b="0"/>
            <wp:docPr id="19297756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60782" cy="4107188"/>
                    </a:xfrm>
                    <a:prstGeom prst="rect">
                      <a:avLst/>
                    </a:prstGeom>
                    <a:noFill/>
                  </pic:spPr>
                </pic:pic>
              </a:graphicData>
            </a:graphic>
          </wp:inline>
        </w:drawing>
      </w:r>
    </w:p>
    <w:p w14:paraId="6513DAC2" w14:textId="77777777" w:rsidR="001F6B59" w:rsidRDefault="001F6B59" w:rsidP="00317892">
      <w:pPr>
        <w:spacing w:after="158" w:line="259" w:lineRule="auto"/>
        <w:ind w:left="0" w:right="764" w:firstLine="0"/>
        <w:jc w:val="left"/>
        <w:rPr>
          <w:b/>
          <w:bCs/>
          <w:color w:val="0070C0"/>
          <w:lang w:val="en-IN"/>
        </w:rPr>
      </w:pPr>
    </w:p>
    <w:p w14:paraId="055C3E23" w14:textId="77777777" w:rsidR="00317892" w:rsidRPr="00317892" w:rsidRDefault="00005062" w:rsidP="00317892">
      <w:pPr>
        <w:spacing w:after="158" w:line="259" w:lineRule="auto"/>
        <w:ind w:left="0" w:right="764" w:firstLine="0"/>
        <w:jc w:val="left"/>
        <w:rPr>
          <w:lang w:val="en-IN"/>
        </w:rPr>
      </w:pPr>
      <w:r>
        <w:rPr>
          <w:lang w:val="en-IN"/>
        </w:rPr>
        <w:pict w14:anchorId="48AF7858">
          <v:rect id="_x0000_i1031" style="width:0;height:1.5pt" o:hralign="center" o:hrstd="t" o:hr="t" fillcolor="#a0a0a0" stroked="f"/>
        </w:pict>
      </w:r>
    </w:p>
    <w:p w14:paraId="3EC8812F" w14:textId="77777777" w:rsidR="00317892" w:rsidRPr="00317892" w:rsidRDefault="00317892" w:rsidP="00317892">
      <w:pPr>
        <w:spacing w:after="158" w:line="259" w:lineRule="auto"/>
        <w:ind w:left="0" w:right="764" w:firstLine="0"/>
        <w:jc w:val="left"/>
        <w:rPr>
          <w:b/>
          <w:bCs/>
          <w:lang w:val="en-IN"/>
        </w:rPr>
      </w:pPr>
      <w:r w:rsidRPr="00317892">
        <w:rPr>
          <w:b/>
          <w:bCs/>
          <w:lang w:val="en-IN"/>
        </w:rPr>
        <w:t>4.5 COMPONENT DIAGRAM</w:t>
      </w:r>
    </w:p>
    <w:p w14:paraId="2D10B1F4" w14:textId="77777777" w:rsidR="00317892" w:rsidRPr="00317892" w:rsidRDefault="00317892" w:rsidP="00317892">
      <w:pPr>
        <w:spacing w:after="158" w:line="259" w:lineRule="auto"/>
        <w:ind w:left="0" w:right="764" w:firstLine="0"/>
        <w:jc w:val="left"/>
        <w:rPr>
          <w:lang w:val="en-IN"/>
        </w:rPr>
      </w:pPr>
      <w:r w:rsidRPr="00317892">
        <w:rPr>
          <w:lang w:val="en-IN"/>
        </w:rPr>
        <w:t xml:space="preserve">The proposed system consists of modular components with clearly defined responsibilities. The major components include the </w:t>
      </w:r>
      <w:r w:rsidRPr="00317892">
        <w:rPr>
          <w:b/>
          <w:bCs/>
          <w:lang w:val="en-IN"/>
        </w:rPr>
        <w:t>DATA INGESTION MODULE, DATA PROCESSING MODULE, DATABASE, ANALYTICS ENGINE, MACHINE LEARNING ENGINE, NETWORK ANALYSIS ENGINE, IMPACT ENGINE, RECOVERY ENGINE, POWER BI DASHBOARD AND STREAMLIT APPLICATION</w:t>
      </w:r>
      <w:r w:rsidRPr="00317892">
        <w:rPr>
          <w:lang w:val="en-IN"/>
        </w:rPr>
        <w:t>.</w:t>
      </w:r>
    </w:p>
    <w:p w14:paraId="7487BB39" w14:textId="77777777" w:rsidR="00317892" w:rsidRPr="00317892" w:rsidRDefault="00317892" w:rsidP="00317892">
      <w:pPr>
        <w:spacing w:after="158" w:line="259" w:lineRule="auto"/>
        <w:ind w:left="0" w:right="764" w:firstLine="0"/>
        <w:jc w:val="left"/>
        <w:rPr>
          <w:lang w:val="en-IN"/>
        </w:rPr>
      </w:pPr>
      <w:r w:rsidRPr="00317892">
        <w:rPr>
          <w:lang w:val="en-IN"/>
        </w:rPr>
        <w:lastRenderedPageBreak/>
        <w:t>The Data Ingestion and Processing modules prepare the data for analysis, while MySQL provides structured storage. The Analytics and ML modules perform statistical analysis and prediction. The Network Analysis module represents supply-chain dependencies and traces disruption propagation.</w:t>
      </w:r>
    </w:p>
    <w:p w14:paraId="162674E4" w14:textId="77777777" w:rsidR="00317892" w:rsidRPr="00317892" w:rsidRDefault="00317892" w:rsidP="00317892">
      <w:pPr>
        <w:spacing w:after="158" w:line="259" w:lineRule="auto"/>
        <w:ind w:left="0" w:right="764" w:firstLine="0"/>
        <w:jc w:val="left"/>
        <w:rPr>
          <w:lang w:val="en-IN"/>
        </w:rPr>
      </w:pPr>
      <w:r w:rsidRPr="00317892">
        <w:rPr>
          <w:lang w:val="en-IN"/>
        </w:rPr>
        <w:t xml:space="preserve">The </w:t>
      </w:r>
      <w:r w:rsidRPr="00317892">
        <w:rPr>
          <w:b/>
          <w:bCs/>
          <w:lang w:val="en-IN"/>
        </w:rPr>
        <w:t>IMPACT ENGINE AND RECOVERY ENGINE</w:t>
      </w:r>
      <w:r w:rsidRPr="00317892">
        <w:rPr>
          <w:lang w:val="en-IN"/>
        </w:rPr>
        <w:t xml:space="preserve"> convert analytical results into decision-support information. Power BI and Streamlit provide the final visualization and interaction layers.</w:t>
      </w:r>
    </w:p>
    <w:p w14:paraId="5C5F19FB" w14:textId="77777777" w:rsidR="00317892" w:rsidRDefault="00317892" w:rsidP="00317892">
      <w:pPr>
        <w:spacing w:after="158" w:line="259" w:lineRule="auto"/>
        <w:ind w:left="0" w:right="764" w:firstLine="0"/>
        <w:jc w:val="left"/>
        <w:rPr>
          <w:lang w:val="en-IN"/>
        </w:rPr>
      </w:pPr>
      <w:r w:rsidRPr="00317892">
        <w:rPr>
          <w:lang w:val="en-IN"/>
        </w:rPr>
        <w:t xml:space="preserve">This modular architecture improves </w:t>
      </w:r>
      <w:r w:rsidRPr="00317892">
        <w:rPr>
          <w:b/>
          <w:bCs/>
          <w:lang w:val="en-IN"/>
        </w:rPr>
        <w:t>MAINTAINABILITY, REUSABILITY AND EXTENSIBILITY</w:t>
      </w:r>
      <w:r w:rsidRPr="00317892">
        <w:rPr>
          <w:lang w:val="en-IN"/>
        </w:rPr>
        <w:t xml:space="preserve"> of the proposed system.</w:t>
      </w:r>
    </w:p>
    <w:p w14:paraId="3D80AFFE" w14:textId="77777777" w:rsidR="00AB57E3" w:rsidRPr="00317892" w:rsidRDefault="00AB57E3" w:rsidP="00317892">
      <w:pPr>
        <w:spacing w:after="158" w:line="259" w:lineRule="auto"/>
        <w:ind w:left="0" w:right="764" w:firstLine="0"/>
        <w:jc w:val="left"/>
        <w:rPr>
          <w:lang w:val="en-IN"/>
        </w:rPr>
      </w:pPr>
    </w:p>
    <w:p w14:paraId="47749324" w14:textId="77777777" w:rsidR="00317892" w:rsidRDefault="00317892" w:rsidP="00317892">
      <w:pPr>
        <w:spacing w:after="158" w:line="259" w:lineRule="auto"/>
        <w:ind w:left="0" w:right="764" w:firstLine="0"/>
        <w:jc w:val="left"/>
        <w:rPr>
          <w:b/>
          <w:bCs/>
          <w:color w:val="0070C0"/>
          <w:lang w:val="en-IN"/>
        </w:rPr>
      </w:pPr>
      <w:r w:rsidRPr="00543429">
        <w:rPr>
          <w:b/>
          <w:bCs/>
          <w:color w:val="0070C0"/>
          <w:lang w:val="en-IN"/>
        </w:rPr>
        <w:t>FIG 5: COMPONENT DIAGRAM</w:t>
      </w:r>
    </w:p>
    <w:p w14:paraId="06748ACF" w14:textId="77777777" w:rsidR="00543429" w:rsidRDefault="00543429" w:rsidP="00317892">
      <w:pPr>
        <w:spacing w:after="158" w:line="259" w:lineRule="auto"/>
        <w:ind w:left="0" w:right="764" w:firstLine="0"/>
        <w:jc w:val="left"/>
        <w:rPr>
          <w:b/>
          <w:bCs/>
          <w:color w:val="0070C0"/>
          <w:lang w:val="en-IN"/>
        </w:rPr>
      </w:pPr>
    </w:p>
    <w:p w14:paraId="07705F65" w14:textId="2E541AA5" w:rsidR="00543429" w:rsidRDefault="00AB57E3" w:rsidP="00317892">
      <w:pPr>
        <w:spacing w:after="158" w:line="259" w:lineRule="auto"/>
        <w:ind w:left="0" w:right="764" w:firstLine="0"/>
        <w:jc w:val="left"/>
        <w:rPr>
          <w:b/>
          <w:bCs/>
          <w:color w:val="0070C0"/>
          <w:lang w:val="en-IN"/>
        </w:rPr>
      </w:pPr>
      <w:r>
        <w:rPr>
          <w:b/>
          <w:bCs/>
          <w:noProof/>
          <w:color w:val="0070C0"/>
          <w:lang w:val="en-IN"/>
        </w:rPr>
        <w:drawing>
          <wp:inline distT="0" distB="0" distL="0" distR="0" wp14:anchorId="6B8EFE36" wp14:editId="19F1AB54">
            <wp:extent cx="5731510" cy="2048229"/>
            <wp:effectExtent l="0" t="0" r="2540" b="9525"/>
            <wp:docPr id="10128418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b="46397"/>
                    <a:stretch>
                      <a:fillRect/>
                    </a:stretch>
                  </pic:blipFill>
                  <pic:spPr bwMode="auto">
                    <a:xfrm>
                      <a:off x="0" y="0"/>
                      <a:ext cx="5731510" cy="2048229"/>
                    </a:xfrm>
                    <a:prstGeom prst="rect">
                      <a:avLst/>
                    </a:prstGeom>
                    <a:noFill/>
                    <a:ln>
                      <a:noFill/>
                    </a:ln>
                    <a:extLst>
                      <a:ext uri="{53640926-AAD7-44D8-BBD7-CCE9431645EC}">
                        <a14:shadowObscured xmlns:a14="http://schemas.microsoft.com/office/drawing/2010/main"/>
                      </a:ext>
                    </a:extLst>
                  </pic:spPr>
                </pic:pic>
              </a:graphicData>
            </a:graphic>
          </wp:inline>
        </w:drawing>
      </w:r>
    </w:p>
    <w:p w14:paraId="7E523732" w14:textId="31074520" w:rsidR="00317892" w:rsidRDefault="00005062" w:rsidP="00317892">
      <w:pPr>
        <w:spacing w:after="158" w:line="259" w:lineRule="auto"/>
        <w:ind w:left="0" w:right="764" w:firstLine="0"/>
        <w:jc w:val="left"/>
        <w:rPr>
          <w:b/>
          <w:bCs/>
          <w:color w:val="0070C0"/>
          <w:lang w:val="en-IN"/>
        </w:rPr>
      </w:pPr>
      <w:r>
        <w:rPr>
          <w:lang w:val="en-IN"/>
        </w:rPr>
        <w:pict w14:anchorId="0EA89B84">
          <v:rect id="_x0000_i1032" style="width:0;height:1.5pt" o:hralign="center" o:hrstd="t" o:hr="t" fillcolor="#a0a0a0" stroked="f"/>
        </w:pict>
      </w:r>
      <w:r w:rsidR="00317892" w:rsidRPr="00736495">
        <w:rPr>
          <w:b/>
          <w:bCs/>
          <w:color w:val="0070C0"/>
          <w:lang w:val="en-IN"/>
        </w:rPr>
        <w:t>4.6 DEPLOYMENT DIAGRAM</w:t>
      </w:r>
    </w:p>
    <w:p w14:paraId="107AAD9B" w14:textId="77777777" w:rsidR="00736495" w:rsidRPr="00736495" w:rsidRDefault="00736495" w:rsidP="00317892">
      <w:pPr>
        <w:spacing w:after="158" w:line="259" w:lineRule="auto"/>
        <w:ind w:left="0" w:right="764" w:firstLine="0"/>
        <w:jc w:val="left"/>
        <w:rPr>
          <w:b/>
          <w:bCs/>
          <w:color w:val="0070C0"/>
          <w:lang w:val="en-IN"/>
        </w:rPr>
      </w:pPr>
    </w:p>
    <w:p w14:paraId="331C6AFB" w14:textId="77777777" w:rsidR="00317892" w:rsidRPr="00317892" w:rsidRDefault="00317892" w:rsidP="00317892">
      <w:pPr>
        <w:spacing w:after="158" w:line="259" w:lineRule="auto"/>
        <w:ind w:left="0" w:right="764" w:firstLine="0"/>
        <w:jc w:val="left"/>
        <w:rPr>
          <w:lang w:val="en-IN"/>
        </w:rPr>
      </w:pPr>
      <w:r w:rsidRPr="00317892">
        <w:rPr>
          <w:lang w:val="en-IN"/>
        </w:rPr>
        <w:t xml:space="preserve">The proposed deployment architecture consists of a user interface layer, application layer, analytical layer and data layer. Users will access the system through the </w:t>
      </w:r>
      <w:r w:rsidRPr="00317892">
        <w:rPr>
          <w:b/>
          <w:bCs/>
          <w:lang w:val="en-IN"/>
        </w:rPr>
        <w:t>STREAMLIT APPLICATION</w:t>
      </w:r>
      <w:r w:rsidRPr="00317892">
        <w:rPr>
          <w:lang w:val="en-IN"/>
        </w:rPr>
        <w:t xml:space="preserve"> for interactive scenario analysis and </w:t>
      </w:r>
      <w:r w:rsidRPr="00317892">
        <w:rPr>
          <w:b/>
          <w:bCs/>
          <w:lang w:val="en-IN"/>
        </w:rPr>
        <w:t>POWER BI</w:t>
      </w:r>
      <w:r w:rsidRPr="00317892">
        <w:rPr>
          <w:lang w:val="en-IN"/>
        </w:rPr>
        <w:t xml:space="preserve"> for analytical dashboards.</w:t>
      </w:r>
    </w:p>
    <w:p w14:paraId="6440F5B9" w14:textId="77777777" w:rsidR="00317892" w:rsidRPr="00317892" w:rsidRDefault="00317892" w:rsidP="00317892">
      <w:pPr>
        <w:spacing w:after="158" w:line="259" w:lineRule="auto"/>
        <w:ind w:left="0" w:right="764" w:firstLine="0"/>
        <w:jc w:val="left"/>
        <w:rPr>
          <w:lang w:val="en-IN"/>
        </w:rPr>
      </w:pPr>
      <w:r w:rsidRPr="00317892">
        <w:rPr>
          <w:lang w:val="en-IN"/>
        </w:rPr>
        <w:t xml:space="preserve">The Python application will communicate with the analytical modules, including the machine-learning, network-analysis, impact and recovery components. The </w:t>
      </w:r>
      <w:r w:rsidRPr="00317892">
        <w:rPr>
          <w:b/>
          <w:bCs/>
          <w:lang w:val="en-IN"/>
        </w:rPr>
        <w:t>MYSQL DATABASE</w:t>
      </w:r>
      <w:r w:rsidRPr="00317892">
        <w:rPr>
          <w:lang w:val="en-IN"/>
        </w:rPr>
        <w:t xml:space="preserve"> will store the structured datasets and processed information required by these modules.</w:t>
      </w:r>
    </w:p>
    <w:p w14:paraId="2B1FB28B" w14:textId="77777777" w:rsidR="00317892" w:rsidRPr="00317892" w:rsidRDefault="00317892" w:rsidP="00317892">
      <w:pPr>
        <w:spacing w:after="158" w:line="259" w:lineRule="auto"/>
        <w:ind w:left="0" w:right="764" w:firstLine="0"/>
        <w:jc w:val="left"/>
        <w:rPr>
          <w:lang w:val="en-IN"/>
        </w:rPr>
      </w:pPr>
      <w:r w:rsidRPr="00317892">
        <w:rPr>
          <w:lang w:val="en-IN"/>
        </w:rPr>
        <w:t>For the prototype, the system can initially be deployed on a local development environment and later hosted on a suitable cloud platform if required.</w:t>
      </w:r>
    </w:p>
    <w:p w14:paraId="7A114D64" w14:textId="77777777" w:rsidR="00317892" w:rsidRPr="00317892" w:rsidRDefault="00317892" w:rsidP="00317892">
      <w:pPr>
        <w:spacing w:after="158" w:line="259" w:lineRule="auto"/>
        <w:ind w:left="0" w:right="764" w:firstLine="0"/>
        <w:jc w:val="left"/>
        <w:rPr>
          <w:lang w:val="en-IN"/>
        </w:rPr>
      </w:pPr>
      <w:r w:rsidRPr="00317892">
        <w:rPr>
          <w:b/>
          <w:bCs/>
          <w:lang w:val="en-IN"/>
        </w:rPr>
        <w:t>Deployment Flow:</w:t>
      </w:r>
    </w:p>
    <w:p w14:paraId="04D2FFCD" w14:textId="77777777" w:rsidR="00317892" w:rsidRPr="00317892" w:rsidRDefault="00317892" w:rsidP="00317892">
      <w:pPr>
        <w:spacing w:after="158" w:line="259" w:lineRule="auto"/>
        <w:ind w:left="0" w:right="764" w:firstLine="0"/>
        <w:jc w:val="left"/>
        <w:rPr>
          <w:lang w:val="en-IN"/>
        </w:rPr>
      </w:pPr>
      <w:r w:rsidRPr="00317892">
        <w:rPr>
          <w:b/>
          <w:bCs/>
          <w:lang w:val="en-IN"/>
        </w:rPr>
        <w:t>USER → STREAMLIT / POWER BI → PYTHON APPLICATION → ML / NETWORK / IMPACT / RECOVERY MODULES → MYSQL DATABASE</w:t>
      </w:r>
    </w:p>
    <w:p w14:paraId="2DAC025D" w14:textId="77777777" w:rsidR="00317892" w:rsidRPr="00317892" w:rsidRDefault="00317892" w:rsidP="00317892">
      <w:pPr>
        <w:spacing w:after="158" w:line="259" w:lineRule="auto"/>
        <w:ind w:left="0" w:right="764" w:firstLine="0"/>
        <w:jc w:val="left"/>
        <w:rPr>
          <w:lang w:val="en-IN"/>
        </w:rPr>
      </w:pPr>
      <w:r w:rsidRPr="00317892">
        <w:rPr>
          <w:b/>
          <w:bCs/>
          <w:lang w:val="en-IN"/>
        </w:rPr>
        <w:lastRenderedPageBreak/>
        <w:t>FIG 6: DEPLOYMENT DIAGRAM</w:t>
      </w:r>
    </w:p>
    <w:p w14:paraId="57528BCD" w14:textId="77777777" w:rsidR="00317892" w:rsidRDefault="00317892" w:rsidP="00480D12">
      <w:pPr>
        <w:spacing w:after="158" w:line="259" w:lineRule="auto"/>
        <w:ind w:left="0" w:right="764" w:firstLine="0"/>
        <w:jc w:val="left"/>
      </w:pPr>
    </w:p>
    <w:p w14:paraId="6ADD28EB" w14:textId="708E2A9E" w:rsidR="00736495" w:rsidRDefault="00736495" w:rsidP="00480D12">
      <w:pPr>
        <w:spacing w:after="158" w:line="259" w:lineRule="auto"/>
        <w:ind w:left="0" w:right="764" w:firstLine="0"/>
        <w:jc w:val="left"/>
        <w:rPr>
          <w:noProof/>
        </w:rPr>
      </w:pPr>
      <w:r>
        <w:rPr>
          <w:noProof/>
        </w:rPr>
        <w:drawing>
          <wp:inline distT="0" distB="0" distL="0" distR="0" wp14:anchorId="1905EF4E" wp14:editId="7F29D092">
            <wp:extent cx="5731510" cy="1776341"/>
            <wp:effectExtent l="0" t="0" r="2540" b="0"/>
            <wp:docPr id="8153070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53513"/>
                    <a:stretch>
                      <a:fillRect/>
                    </a:stretch>
                  </pic:blipFill>
                  <pic:spPr bwMode="auto">
                    <a:xfrm>
                      <a:off x="0" y="0"/>
                      <a:ext cx="5731510" cy="1776341"/>
                    </a:xfrm>
                    <a:prstGeom prst="rect">
                      <a:avLst/>
                    </a:prstGeom>
                    <a:noFill/>
                    <a:ln>
                      <a:noFill/>
                    </a:ln>
                    <a:extLst>
                      <a:ext uri="{53640926-AAD7-44D8-BBD7-CCE9431645EC}">
                        <a14:shadowObscured xmlns:a14="http://schemas.microsoft.com/office/drawing/2010/main"/>
                      </a:ext>
                    </a:extLst>
                  </pic:spPr>
                </pic:pic>
              </a:graphicData>
            </a:graphic>
          </wp:inline>
        </w:drawing>
      </w:r>
    </w:p>
    <w:p w14:paraId="3B129C3C" w14:textId="2016529E" w:rsidR="008922DB" w:rsidRDefault="008922DB" w:rsidP="00480D12">
      <w:pPr>
        <w:spacing w:after="158" w:line="259" w:lineRule="auto"/>
        <w:ind w:left="0" w:right="764" w:firstLine="0"/>
        <w:jc w:val="left"/>
      </w:pPr>
    </w:p>
    <w:p w14:paraId="2B29E60C" w14:textId="6EEFA4D9" w:rsidR="00114C88" w:rsidRDefault="00114C88" w:rsidP="00114C88">
      <w:pPr>
        <w:pStyle w:val="Heading1"/>
        <w:ind w:left="0" w:firstLine="0"/>
        <w:rPr>
          <w:lang w:val="en-IN"/>
        </w:rPr>
      </w:pPr>
      <w:r>
        <w:rPr>
          <w:lang w:val="en-IN"/>
        </w:rPr>
        <w:t xml:space="preserve">                                     </w:t>
      </w:r>
      <w:r w:rsidRPr="00114C88">
        <w:rPr>
          <w:lang w:val="en-IN"/>
        </w:rPr>
        <w:t>CONCLUSION</w:t>
      </w:r>
    </w:p>
    <w:p w14:paraId="1E2CA478" w14:textId="77777777" w:rsidR="00114C88" w:rsidRPr="00114C88" w:rsidRDefault="00114C88" w:rsidP="00114C88">
      <w:pPr>
        <w:rPr>
          <w:lang w:val="en-IN"/>
        </w:rPr>
      </w:pPr>
    </w:p>
    <w:p w14:paraId="016B1E53" w14:textId="77777777" w:rsidR="00114C88" w:rsidRPr="00114C88" w:rsidRDefault="00114C88" w:rsidP="00114C88">
      <w:pPr>
        <w:spacing w:after="158" w:line="259" w:lineRule="auto"/>
        <w:ind w:left="0" w:right="764" w:firstLine="0"/>
        <w:jc w:val="center"/>
        <w:rPr>
          <w:sz w:val="32"/>
          <w:szCs w:val="32"/>
          <w:lang w:val="en-IN"/>
        </w:rPr>
      </w:pPr>
      <w:r w:rsidRPr="00114C88">
        <w:rPr>
          <w:sz w:val="32"/>
          <w:szCs w:val="32"/>
          <w:lang w:val="en-IN"/>
        </w:rPr>
        <w:t xml:space="preserve">The proposed </w:t>
      </w:r>
      <w:r w:rsidRPr="00114C88">
        <w:rPr>
          <w:b/>
          <w:bCs/>
          <w:sz w:val="32"/>
          <w:szCs w:val="32"/>
          <w:lang w:val="en-IN"/>
        </w:rPr>
        <w:t>SupplyChain Nexus</w:t>
      </w:r>
      <w:r w:rsidRPr="00114C88">
        <w:rPr>
          <w:sz w:val="32"/>
          <w:szCs w:val="32"/>
          <w:lang w:val="en-IN"/>
        </w:rPr>
        <w:t xml:space="preserve"> system aims to provide a data-driven approach for analysing supply-chain disruptions and their downstream impact. The project combines </w:t>
      </w:r>
      <w:r w:rsidRPr="00114C88">
        <w:rPr>
          <w:b/>
          <w:bCs/>
          <w:sz w:val="32"/>
          <w:szCs w:val="32"/>
          <w:lang w:val="en-IN"/>
        </w:rPr>
        <w:t>DATA ANALYSIS, MACHINE LEARNING AND NETWORK ANALYSIS</w:t>
      </w:r>
      <w:r w:rsidRPr="00114C88">
        <w:rPr>
          <w:sz w:val="32"/>
          <w:szCs w:val="32"/>
          <w:lang w:val="en-IN"/>
        </w:rPr>
        <w:t xml:space="preserve"> to identify affected entities and evaluate possible recovery strategies.</w:t>
      </w:r>
    </w:p>
    <w:p w14:paraId="0576FFF7" w14:textId="77777777" w:rsidR="00114C88" w:rsidRPr="00114C88" w:rsidRDefault="00114C88" w:rsidP="00114C88">
      <w:pPr>
        <w:spacing w:after="158" w:line="259" w:lineRule="auto"/>
        <w:ind w:left="0" w:right="764" w:firstLine="0"/>
        <w:jc w:val="center"/>
        <w:rPr>
          <w:sz w:val="32"/>
          <w:szCs w:val="32"/>
          <w:lang w:val="en-IN"/>
        </w:rPr>
      </w:pPr>
      <w:r w:rsidRPr="00114C88">
        <w:rPr>
          <w:sz w:val="32"/>
          <w:szCs w:val="32"/>
          <w:lang w:val="en-IN"/>
        </w:rPr>
        <w:t xml:space="preserve">The proposed architecture, dataset requirements and system design establish the foundation for the implementation phase. In the next stage, the system will be developed and evaluated using suitable real-world and scenario-based data to provide </w:t>
      </w:r>
      <w:r w:rsidRPr="00114C88">
        <w:rPr>
          <w:b/>
          <w:bCs/>
          <w:sz w:val="32"/>
          <w:szCs w:val="32"/>
          <w:lang w:val="en-IN"/>
        </w:rPr>
        <w:t>ACTIONABLE SUPPLY-CHAIN DECISIONS</w:t>
      </w:r>
      <w:r w:rsidRPr="00114C88">
        <w:rPr>
          <w:sz w:val="32"/>
          <w:szCs w:val="32"/>
          <w:lang w:val="en-IN"/>
        </w:rPr>
        <w:t>.</w:t>
      </w:r>
    </w:p>
    <w:p w14:paraId="6DE809DF" w14:textId="79CF8FFE" w:rsidR="008922DB" w:rsidRDefault="008922DB" w:rsidP="00114C88">
      <w:pPr>
        <w:spacing w:after="158" w:line="259" w:lineRule="auto"/>
        <w:ind w:left="0" w:right="764" w:firstLine="0"/>
        <w:jc w:val="center"/>
        <w:rPr>
          <w:sz w:val="32"/>
          <w:szCs w:val="32"/>
        </w:rPr>
      </w:pPr>
    </w:p>
    <w:p w14:paraId="201A0AF7" w14:textId="77777777" w:rsidR="00114C88" w:rsidRDefault="00114C88" w:rsidP="00114C88">
      <w:pPr>
        <w:spacing w:after="158" w:line="259" w:lineRule="auto"/>
        <w:ind w:left="0" w:right="764" w:firstLine="0"/>
        <w:jc w:val="center"/>
        <w:rPr>
          <w:sz w:val="32"/>
          <w:szCs w:val="32"/>
        </w:rPr>
      </w:pPr>
    </w:p>
    <w:p w14:paraId="46521C2D" w14:textId="77777777" w:rsidR="00114C88" w:rsidRDefault="00114C88" w:rsidP="00114C88">
      <w:pPr>
        <w:spacing w:after="158" w:line="259" w:lineRule="auto"/>
        <w:ind w:left="0" w:right="764" w:firstLine="0"/>
        <w:jc w:val="center"/>
        <w:rPr>
          <w:sz w:val="32"/>
          <w:szCs w:val="32"/>
        </w:rPr>
      </w:pPr>
    </w:p>
    <w:p w14:paraId="14F71F51" w14:textId="77777777" w:rsidR="00114C88" w:rsidRDefault="00114C88" w:rsidP="00114C88">
      <w:pPr>
        <w:spacing w:after="158" w:line="259" w:lineRule="auto"/>
        <w:ind w:left="0" w:right="764" w:firstLine="0"/>
        <w:jc w:val="center"/>
        <w:rPr>
          <w:sz w:val="32"/>
          <w:szCs w:val="32"/>
        </w:rPr>
      </w:pPr>
    </w:p>
    <w:p w14:paraId="2D2B35D9" w14:textId="07D29649" w:rsidR="00114C88" w:rsidRPr="005135D5" w:rsidRDefault="00114C88" w:rsidP="00114C88">
      <w:pPr>
        <w:spacing w:after="158" w:line="259" w:lineRule="auto"/>
        <w:ind w:left="0" w:right="764" w:firstLine="0"/>
        <w:jc w:val="center"/>
        <w:rPr>
          <w:b/>
          <w:bCs/>
          <w:sz w:val="40"/>
          <w:szCs w:val="40"/>
        </w:rPr>
      </w:pPr>
      <w:r w:rsidRPr="005135D5">
        <w:rPr>
          <w:b/>
          <w:bCs/>
          <w:sz w:val="40"/>
          <w:szCs w:val="40"/>
        </w:rPr>
        <w:t>THANKYOU</w:t>
      </w:r>
    </w:p>
    <w:p w14:paraId="0D6FEF7E" w14:textId="1D57778C" w:rsidR="00C64499" w:rsidRPr="00C31153" w:rsidRDefault="00C64499" w:rsidP="00480D12">
      <w:pPr>
        <w:spacing w:after="160" w:line="259" w:lineRule="auto"/>
        <w:ind w:left="0" w:right="764" w:firstLine="0"/>
        <w:jc w:val="left"/>
      </w:pPr>
    </w:p>
    <w:p w14:paraId="5AC8623A" w14:textId="77777777" w:rsidR="003B6149" w:rsidRDefault="003B6149" w:rsidP="00480D12">
      <w:pPr>
        <w:spacing w:after="98" w:line="259" w:lineRule="auto"/>
        <w:ind w:left="0" w:right="764" w:firstLine="0"/>
        <w:jc w:val="right"/>
      </w:pPr>
    </w:p>
    <w:sectPr w:rsidR="003B6149" w:rsidSect="00716D27">
      <w:headerReference w:type="even" r:id="rId18"/>
      <w:headerReference w:type="default" r:id="rId19"/>
      <w:footerReference w:type="even" r:id="rId20"/>
      <w:footerReference w:type="default" r:id="rId21"/>
      <w:headerReference w:type="first" r:id="rId22"/>
      <w:footerReference w:type="first" r:id="rId23"/>
      <w:pgSz w:w="11906" w:h="16838"/>
      <w:pgMar w:top="1440" w:right="1440" w:bottom="1440" w:left="1440" w:header="284" w:footer="709"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D87281" w14:textId="77777777" w:rsidR="00005062" w:rsidRDefault="00005062">
      <w:pPr>
        <w:spacing w:after="0" w:line="240" w:lineRule="auto"/>
      </w:pPr>
      <w:r>
        <w:separator/>
      </w:r>
    </w:p>
  </w:endnote>
  <w:endnote w:type="continuationSeparator" w:id="0">
    <w:p w14:paraId="0168D050" w14:textId="77777777" w:rsidR="00005062" w:rsidRDefault="000050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C7353" w14:textId="77777777" w:rsidR="00CB7166" w:rsidRDefault="00CB7166">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158B1" w14:textId="77777777" w:rsidR="00CB7166" w:rsidRDefault="00CB7166">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2A989" w14:textId="77777777" w:rsidR="00CB7166" w:rsidRDefault="00CB7166">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B02BC2" w14:textId="77777777" w:rsidR="00005062" w:rsidRDefault="00005062">
      <w:pPr>
        <w:spacing w:after="0" w:line="240" w:lineRule="auto"/>
      </w:pPr>
      <w:r>
        <w:separator/>
      </w:r>
    </w:p>
  </w:footnote>
  <w:footnote w:type="continuationSeparator" w:id="0">
    <w:p w14:paraId="098BBBA9" w14:textId="77777777" w:rsidR="00005062" w:rsidRDefault="000050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E4A38" w14:textId="77777777" w:rsidR="00CB7166" w:rsidRDefault="00CB7166">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B534F" w14:textId="77777777" w:rsidR="00CB7166" w:rsidRDefault="00CB7166">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68185" w14:textId="77777777" w:rsidR="00CB7166" w:rsidRDefault="00CB7166">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12290"/>
    <w:multiLevelType w:val="hybridMultilevel"/>
    <w:tmpl w:val="3E663BC8"/>
    <w:lvl w:ilvl="0" w:tplc="DCAC5500">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75BE7AB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91CC23E">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ABACEA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480DFB6">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4623118">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07A120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876FF4A">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E5453D0">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7951429"/>
    <w:multiLevelType w:val="hybridMultilevel"/>
    <w:tmpl w:val="4AC251FE"/>
    <w:lvl w:ilvl="0" w:tplc="DE1EE1A0">
      <w:start w:val="1"/>
      <w:numFmt w:val="decimal"/>
      <w:lvlText w:val="%1."/>
      <w:lvlJc w:val="left"/>
      <w:pPr>
        <w:ind w:left="638"/>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1" w:tplc="3CEEF6E2">
      <w:start w:val="1"/>
      <w:numFmt w:val="lowerLetter"/>
      <w:lvlText w:val="%2"/>
      <w:lvlJc w:val="left"/>
      <w:pPr>
        <w:ind w:left="127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D8C479A2">
      <w:start w:val="1"/>
      <w:numFmt w:val="lowerRoman"/>
      <w:lvlText w:val="%3"/>
      <w:lvlJc w:val="left"/>
      <w:pPr>
        <w:ind w:left="199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E0083AFE">
      <w:start w:val="1"/>
      <w:numFmt w:val="decimal"/>
      <w:lvlText w:val="%4"/>
      <w:lvlJc w:val="left"/>
      <w:pPr>
        <w:ind w:left="271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6D7230AC">
      <w:start w:val="1"/>
      <w:numFmt w:val="lowerLetter"/>
      <w:lvlText w:val="%5"/>
      <w:lvlJc w:val="left"/>
      <w:pPr>
        <w:ind w:left="343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B0E239D6">
      <w:start w:val="1"/>
      <w:numFmt w:val="lowerRoman"/>
      <w:lvlText w:val="%6"/>
      <w:lvlJc w:val="left"/>
      <w:pPr>
        <w:ind w:left="415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239C59E4">
      <w:start w:val="1"/>
      <w:numFmt w:val="decimal"/>
      <w:lvlText w:val="%7"/>
      <w:lvlJc w:val="left"/>
      <w:pPr>
        <w:ind w:left="487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D8908A86">
      <w:start w:val="1"/>
      <w:numFmt w:val="lowerLetter"/>
      <w:lvlText w:val="%8"/>
      <w:lvlJc w:val="left"/>
      <w:pPr>
        <w:ind w:left="559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B2167832">
      <w:start w:val="1"/>
      <w:numFmt w:val="lowerRoman"/>
      <w:lvlText w:val="%9"/>
      <w:lvlJc w:val="left"/>
      <w:pPr>
        <w:ind w:left="631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82071F6"/>
    <w:multiLevelType w:val="hybridMultilevel"/>
    <w:tmpl w:val="87927018"/>
    <w:lvl w:ilvl="0" w:tplc="C16E12D0">
      <w:start w:val="6"/>
      <w:numFmt w:val="decimal"/>
      <w:lvlText w:val="%1."/>
      <w:lvlJc w:val="left"/>
      <w:pPr>
        <w:ind w:left="73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1BD28C96">
      <w:start w:val="1"/>
      <w:numFmt w:val="lowerLetter"/>
      <w:lvlText w:val="%2"/>
      <w:lvlJc w:val="left"/>
      <w:pPr>
        <w:ind w:left="1308"/>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F4FC0D2A">
      <w:start w:val="1"/>
      <w:numFmt w:val="lowerRoman"/>
      <w:lvlText w:val="%3"/>
      <w:lvlJc w:val="left"/>
      <w:pPr>
        <w:ind w:left="2028"/>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4BFEA0F0">
      <w:start w:val="1"/>
      <w:numFmt w:val="decimal"/>
      <w:lvlText w:val="%4"/>
      <w:lvlJc w:val="left"/>
      <w:pPr>
        <w:ind w:left="2748"/>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93F8075C">
      <w:start w:val="1"/>
      <w:numFmt w:val="lowerLetter"/>
      <w:lvlText w:val="%5"/>
      <w:lvlJc w:val="left"/>
      <w:pPr>
        <w:ind w:left="3468"/>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A496A878">
      <w:start w:val="1"/>
      <w:numFmt w:val="lowerRoman"/>
      <w:lvlText w:val="%6"/>
      <w:lvlJc w:val="left"/>
      <w:pPr>
        <w:ind w:left="4188"/>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A8988184">
      <w:start w:val="1"/>
      <w:numFmt w:val="decimal"/>
      <w:lvlText w:val="%7"/>
      <w:lvlJc w:val="left"/>
      <w:pPr>
        <w:ind w:left="4908"/>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2CCAC452">
      <w:start w:val="1"/>
      <w:numFmt w:val="lowerLetter"/>
      <w:lvlText w:val="%8"/>
      <w:lvlJc w:val="left"/>
      <w:pPr>
        <w:ind w:left="5628"/>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023E78DC">
      <w:start w:val="1"/>
      <w:numFmt w:val="lowerRoman"/>
      <w:lvlText w:val="%9"/>
      <w:lvlJc w:val="left"/>
      <w:pPr>
        <w:ind w:left="6348"/>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DD96B3C"/>
    <w:multiLevelType w:val="hybridMultilevel"/>
    <w:tmpl w:val="3AD0B2B8"/>
    <w:lvl w:ilvl="0" w:tplc="E5FCB22E">
      <w:start w:val="14"/>
      <w:numFmt w:val="decimal"/>
      <w:lvlText w:val="%1."/>
      <w:lvlJc w:val="left"/>
      <w:pPr>
        <w:ind w:left="34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DA4A316">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F1A61826">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D9F07FAA">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2730BE26">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73423F9A">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6478A634">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8272E2A0">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D9262548">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0A241EE"/>
    <w:multiLevelType w:val="multilevel"/>
    <w:tmpl w:val="2CF62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162561"/>
    <w:multiLevelType w:val="hybridMultilevel"/>
    <w:tmpl w:val="55AAB9FC"/>
    <w:lvl w:ilvl="0" w:tplc="942E1D4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31638E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9F25D6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706945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FD8EC4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6F44D5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8AA787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C82E62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4AC65A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9E05F8D"/>
    <w:multiLevelType w:val="hybridMultilevel"/>
    <w:tmpl w:val="D788FE14"/>
    <w:lvl w:ilvl="0" w:tplc="FDDEBA08">
      <w:start w:val="1"/>
      <w:numFmt w:val="decimal"/>
      <w:lvlText w:val="[%1]"/>
      <w:lvlJc w:val="left"/>
      <w:pPr>
        <w:ind w:left="3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F4C9B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AC871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66474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764DA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48870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D2D82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34DC0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5AA47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C400A78"/>
    <w:multiLevelType w:val="hybridMultilevel"/>
    <w:tmpl w:val="BE8C7402"/>
    <w:lvl w:ilvl="0" w:tplc="067CFBB8">
      <w:start w:val="1"/>
      <w:numFmt w:val="decimal"/>
      <w:lvlText w:val="%1."/>
      <w:lvlJc w:val="left"/>
      <w:pPr>
        <w:ind w:left="10"/>
      </w:pPr>
      <w:rPr>
        <w:rFonts w:ascii="Times New Roman" w:eastAsia="Times New Roman" w:hAnsi="Times New Roman" w:cs="Times New Roman"/>
        <w:b/>
        <w:bCs/>
        <w:i w:val="0"/>
        <w:strike w:val="0"/>
        <w:dstrike w:val="0"/>
        <w:color w:val="0D0D0D"/>
        <w:sz w:val="24"/>
        <w:szCs w:val="24"/>
        <w:u w:val="none" w:color="000000"/>
        <w:bdr w:val="none" w:sz="0" w:space="0" w:color="auto"/>
        <w:shd w:val="clear" w:color="auto" w:fill="auto"/>
        <w:vertAlign w:val="baseline"/>
      </w:rPr>
    </w:lvl>
    <w:lvl w:ilvl="1" w:tplc="722C98C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96ADA78">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3A8ADE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84A4A06">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3BE4584">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E0A71C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2A472D4">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AE4EE88">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35B1F6E"/>
    <w:multiLevelType w:val="hybridMultilevel"/>
    <w:tmpl w:val="051A07D6"/>
    <w:lvl w:ilvl="0" w:tplc="E59ACAC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106ED58">
      <w:start w:val="1"/>
      <w:numFmt w:val="bullet"/>
      <w:lvlText w:val="▪"/>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490E512">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628AE272">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CCCEB324">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22A8F954">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AC4C95C0">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46AA0C8">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9DB0E22E">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8E103B4"/>
    <w:multiLevelType w:val="hybridMultilevel"/>
    <w:tmpl w:val="67BCFFEE"/>
    <w:lvl w:ilvl="0" w:tplc="008C4904">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E21BE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F0AA2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D85EC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C8A7A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D4967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6A49C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0C3BA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9A908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E6E7DF0"/>
    <w:multiLevelType w:val="hybridMultilevel"/>
    <w:tmpl w:val="64A0E776"/>
    <w:lvl w:ilvl="0" w:tplc="3F04DA9E">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44379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EA483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B0139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5CC2C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C0B7B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0E7E1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3A31D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E4A27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056146A"/>
    <w:multiLevelType w:val="multilevel"/>
    <w:tmpl w:val="B9126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833A0A"/>
    <w:multiLevelType w:val="multilevel"/>
    <w:tmpl w:val="8F10F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B26144"/>
    <w:multiLevelType w:val="multilevel"/>
    <w:tmpl w:val="9694191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FD75B63"/>
    <w:multiLevelType w:val="multilevel"/>
    <w:tmpl w:val="3A960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9F2897"/>
    <w:multiLevelType w:val="hybridMultilevel"/>
    <w:tmpl w:val="B718B494"/>
    <w:lvl w:ilvl="0" w:tplc="3066183A">
      <w:start w:val="1"/>
      <w:numFmt w:val="decimal"/>
      <w:lvlText w:val="%1."/>
      <w:lvlJc w:val="left"/>
      <w:pPr>
        <w:ind w:left="7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C5444092">
      <w:start w:val="1"/>
      <w:numFmt w:val="lowerLetter"/>
      <w:lvlText w:val="%2"/>
      <w:lvlJc w:val="left"/>
      <w:pPr>
        <w:ind w:left="13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75A80AF4">
      <w:start w:val="1"/>
      <w:numFmt w:val="lowerRoman"/>
      <w:lvlText w:val="%3"/>
      <w:lvlJc w:val="left"/>
      <w:pPr>
        <w:ind w:left="20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7278F5B2">
      <w:start w:val="1"/>
      <w:numFmt w:val="decimal"/>
      <w:lvlText w:val="%4"/>
      <w:lvlJc w:val="left"/>
      <w:pPr>
        <w:ind w:left="274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5E70427E">
      <w:start w:val="1"/>
      <w:numFmt w:val="lowerLetter"/>
      <w:lvlText w:val="%5"/>
      <w:lvlJc w:val="left"/>
      <w:pPr>
        <w:ind w:left="346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5DF4E948">
      <w:start w:val="1"/>
      <w:numFmt w:val="lowerRoman"/>
      <w:lvlText w:val="%6"/>
      <w:lvlJc w:val="left"/>
      <w:pPr>
        <w:ind w:left="418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F086F0B6">
      <w:start w:val="1"/>
      <w:numFmt w:val="decimal"/>
      <w:lvlText w:val="%7"/>
      <w:lvlJc w:val="left"/>
      <w:pPr>
        <w:ind w:left="49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26A87ABE">
      <w:start w:val="1"/>
      <w:numFmt w:val="lowerLetter"/>
      <w:lvlText w:val="%8"/>
      <w:lvlJc w:val="left"/>
      <w:pPr>
        <w:ind w:left="56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33A6F580">
      <w:start w:val="1"/>
      <w:numFmt w:val="lowerRoman"/>
      <w:lvlText w:val="%9"/>
      <w:lvlJc w:val="left"/>
      <w:pPr>
        <w:ind w:left="634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43955FB0"/>
    <w:multiLevelType w:val="multilevel"/>
    <w:tmpl w:val="611AA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5C2D1C"/>
    <w:multiLevelType w:val="multilevel"/>
    <w:tmpl w:val="866C4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7175E7"/>
    <w:multiLevelType w:val="hybridMultilevel"/>
    <w:tmpl w:val="C7245DBC"/>
    <w:lvl w:ilvl="0" w:tplc="61020C96">
      <w:start w:val="3"/>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E562A4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E981E40">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CB4931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7C0680E">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05CD9EC">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DA0365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0F4F784">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0E216D4">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47D60E6C"/>
    <w:multiLevelType w:val="multilevel"/>
    <w:tmpl w:val="E1401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0327A0"/>
    <w:multiLevelType w:val="multilevel"/>
    <w:tmpl w:val="AD60B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8F5F40"/>
    <w:multiLevelType w:val="multilevel"/>
    <w:tmpl w:val="E2BE0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894890"/>
    <w:multiLevelType w:val="multilevel"/>
    <w:tmpl w:val="E7706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D3E6B88"/>
    <w:multiLevelType w:val="multilevel"/>
    <w:tmpl w:val="F9FCF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7F11E1"/>
    <w:multiLevelType w:val="hybridMultilevel"/>
    <w:tmpl w:val="4EEE928A"/>
    <w:lvl w:ilvl="0" w:tplc="4009000F">
      <w:start w:val="1"/>
      <w:numFmt w:val="decimal"/>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25" w15:restartNumberingAfterBreak="0">
    <w:nsid w:val="5D9A2DD5"/>
    <w:multiLevelType w:val="hybridMultilevel"/>
    <w:tmpl w:val="FC26E27E"/>
    <w:lvl w:ilvl="0" w:tplc="B3AAF872">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43420B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DC4002A">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138B1E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9EC5484">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7562B74">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B24605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BB65C58">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42C0D98">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68D8732F"/>
    <w:multiLevelType w:val="hybridMultilevel"/>
    <w:tmpl w:val="337C8F98"/>
    <w:lvl w:ilvl="0" w:tplc="3FECB97E">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78328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9274B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828B2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EECBC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5EF28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BC018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40199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94A42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6A4A64B4"/>
    <w:multiLevelType w:val="hybridMultilevel"/>
    <w:tmpl w:val="28A0E54A"/>
    <w:lvl w:ilvl="0" w:tplc="F67A31AC">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9B457A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F364A16">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A84778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55A8408">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F5460D8">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C62AD4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1C6AE48">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0D84D4C">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70BC29C8"/>
    <w:multiLevelType w:val="multilevel"/>
    <w:tmpl w:val="1BE44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A97512"/>
    <w:multiLevelType w:val="hybridMultilevel"/>
    <w:tmpl w:val="EA289FB6"/>
    <w:lvl w:ilvl="0" w:tplc="8D4623C8">
      <w:start w:val="1"/>
      <w:numFmt w:val="decimal"/>
      <w:lvlText w:val="%1"/>
      <w:lvlJc w:val="left"/>
      <w:pPr>
        <w:ind w:left="36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1" w:tplc="2EB2B43E">
      <w:start w:val="1"/>
      <w:numFmt w:val="decimal"/>
      <w:lvlText w:val="%2."/>
      <w:lvlJc w:val="left"/>
      <w:pPr>
        <w:ind w:left="72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2" w:tplc="2606F8F0">
      <w:start w:val="1"/>
      <w:numFmt w:val="lowerRoman"/>
      <w:lvlText w:val="%3"/>
      <w:lvlJc w:val="left"/>
      <w:pPr>
        <w:ind w:left="144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3" w:tplc="B68A600E">
      <w:start w:val="1"/>
      <w:numFmt w:val="decimal"/>
      <w:lvlText w:val="%4"/>
      <w:lvlJc w:val="left"/>
      <w:pPr>
        <w:ind w:left="216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4" w:tplc="66C4D400">
      <w:start w:val="1"/>
      <w:numFmt w:val="lowerLetter"/>
      <w:lvlText w:val="%5"/>
      <w:lvlJc w:val="left"/>
      <w:pPr>
        <w:ind w:left="288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5" w:tplc="93384C92">
      <w:start w:val="1"/>
      <w:numFmt w:val="lowerRoman"/>
      <w:lvlText w:val="%6"/>
      <w:lvlJc w:val="left"/>
      <w:pPr>
        <w:ind w:left="360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6" w:tplc="E2A46036">
      <w:start w:val="1"/>
      <w:numFmt w:val="decimal"/>
      <w:lvlText w:val="%7"/>
      <w:lvlJc w:val="left"/>
      <w:pPr>
        <w:ind w:left="432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7" w:tplc="5E6CE3B8">
      <w:start w:val="1"/>
      <w:numFmt w:val="lowerLetter"/>
      <w:lvlText w:val="%8"/>
      <w:lvlJc w:val="left"/>
      <w:pPr>
        <w:ind w:left="504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8" w:tplc="A15A9840">
      <w:start w:val="1"/>
      <w:numFmt w:val="lowerRoman"/>
      <w:lvlText w:val="%9"/>
      <w:lvlJc w:val="left"/>
      <w:pPr>
        <w:ind w:left="576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abstractNum>
  <w:abstractNum w:abstractNumId="30" w15:restartNumberingAfterBreak="0">
    <w:nsid w:val="74F06051"/>
    <w:multiLevelType w:val="hybridMultilevel"/>
    <w:tmpl w:val="9312B4AA"/>
    <w:lvl w:ilvl="0" w:tplc="82A09C24">
      <w:start w:val="1"/>
      <w:numFmt w:val="decimal"/>
      <w:lvlText w:val="%1."/>
      <w:lvlJc w:val="left"/>
      <w:pPr>
        <w:ind w:left="730"/>
      </w:pPr>
      <w:rPr>
        <w:rFonts w:ascii="Times New Roman" w:eastAsia="Times New Roman" w:hAnsi="Times New Roman" w:cs="Times New Roman"/>
        <w:b/>
        <w:bCs/>
        <w:i w:val="0"/>
        <w:strike w:val="0"/>
        <w:dstrike w:val="0"/>
        <w:color w:val="0D0D0D"/>
        <w:sz w:val="24"/>
        <w:szCs w:val="24"/>
        <w:u w:val="none" w:color="000000"/>
        <w:bdr w:val="none" w:sz="0" w:space="0" w:color="auto"/>
        <w:shd w:val="clear" w:color="auto" w:fill="auto"/>
        <w:vertAlign w:val="baseline"/>
      </w:rPr>
    </w:lvl>
    <w:lvl w:ilvl="1" w:tplc="86BA0A92">
      <w:start w:val="1"/>
      <w:numFmt w:val="lowerLetter"/>
      <w:lvlText w:val="%2"/>
      <w:lvlJc w:val="left"/>
      <w:pPr>
        <w:ind w:left="1800"/>
      </w:pPr>
      <w:rPr>
        <w:rFonts w:ascii="Times New Roman" w:eastAsia="Times New Roman" w:hAnsi="Times New Roman" w:cs="Times New Roman"/>
        <w:b/>
        <w:bCs/>
        <w:i w:val="0"/>
        <w:strike w:val="0"/>
        <w:dstrike w:val="0"/>
        <w:color w:val="0D0D0D"/>
        <w:sz w:val="24"/>
        <w:szCs w:val="24"/>
        <w:u w:val="none" w:color="000000"/>
        <w:bdr w:val="none" w:sz="0" w:space="0" w:color="auto"/>
        <w:shd w:val="clear" w:color="auto" w:fill="auto"/>
        <w:vertAlign w:val="baseline"/>
      </w:rPr>
    </w:lvl>
    <w:lvl w:ilvl="2" w:tplc="078CD43E">
      <w:start w:val="1"/>
      <w:numFmt w:val="lowerRoman"/>
      <w:lvlText w:val="%3"/>
      <w:lvlJc w:val="left"/>
      <w:pPr>
        <w:ind w:left="2520"/>
      </w:pPr>
      <w:rPr>
        <w:rFonts w:ascii="Times New Roman" w:eastAsia="Times New Roman" w:hAnsi="Times New Roman" w:cs="Times New Roman"/>
        <w:b/>
        <w:bCs/>
        <w:i w:val="0"/>
        <w:strike w:val="0"/>
        <w:dstrike w:val="0"/>
        <w:color w:val="0D0D0D"/>
        <w:sz w:val="24"/>
        <w:szCs w:val="24"/>
        <w:u w:val="none" w:color="000000"/>
        <w:bdr w:val="none" w:sz="0" w:space="0" w:color="auto"/>
        <w:shd w:val="clear" w:color="auto" w:fill="auto"/>
        <w:vertAlign w:val="baseline"/>
      </w:rPr>
    </w:lvl>
    <w:lvl w:ilvl="3" w:tplc="CF9E6F4A">
      <w:start w:val="1"/>
      <w:numFmt w:val="decimal"/>
      <w:lvlText w:val="%4"/>
      <w:lvlJc w:val="left"/>
      <w:pPr>
        <w:ind w:left="3240"/>
      </w:pPr>
      <w:rPr>
        <w:rFonts w:ascii="Times New Roman" w:eastAsia="Times New Roman" w:hAnsi="Times New Roman" w:cs="Times New Roman"/>
        <w:b/>
        <w:bCs/>
        <w:i w:val="0"/>
        <w:strike w:val="0"/>
        <w:dstrike w:val="0"/>
        <w:color w:val="0D0D0D"/>
        <w:sz w:val="24"/>
        <w:szCs w:val="24"/>
        <w:u w:val="none" w:color="000000"/>
        <w:bdr w:val="none" w:sz="0" w:space="0" w:color="auto"/>
        <w:shd w:val="clear" w:color="auto" w:fill="auto"/>
        <w:vertAlign w:val="baseline"/>
      </w:rPr>
    </w:lvl>
    <w:lvl w:ilvl="4" w:tplc="C922A9C8">
      <w:start w:val="1"/>
      <w:numFmt w:val="lowerLetter"/>
      <w:lvlText w:val="%5"/>
      <w:lvlJc w:val="left"/>
      <w:pPr>
        <w:ind w:left="3960"/>
      </w:pPr>
      <w:rPr>
        <w:rFonts w:ascii="Times New Roman" w:eastAsia="Times New Roman" w:hAnsi="Times New Roman" w:cs="Times New Roman"/>
        <w:b/>
        <w:bCs/>
        <w:i w:val="0"/>
        <w:strike w:val="0"/>
        <w:dstrike w:val="0"/>
        <w:color w:val="0D0D0D"/>
        <w:sz w:val="24"/>
        <w:szCs w:val="24"/>
        <w:u w:val="none" w:color="000000"/>
        <w:bdr w:val="none" w:sz="0" w:space="0" w:color="auto"/>
        <w:shd w:val="clear" w:color="auto" w:fill="auto"/>
        <w:vertAlign w:val="baseline"/>
      </w:rPr>
    </w:lvl>
    <w:lvl w:ilvl="5" w:tplc="FB96381E">
      <w:start w:val="1"/>
      <w:numFmt w:val="lowerRoman"/>
      <w:lvlText w:val="%6"/>
      <w:lvlJc w:val="left"/>
      <w:pPr>
        <w:ind w:left="4680"/>
      </w:pPr>
      <w:rPr>
        <w:rFonts w:ascii="Times New Roman" w:eastAsia="Times New Roman" w:hAnsi="Times New Roman" w:cs="Times New Roman"/>
        <w:b/>
        <w:bCs/>
        <w:i w:val="0"/>
        <w:strike w:val="0"/>
        <w:dstrike w:val="0"/>
        <w:color w:val="0D0D0D"/>
        <w:sz w:val="24"/>
        <w:szCs w:val="24"/>
        <w:u w:val="none" w:color="000000"/>
        <w:bdr w:val="none" w:sz="0" w:space="0" w:color="auto"/>
        <w:shd w:val="clear" w:color="auto" w:fill="auto"/>
        <w:vertAlign w:val="baseline"/>
      </w:rPr>
    </w:lvl>
    <w:lvl w:ilvl="6" w:tplc="2B34CA9A">
      <w:start w:val="1"/>
      <w:numFmt w:val="decimal"/>
      <w:lvlText w:val="%7"/>
      <w:lvlJc w:val="left"/>
      <w:pPr>
        <w:ind w:left="5400"/>
      </w:pPr>
      <w:rPr>
        <w:rFonts w:ascii="Times New Roman" w:eastAsia="Times New Roman" w:hAnsi="Times New Roman" w:cs="Times New Roman"/>
        <w:b/>
        <w:bCs/>
        <w:i w:val="0"/>
        <w:strike w:val="0"/>
        <w:dstrike w:val="0"/>
        <w:color w:val="0D0D0D"/>
        <w:sz w:val="24"/>
        <w:szCs w:val="24"/>
        <w:u w:val="none" w:color="000000"/>
        <w:bdr w:val="none" w:sz="0" w:space="0" w:color="auto"/>
        <w:shd w:val="clear" w:color="auto" w:fill="auto"/>
        <w:vertAlign w:val="baseline"/>
      </w:rPr>
    </w:lvl>
    <w:lvl w:ilvl="7" w:tplc="F56A6702">
      <w:start w:val="1"/>
      <w:numFmt w:val="lowerLetter"/>
      <w:lvlText w:val="%8"/>
      <w:lvlJc w:val="left"/>
      <w:pPr>
        <w:ind w:left="6120"/>
      </w:pPr>
      <w:rPr>
        <w:rFonts w:ascii="Times New Roman" w:eastAsia="Times New Roman" w:hAnsi="Times New Roman" w:cs="Times New Roman"/>
        <w:b/>
        <w:bCs/>
        <w:i w:val="0"/>
        <w:strike w:val="0"/>
        <w:dstrike w:val="0"/>
        <w:color w:val="0D0D0D"/>
        <w:sz w:val="24"/>
        <w:szCs w:val="24"/>
        <w:u w:val="none" w:color="000000"/>
        <w:bdr w:val="none" w:sz="0" w:space="0" w:color="auto"/>
        <w:shd w:val="clear" w:color="auto" w:fill="auto"/>
        <w:vertAlign w:val="baseline"/>
      </w:rPr>
    </w:lvl>
    <w:lvl w:ilvl="8" w:tplc="2B2EC702">
      <w:start w:val="1"/>
      <w:numFmt w:val="lowerRoman"/>
      <w:lvlText w:val="%9"/>
      <w:lvlJc w:val="left"/>
      <w:pPr>
        <w:ind w:left="6840"/>
      </w:pPr>
      <w:rPr>
        <w:rFonts w:ascii="Times New Roman" w:eastAsia="Times New Roman" w:hAnsi="Times New Roman" w:cs="Times New Roman"/>
        <w:b/>
        <w:bCs/>
        <w:i w:val="0"/>
        <w:strike w:val="0"/>
        <w:dstrike w:val="0"/>
        <w:color w:val="0D0D0D"/>
        <w:sz w:val="24"/>
        <w:szCs w:val="24"/>
        <w:u w:val="none" w:color="000000"/>
        <w:bdr w:val="none" w:sz="0" w:space="0" w:color="auto"/>
        <w:shd w:val="clear" w:color="auto" w:fill="auto"/>
        <w:vertAlign w:val="baseline"/>
      </w:rPr>
    </w:lvl>
  </w:abstractNum>
  <w:num w:numId="1" w16cid:durableId="1894003879">
    <w:abstractNumId w:val="10"/>
  </w:num>
  <w:num w:numId="2" w16cid:durableId="1077946406">
    <w:abstractNumId w:val="30"/>
  </w:num>
  <w:num w:numId="3" w16cid:durableId="1959793672">
    <w:abstractNumId w:val="3"/>
  </w:num>
  <w:num w:numId="4" w16cid:durableId="509220532">
    <w:abstractNumId w:val="25"/>
  </w:num>
  <w:num w:numId="5" w16cid:durableId="33505965">
    <w:abstractNumId w:val="0"/>
  </w:num>
  <w:num w:numId="6" w16cid:durableId="2085639905">
    <w:abstractNumId w:val="27"/>
  </w:num>
  <w:num w:numId="7" w16cid:durableId="529606111">
    <w:abstractNumId w:val="5"/>
  </w:num>
  <w:num w:numId="8" w16cid:durableId="1066413455">
    <w:abstractNumId w:val="18"/>
  </w:num>
  <w:num w:numId="9" w16cid:durableId="1042487090">
    <w:abstractNumId w:val="9"/>
  </w:num>
  <w:num w:numId="10" w16cid:durableId="2070108636">
    <w:abstractNumId w:val="26"/>
  </w:num>
  <w:num w:numId="11" w16cid:durableId="1976520467">
    <w:abstractNumId w:val="8"/>
  </w:num>
  <w:num w:numId="12" w16cid:durableId="152138250">
    <w:abstractNumId w:val="7"/>
  </w:num>
  <w:num w:numId="13" w16cid:durableId="1735857865">
    <w:abstractNumId w:val="29"/>
  </w:num>
  <w:num w:numId="14" w16cid:durableId="702442922">
    <w:abstractNumId w:val="15"/>
  </w:num>
  <w:num w:numId="15" w16cid:durableId="857155860">
    <w:abstractNumId w:val="6"/>
  </w:num>
  <w:num w:numId="16" w16cid:durableId="153958492">
    <w:abstractNumId w:val="1"/>
  </w:num>
  <w:num w:numId="17" w16cid:durableId="1323775393">
    <w:abstractNumId w:val="2"/>
  </w:num>
  <w:num w:numId="18" w16cid:durableId="2110201078">
    <w:abstractNumId w:val="24"/>
  </w:num>
  <w:num w:numId="19" w16cid:durableId="2127653570">
    <w:abstractNumId w:val="23"/>
  </w:num>
  <w:num w:numId="20" w16cid:durableId="1368293159">
    <w:abstractNumId w:val="28"/>
  </w:num>
  <w:num w:numId="21" w16cid:durableId="1647972466">
    <w:abstractNumId w:val="19"/>
  </w:num>
  <w:num w:numId="22" w16cid:durableId="1423453408">
    <w:abstractNumId w:val="13"/>
  </w:num>
  <w:num w:numId="23" w16cid:durableId="1837108223">
    <w:abstractNumId w:val="17"/>
  </w:num>
  <w:num w:numId="24" w16cid:durableId="1596597542">
    <w:abstractNumId w:val="22"/>
  </w:num>
  <w:num w:numId="25" w16cid:durableId="301616369">
    <w:abstractNumId w:val="21"/>
  </w:num>
  <w:num w:numId="26" w16cid:durableId="932125884">
    <w:abstractNumId w:val="20"/>
  </w:num>
  <w:num w:numId="27" w16cid:durableId="710613064">
    <w:abstractNumId w:val="4"/>
  </w:num>
  <w:num w:numId="28" w16cid:durableId="1558198360">
    <w:abstractNumId w:val="14"/>
  </w:num>
  <w:num w:numId="29" w16cid:durableId="205266529">
    <w:abstractNumId w:val="16"/>
  </w:num>
  <w:num w:numId="30" w16cid:durableId="2062555827">
    <w:abstractNumId w:val="11"/>
  </w:num>
  <w:num w:numId="31" w16cid:durableId="39342754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7166"/>
    <w:rsid w:val="00005062"/>
    <w:rsid w:val="00010DB5"/>
    <w:rsid w:val="000264ED"/>
    <w:rsid w:val="0005236C"/>
    <w:rsid w:val="00073BDC"/>
    <w:rsid w:val="000812E3"/>
    <w:rsid w:val="000C0B98"/>
    <w:rsid w:val="000C5F0E"/>
    <w:rsid w:val="000D02D7"/>
    <w:rsid w:val="000D6651"/>
    <w:rsid w:val="00100BF4"/>
    <w:rsid w:val="00114C88"/>
    <w:rsid w:val="00126122"/>
    <w:rsid w:val="00155C6F"/>
    <w:rsid w:val="00170D9F"/>
    <w:rsid w:val="0019661F"/>
    <w:rsid w:val="001D3931"/>
    <w:rsid w:val="001D5A29"/>
    <w:rsid w:val="001F2E2E"/>
    <w:rsid w:val="001F6B59"/>
    <w:rsid w:val="002048E3"/>
    <w:rsid w:val="0029730D"/>
    <w:rsid w:val="002B3FA3"/>
    <w:rsid w:val="002B773A"/>
    <w:rsid w:val="002D6742"/>
    <w:rsid w:val="002E249B"/>
    <w:rsid w:val="002F2B97"/>
    <w:rsid w:val="00303C80"/>
    <w:rsid w:val="003043B8"/>
    <w:rsid w:val="00314700"/>
    <w:rsid w:val="00317892"/>
    <w:rsid w:val="00347D9C"/>
    <w:rsid w:val="00370859"/>
    <w:rsid w:val="00371DB0"/>
    <w:rsid w:val="003816CB"/>
    <w:rsid w:val="003919B0"/>
    <w:rsid w:val="003A5B62"/>
    <w:rsid w:val="003A6262"/>
    <w:rsid w:val="003B6149"/>
    <w:rsid w:val="003C06BF"/>
    <w:rsid w:val="003D0293"/>
    <w:rsid w:val="003F2371"/>
    <w:rsid w:val="003F304A"/>
    <w:rsid w:val="0040566A"/>
    <w:rsid w:val="00456C34"/>
    <w:rsid w:val="00460063"/>
    <w:rsid w:val="00474B41"/>
    <w:rsid w:val="00480D12"/>
    <w:rsid w:val="00484C5B"/>
    <w:rsid w:val="00496531"/>
    <w:rsid w:val="005135D5"/>
    <w:rsid w:val="005158A9"/>
    <w:rsid w:val="005334BC"/>
    <w:rsid w:val="00543429"/>
    <w:rsid w:val="005C352E"/>
    <w:rsid w:val="00617638"/>
    <w:rsid w:val="006234A8"/>
    <w:rsid w:val="006358BA"/>
    <w:rsid w:val="00635C16"/>
    <w:rsid w:val="006600F6"/>
    <w:rsid w:val="00670D3F"/>
    <w:rsid w:val="006715A9"/>
    <w:rsid w:val="006727D0"/>
    <w:rsid w:val="006B17B4"/>
    <w:rsid w:val="006D4CF1"/>
    <w:rsid w:val="006E53B8"/>
    <w:rsid w:val="006E70BA"/>
    <w:rsid w:val="006F5876"/>
    <w:rsid w:val="0071149D"/>
    <w:rsid w:val="007156FB"/>
    <w:rsid w:val="00716D27"/>
    <w:rsid w:val="00736495"/>
    <w:rsid w:val="007420B7"/>
    <w:rsid w:val="0075309E"/>
    <w:rsid w:val="007633AD"/>
    <w:rsid w:val="00766068"/>
    <w:rsid w:val="00767158"/>
    <w:rsid w:val="007919EF"/>
    <w:rsid w:val="00793DC5"/>
    <w:rsid w:val="007B539C"/>
    <w:rsid w:val="007C48A6"/>
    <w:rsid w:val="007D5BA4"/>
    <w:rsid w:val="007D752E"/>
    <w:rsid w:val="007E5132"/>
    <w:rsid w:val="007F6050"/>
    <w:rsid w:val="008014B6"/>
    <w:rsid w:val="0080512C"/>
    <w:rsid w:val="00821396"/>
    <w:rsid w:val="0084443F"/>
    <w:rsid w:val="00852D8C"/>
    <w:rsid w:val="008922DB"/>
    <w:rsid w:val="008C5870"/>
    <w:rsid w:val="009142A8"/>
    <w:rsid w:val="00925909"/>
    <w:rsid w:val="009308C4"/>
    <w:rsid w:val="00951347"/>
    <w:rsid w:val="00951DE4"/>
    <w:rsid w:val="009825D7"/>
    <w:rsid w:val="0099495A"/>
    <w:rsid w:val="009A38A5"/>
    <w:rsid w:val="009C04B8"/>
    <w:rsid w:val="009C1B71"/>
    <w:rsid w:val="00A02EFF"/>
    <w:rsid w:val="00A16DB9"/>
    <w:rsid w:val="00A201CD"/>
    <w:rsid w:val="00A20B5C"/>
    <w:rsid w:val="00A221D2"/>
    <w:rsid w:val="00A31184"/>
    <w:rsid w:val="00A404FF"/>
    <w:rsid w:val="00A6543D"/>
    <w:rsid w:val="00A67837"/>
    <w:rsid w:val="00A806D6"/>
    <w:rsid w:val="00A81D39"/>
    <w:rsid w:val="00A96D00"/>
    <w:rsid w:val="00AA2BAC"/>
    <w:rsid w:val="00AA4A83"/>
    <w:rsid w:val="00AB553A"/>
    <w:rsid w:val="00AB57E3"/>
    <w:rsid w:val="00AD2B42"/>
    <w:rsid w:val="00AD4140"/>
    <w:rsid w:val="00AE4167"/>
    <w:rsid w:val="00AE7D36"/>
    <w:rsid w:val="00B01412"/>
    <w:rsid w:val="00B07D41"/>
    <w:rsid w:val="00B335D7"/>
    <w:rsid w:val="00B36E25"/>
    <w:rsid w:val="00B567AF"/>
    <w:rsid w:val="00B80D40"/>
    <w:rsid w:val="00B851AB"/>
    <w:rsid w:val="00BB57BE"/>
    <w:rsid w:val="00BC2482"/>
    <w:rsid w:val="00BF1D20"/>
    <w:rsid w:val="00BF4FD9"/>
    <w:rsid w:val="00C020F2"/>
    <w:rsid w:val="00C17B0D"/>
    <w:rsid w:val="00C31153"/>
    <w:rsid w:val="00C3418F"/>
    <w:rsid w:val="00C37778"/>
    <w:rsid w:val="00C64499"/>
    <w:rsid w:val="00C64F18"/>
    <w:rsid w:val="00C70DF6"/>
    <w:rsid w:val="00CB7166"/>
    <w:rsid w:val="00CC58A1"/>
    <w:rsid w:val="00D07883"/>
    <w:rsid w:val="00D17B07"/>
    <w:rsid w:val="00D4549B"/>
    <w:rsid w:val="00D51FD9"/>
    <w:rsid w:val="00D65BE4"/>
    <w:rsid w:val="00DD49D1"/>
    <w:rsid w:val="00DE551B"/>
    <w:rsid w:val="00E04F9B"/>
    <w:rsid w:val="00E2080B"/>
    <w:rsid w:val="00E4039F"/>
    <w:rsid w:val="00E411F2"/>
    <w:rsid w:val="00E42147"/>
    <w:rsid w:val="00E51B66"/>
    <w:rsid w:val="00E85DEB"/>
    <w:rsid w:val="00EA2A7A"/>
    <w:rsid w:val="00ED016A"/>
    <w:rsid w:val="00ED204D"/>
    <w:rsid w:val="00F2012A"/>
    <w:rsid w:val="00F270A5"/>
    <w:rsid w:val="00F53D31"/>
    <w:rsid w:val="00F609E8"/>
    <w:rsid w:val="00F946CF"/>
    <w:rsid w:val="00FC0E01"/>
    <w:rsid w:val="00FC45E1"/>
    <w:rsid w:val="00FD48CF"/>
    <w:rsid w:val="00FF7D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73699"/>
  <w15:docId w15:val="{42FA00A6-84CD-47DD-9752-29EF71AB4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5" w:line="265" w:lineRule="auto"/>
      <w:ind w:left="10" w:right="3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 w:line="258" w:lineRule="auto"/>
      <w:ind w:left="2171" w:hanging="10"/>
      <w:outlineLvl w:val="0"/>
    </w:pPr>
    <w:rPr>
      <w:rFonts w:ascii="Times New Roman" w:eastAsia="Times New Roman" w:hAnsi="Times New Roman" w:cs="Times New Roman"/>
      <w:b/>
      <w:color w:val="0D0D0D"/>
      <w:sz w:val="32"/>
    </w:rPr>
  </w:style>
  <w:style w:type="paragraph" w:styleId="Heading2">
    <w:name w:val="heading 2"/>
    <w:next w:val="Normal"/>
    <w:link w:val="Heading2Char"/>
    <w:uiPriority w:val="9"/>
    <w:unhideWhenUsed/>
    <w:qFormat/>
    <w:pPr>
      <w:keepNext/>
      <w:keepLines/>
      <w:spacing w:after="4" w:line="259" w:lineRule="auto"/>
      <w:ind w:left="10"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0" w:line="259" w:lineRule="auto"/>
      <w:ind w:left="10" w:hanging="10"/>
      <w:outlineLvl w:val="2"/>
    </w:pPr>
    <w:rPr>
      <w:rFonts w:ascii="Times New Roman" w:eastAsia="Times New Roman" w:hAnsi="Times New Roman" w:cs="Times New Roman"/>
      <w:b/>
      <w:color w:val="0D0D0D"/>
      <w:sz w:val="28"/>
    </w:rPr>
  </w:style>
  <w:style w:type="paragraph" w:styleId="Heading4">
    <w:name w:val="heading 4"/>
    <w:next w:val="Normal"/>
    <w:link w:val="Heading4Char"/>
    <w:uiPriority w:val="9"/>
    <w:unhideWhenUsed/>
    <w:qFormat/>
    <w:pPr>
      <w:keepNext/>
      <w:keepLines/>
      <w:spacing w:after="4" w:line="259" w:lineRule="auto"/>
      <w:ind w:left="10" w:hanging="10"/>
      <w:outlineLvl w:val="3"/>
    </w:pPr>
    <w:rPr>
      <w:rFonts w:ascii="Times New Roman" w:eastAsia="Times New Roman" w:hAnsi="Times New Roman" w:cs="Times New Roman"/>
      <w:b/>
      <w:color w:val="000000"/>
      <w:sz w:val="28"/>
    </w:rPr>
  </w:style>
  <w:style w:type="paragraph" w:styleId="Heading5">
    <w:name w:val="heading 5"/>
    <w:next w:val="Normal"/>
    <w:link w:val="Heading5Char"/>
    <w:uiPriority w:val="9"/>
    <w:unhideWhenUsed/>
    <w:qFormat/>
    <w:pPr>
      <w:keepNext/>
      <w:keepLines/>
      <w:spacing w:after="0" w:line="259" w:lineRule="auto"/>
      <w:ind w:left="10" w:hanging="10"/>
      <w:outlineLvl w:val="4"/>
    </w:pPr>
    <w:rPr>
      <w:rFonts w:ascii="Times New Roman" w:eastAsia="Times New Roman" w:hAnsi="Times New Roman" w:cs="Times New Roman"/>
      <w:b/>
      <w:color w:val="0D0D0D"/>
      <w:sz w:val="28"/>
    </w:rPr>
  </w:style>
  <w:style w:type="paragraph" w:styleId="Heading6">
    <w:name w:val="heading 6"/>
    <w:next w:val="Normal"/>
    <w:link w:val="Heading6Char"/>
    <w:uiPriority w:val="9"/>
    <w:unhideWhenUsed/>
    <w:qFormat/>
    <w:pPr>
      <w:keepNext/>
      <w:keepLines/>
      <w:spacing w:after="114" w:line="259" w:lineRule="auto"/>
      <w:ind w:left="2064"/>
      <w:outlineLvl w:val="5"/>
    </w:pPr>
    <w:rPr>
      <w:rFonts w:ascii="Times New Roman" w:eastAsia="Times New Roman" w:hAnsi="Times New Roman" w:cs="Times New Roman"/>
      <w:b/>
      <w:color w:val="924241"/>
      <w:sz w:val="28"/>
    </w:rPr>
  </w:style>
  <w:style w:type="paragraph" w:styleId="Heading7">
    <w:name w:val="heading 7"/>
    <w:next w:val="Normal"/>
    <w:link w:val="Heading7Char"/>
    <w:uiPriority w:val="9"/>
    <w:unhideWhenUsed/>
    <w:qFormat/>
    <w:pPr>
      <w:keepNext/>
      <w:keepLines/>
      <w:spacing w:after="108" w:line="259" w:lineRule="auto"/>
      <w:ind w:left="231" w:hanging="10"/>
      <w:outlineLvl w:val="6"/>
    </w:pPr>
    <w:rPr>
      <w:rFonts w:ascii="Calibri" w:eastAsia="Calibri" w:hAnsi="Calibri" w:cs="Calibri"/>
      <w:color w:val="000000"/>
      <w:sz w:val="22"/>
    </w:rPr>
  </w:style>
  <w:style w:type="paragraph" w:styleId="Heading8">
    <w:name w:val="heading 8"/>
    <w:next w:val="Normal"/>
    <w:link w:val="Heading8Char"/>
    <w:uiPriority w:val="9"/>
    <w:unhideWhenUsed/>
    <w:qFormat/>
    <w:pPr>
      <w:keepNext/>
      <w:keepLines/>
      <w:spacing w:after="4" w:line="259" w:lineRule="auto"/>
      <w:ind w:left="10" w:hanging="10"/>
      <w:outlineLvl w:val="7"/>
    </w:pPr>
    <w:rPr>
      <w:rFonts w:ascii="Times New Roman" w:eastAsia="Times New Roman" w:hAnsi="Times New Roman" w:cs="Times New Roman"/>
      <w:b/>
      <w:color w:val="000000"/>
      <w:sz w:val="28"/>
    </w:rPr>
  </w:style>
  <w:style w:type="paragraph" w:styleId="Heading9">
    <w:name w:val="heading 9"/>
    <w:next w:val="Normal"/>
    <w:link w:val="Heading9Char"/>
    <w:uiPriority w:val="9"/>
    <w:unhideWhenUsed/>
    <w:qFormat/>
    <w:pPr>
      <w:keepNext/>
      <w:keepLines/>
      <w:spacing w:after="0" w:line="259" w:lineRule="auto"/>
      <w:ind w:left="10" w:hanging="10"/>
      <w:outlineLvl w:val="8"/>
    </w:pPr>
    <w:rPr>
      <w:rFonts w:ascii="Times New Roman" w:eastAsia="Times New Roman" w:hAnsi="Times New Roman" w:cs="Times New Roman"/>
      <w:b/>
      <w:color w:val="0D0D0D"/>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7Char">
    <w:name w:val="Heading 7 Char"/>
    <w:link w:val="Heading7"/>
    <w:rPr>
      <w:rFonts w:ascii="Calibri" w:eastAsia="Calibri" w:hAnsi="Calibri" w:cs="Calibri"/>
      <w:color w:val="000000"/>
      <w:sz w:val="22"/>
    </w:rPr>
  </w:style>
  <w:style w:type="character" w:customStyle="1" w:styleId="Heading8Char">
    <w:name w:val="Heading 8 Char"/>
    <w:link w:val="Heading8"/>
    <w:rPr>
      <w:rFonts w:ascii="Times New Roman" w:eastAsia="Times New Roman" w:hAnsi="Times New Roman" w:cs="Times New Roman"/>
      <w:b/>
      <w:color w:val="000000"/>
      <w:sz w:val="28"/>
    </w:rPr>
  </w:style>
  <w:style w:type="character" w:customStyle="1" w:styleId="Heading6Char">
    <w:name w:val="Heading 6 Char"/>
    <w:link w:val="Heading6"/>
    <w:rPr>
      <w:rFonts w:ascii="Times New Roman" w:eastAsia="Times New Roman" w:hAnsi="Times New Roman" w:cs="Times New Roman"/>
      <w:b/>
      <w:color w:val="924241"/>
      <w:sz w:val="28"/>
    </w:rPr>
  </w:style>
  <w:style w:type="character" w:customStyle="1" w:styleId="Heading9Char">
    <w:name w:val="Heading 9 Char"/>
    <w:link w:val="Heading9"/>
    <w:rPr>
      <w:rFonts w:ascii="Times New Roman" w:eastAsia="Times New Roman" w:hAnsi="Times New Roman" w:cs="Times New Roman"/>
      <w:b/>
      <w:color w:val="0D0D0D"/>
      <w:sz w:val="28"/>
    </w:rPr>
  </w:style>
  <w:style w:type="character" w:customStyle="1" w:styleId="Heading1Char">
    <w:name w:val="Heading 1 Char"/>
    <w:link w:val="Heading1"/>
    <w:rPr>
      <w:rFonts w:ascii="Times New Roman" w:eastAsia="Times New Roman" w:hAnsi="Times New Roman" w:cs="Times New Roman"/>
      <w:b/>
      <w:color w:val="0D0D0D"/>
      <w:sz w:val="32"/>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0D0D0D"/>
      <w:sz w:val="28"/>
    </w:rPr>
  </w:style>
  <w:style w:type="character" w:customStyle="1" w:styleId="Heading4Char">
    <w:name w:val="Heading 4 Char"/>
    <w:link w:val="Heading4"/>
    <w:rPr>
      <w:rFonts w:ascii="Times New Roman" w:eastAsia="Times New Roman" w:hAnsi="Times New Roman" w:cs="Times New Roman"/>
      <w:b/>
      <w:color w:val="000000"/>
      <w:sz w:val="28"/>
    </w:rPr>
  </w:style>
  <w:style w:type="character" w:customStyle="1" w:styleId="Heading5Char">
    <w:name w:val="Heading 5 Char"/>
    <w:link w:val="Heading5"/>
    <w:rPr>
      <w:rFonts w:ascii="Times New Roman" w:eastAsia="Times New Roman" w:hAnsi="Times New Roman" w:cs="Times New Roman"/>
      <w:b/>
      <w:color w:val="0D0D0D"/>
      <w:sz w:val="28"/>
    </w:rPr>
  </w:style>
  <w:style w:type="paragraph" w:styleId="TOC1">
    <w:name w:val="toc 1"/>
    <w:hidden/>
    <w:pPr>
      <w:spacing w:after="102" w:line="259" w:lineRule="auto"/>
      <w:ind w:left="25" w:right="20" w:hanging="10"/>
    </w:pPr>
    <w:rPr>
      <w:rFonts w:ascii="Times New Roman" w:eastAsia="Times New Roman" w:hAnsi="Times New Roman" w:cs="Times New Roman"/>
      <w:b/>
      <w:color w:val="0D0D0D"/>
      <w:sz w:val="22"/>
    </w:rPr>
  </w:style>
  <w:style w:type="paragraph" w:styleId="TOC2">
    <w:name w:val="toc 2"/>
    <w:hidden/>
    <w:pPr>
      <w:spacing w:after="108" w:line="259" w:lineRule="auto"/>
      <w:ind w:left="246" w:right="19" w:hanging="10"/>
    </w:pPr>
    <w:rPr>
      <w:rFonts w:ascii="Calibri" w:eastAsia="Calibri" w:hAnsi="Calibri" w:cs="Calibri"/>
      <w:color w:val="000000"/>
      <w:sz w:val="22"/>
    </w:rPr>
  </w:style>
  <w:style w:type="paragraph" w:styleId="TOC3">
    <w:name w:val="toc 3"/>
    <w:hidden/>
    <w:pPr>
      <w:spacing w:after="107" w:line="259" w:lineRule="auto"/>
      <w:ind w:left="231" w:right="24" w:hanging="10"/>
      <w:jc w:val="right"/>
    </w:pPr>
    <w:rPr>
      <w:rFonts w:ascii="Calibri" w:eastAsia="Calibri" w:hAnsi="Calibri" w:cs="Calibri"/>
      <w:color w:val="000000"/>
      <w:sz w:val="22"/>
    </w:rPr>
  </w:style>
  <w:style w:type="paragraph" w:styleId="TOC4">
    <w:name w:val="toc 4"/>
    <w:hidden/>
    <w:pPr>
      <w:spacing w:after="108" w:line="259" w:lineRule="auto"/>
      <w:ind w:left="246" w:right="19" w:hanging="10"/>
    </w:pPr>
    <w:rPr>
      <w:rFonts w:ascii="Calibri" w:eastAsia="Calibri" w:hAnsi="Calibri" w:cs="Calibri"/>
      <w:color w:val="000000"/>
      <w:sz w:val="22"/>
    </w:rPr>
  </w:style>
  <w:style w:type="paragraph" w:styleId="TOC5">
    <w:name w:val="toc 5"/>
    <w:hidden/>
    <w:pPr>
      <w:spacing w:after="107" w:line="259" w:lineRule="auto"/>
      <w:ind w:left="231" w:right="24" w:hanging="10"/>
      <w:jc w:val="right"/>
    </w:pPr>
    <w:rPr>
      <w:rFonts w:ascii="Calibri" w:eastAsia="Calibri" w:hAnsi="Calibri" w:cs="Calibr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C644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A6262"/>
    <w:pPr>
      <w:ind w:left="720"/>
      <w:contextualSpacing/>
    </w:pPr>
  </w:style>
  <w:style w:type="paragraph" w:styleId="NormalWeb">
    <w:name w:val="Normal (Web)"/>
    <w:basedOn w:val="Normal"/>
    <w:uiPriority w:val="99"/>
    <w:semiHidden/>
    <w:unhideWhenUsed/>
    <w:rsid w:val="00F609E8"/>
  </w:style>
  <w:style w:type="paragraph" w:styleId="NoSpacing">
    <w:name w:val="No Spacing"/>
    <w:uiPriority w:val="1"/>
    <w:qFormat/>
    <w:rsid w:val="00D51FD9"/>
    <w:pPr>
      <w:spacing w:after="0" w:line="240" w:lineRule="auto"/>
      <w:ind w:left="10" w:right="30" w:hanging="10"/>
      <w:jc w:val="both"/>
    </w:pPr>
    <w:rPr>
      <w:rFonts w:ascii="Times New Roman" w:eastAsia="Times New Roman" w:hAnsi="Times New Roman" w:cs="Times New Roman"/>
      <w:color w:val="000000"/>
    </w:rPr>
  </w:style>
  <w:style w:type="character" w:styleId="Hyperlink">
    <w:name w:val="Hyperlink"/>
    <w:basedOn w:val="DefaultParagraphFont"/>
    <w:uiPriority w:val="99"/>
    <w:unhideWhenUsed/>
    <w:rsid w:val="005C352E"/>
    <w:rPr>
      <w:color w:val="467886" w:themeColor="hyperlink"/>
      <w:u w:val="single"/>
    </w:rPr>
  </w:style>
  <w:style w:type="character" w:styleId="UnresolvedMention">
    <w:name w:val="Unresolved Mention"/>
    <w:basedOn w:val="DefaultParagraphFont"/>
    <w:uiPriority w:val="99"/>
    <w:semiHidden/>
    <w:unhideWhenUsed/>
    <w:rsid w:val="005C352E"/>
    <w:rPr>
      <w:color w:val="605E5C"/>
      <w:shd w:val="clear" w:color="auto" w:fill="E1DFDD"/>
    </w:rPr>
  </w:style>
  <w:style w:type="table" w:styleId="GridTable4-Accent2">
    <w:name w:val="Grid Table 4 Accent 2"/>
    <w:basedOn w:val="TableNormal"/>
    <w:uiPriority w:val="49"/>
    <w:rsid w:val="00C020F2"/>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C020F2"/>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C020F2"/>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1">
    <w:name w:val="Grid Table 4 Accent 1"/>
    <w:basedOn w:val="TableNormal"/>
    <w:uiPriority w:val="49"/>
    <w:rsid w:val="00C020F2"/>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
    <w:name w:val="Grid Table 4"/>
    <w:basedOn w:val="TableNormal"/>
    <w:uiPriority w:val="49"/>
    <w:rsid w:val="00C020F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3-Accent6">
    <w:name w:val="Grid Table 3 Accent 6"/>
    <w:basedOn w:val="TableNormal"/>
    <w:uiPriority w:val="48"/>
    <w:rsid w:val="00C020F2"/>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Accent5">
    <w:name w:val="Grid Table 4 Accent 5"/>
    <w:basedOn w:val="TableNormal"/>
    <w:uiPriority w:val="49"/>
    <w:rsid w:val="00C020F2"/>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3-Accent2">
    <w:name w:val="List Table 3 Accent 2"/>
    <w:basedOn w:val="TableNormal"/>
    <w:uiPriority w:val="48"/>
    <w:rsid w:val="00DD49D1"/>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 TargetMode="External"/><Relationship Id="rId13" Type="http://schemas.openxmlformats.org/officeDocument/2006/relationships/image" Target="media/image2.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jpg"/><Relationship Id="rId12" Type="http://schemas.openxmlformats.org/officeDocument/2006/relationships/hyperlink" Target="http://www/" TargetMode="External"/><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footer" Target="footer3.xml"/><Relationship Id="rId10" Type="http://schemas.openxmlformats.org/officeDocument/2006/relationships/hyperlink" Target="http://www/" TargetMode="External"/><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www/" TargetMode="External"/><Relationship Id="rId14" Type="http://schemas.openxmlformats.org/officeDocument/2006/relationships/image" Target="media/image3.pn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3072</Words>
  <Characters>17513</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Jayanth G.V</dc:creator>
  <cp:keywords/>
  <cp:lastModifiedBy>Jashwanth Ramadugu</cp:lastModifiedBy>
  <cp:revision>3</cp:revision>
  <dcterms:created xsi:type="dcterms:W3CDTF">2026-08-30T10:03:00Z</dcterms:created>
  <dcterms:modified xsi:type="dcterms:W3CDTF">2026-08-30T11:40:00Z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2025-06-10T09:10:07Z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04f76156-129f-410b-8505-9bfbff44e7c4</vt:lpwstr>
  </property>
  <property fmtid="{D5CDD505-2E9C-101B-9397-08002B2CF9AE}" pid="7" name="MSIP_Label_defa4170-0d19-0005-0004-bc88714345d2_ActionId">
    <vt:lpwstr>ca41e405-d2d9-4c0d-8a07-b3e0a5373b1d</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