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60C90" w:rsidRPr="00260C90" w:rsidRDefault="00260C90" w:rsidP="00260C90">
      <w:pPr>
        <w:spacing w:before="225" w:after="225" w:line="600" w:lineRule="atLeast"/>
        <w:textAlignment w:val="baseline"/>
        <w:outlineLvl w:val="1"/>
        <w:rPr>
          <w:rFonts w:ascii="Arial" w:eastAsia="Times New Roman" w:hAnsi="Arial" w:cs="Arial"/>
          <w:b/>
          <w:bCs/>
          <w:color w:val="000000"/>
          <w:sz w:val="39"/>
          <w:szCs w:val="39"/>
        </w:rPr>
      </w:pPr>
      <w:r w:rsidRPr="00260C90">
        <w:rPr>
          <w:rFonts w:ascii="Arial" w:eastAsia="Times New Roman" w:hAnsi="Arial" w:cs="Arial"/>
          <w:b/>
          <w:bCs/>
          <w:color w:val="000000"/>
          <w:sz w:val="39"/>
          <w:szCs w:val="39"/>
        </w:rPr>
        <w:t>Random-Access-Protocol</w:t>
      </w:r>
    </w:p>
    <w:p w:rsidR="00870D64" w:rsidRDefault="00870D64" w:rsidP="00870D64">
      <w:pPr>
        <w:pStyle w:val="NormalWeb"/>
        <w:rPr>
          <w:rFonts w:ascii="Segoe UI" w:hAnsi="Segoe UI" w:cs="Segoe UI"/>
          <w:color w:val="000000"/>
          <w:sz w:val="26"/>
          <w:szCs w:val="26"/>
        </w:rPr>
      </w:pPr>
      <w:r>
        <w:rPr>
          <w:rFonts w:ascii="Segoe UI" w:hAnsi="Segoe UI" w:cs="Segoe UI"/>
          <w:b/>
          <w:bCs/>
          <w:color w:val="000000"/>
          <w:sz w:val="26"/>
          <w:szCs w:val="26"/>
        </w:rPr>
        <w:t>Random access methods</w:t>
      </w:r>
      <w:r>
        <w:rPr>
          <w:rFonts w:ascii="Segoe UI" w:hAnsi="Segoe UI" w:cs="Segoe UI"/>
          <w:color w:val="000000"/>
          <w:sz w:val="26"/>
          <w:szCs w:val="26"/>
        </w:rPr>
        <w:t> </w:t>
      </w:r>
      <w:proofErr w:type="gramStart"/>
      <w:r>
        <w:rPr>
          <w:rFonts w:ascii="Segoe UI" w:hAnsi="Segoe UI" w:cs="Segoe UI"/>
          <w:color w:val="000000"/>
          <w:sz w:val="26"/>
          <w:szCs w:val="26"/>
        </w:rPr>
        <w:t>are also known</w:t>
      </w:r>
      <w:proofErr w:type="gramEnd"/>
      <w:r>
        <w:rPr>
          <w:rFonts w:ascii="Segoe UI" w:hAnsi="Segoe UI" w:cs="Segoe UI"/>
          <w:color w:val="000000"/>
          <w:sz w:val="26"/>
          <w:szCs w:val="26"/>
        </w:rPr>
        <w:t xml:space="preserve"> as </w:t>
      </w:r>
      <w:r w:rsidRPr="00870D64">
        <w:rPr>
          <w:rFonts w:ascii="Segoe UI" w:hAnsi="Segoe UI" w:cs="Segoe UI"/>
          <w:b/>
          <w:color w:val="FF0000"/>
          <w:sz w:val="26"/>
          <w:szCs w:val="26"/>
        </w:rPr>
        <w:t>contention methods</w:t>
      </w:r>
      <w:r w:rsidRPr="00870D64">
        <w:rPr>
          <w:rFonts w:ascii="Segoe UI" w:hAnsi="Segoe UI" w:cs="Segoe UI"/>
          <w:color w:val="FF0000"/>
          <w:sz w:val="26"/>
          <w:szCs w:val="26"/>
        </w:rPr>
        <w:t xml:space="preserve"> </w:t>
      </w:r>
      <w:r>
        <w:rPr>
          <w:rFonts w:ascii="Segoe UI" w:hAnsi="Segoe UI" w:cs="Segoe UI"/>
          <w:color w:val="000000"/>
          <w:sz w:val="26"/>
          <w:szCs w:val="26"/>
        </w:rPr>
        <w:t xml:space="preserve">where no station is assigned any priority, i.e. no station is superior to another station and none is assigned any control over another. </w:t>
      </w:r>
    </w:p>
    <w:p w:rsidR="00870D64" w:rsidRDefault="00870D64" w:rsidP="00870D64">
      <w:pPr>
        <w:pStyle w:val="NormalWeb"/>
        <w:rPr>
          <w:rFonts w:ascii="Segoe UI" w:hAnsi="Segoe UI" w:cs="Segoe UI"/>
          <w:color w:val="000000"/>
          <w:sz w:val="26"/>
          <w:szCs w:val="26"/>
        </w:rPr>
      </w:pPr>
      <w:r>
        <w:rPr>
          <w:rFonts w:ascii="Segoe UI" w:hAnsi="Segoe UI" w:cs="Segoe UI"/>
          <w:color w:val="000000"/>
          <w:sz w:val="26"/>
          <w:szCs w:val="26"/>
        </w:rPr>
        <w:t xml:space="preserve">No station permits or does not permit, another station to send. At each instance, a station that has data to send uses its procedure defined by the protocol to make a decision on whether or not to send. </w:t>
      </w:r>
    </w:p>
    <w:p w:rsidR="00870D64" w:rsidRDefault="00870D64" w:rsidP="00870D64">
      <w:pPr>
        <w:pStyle w:val="NormalWeb"/>
        <w:rPr>
          <w:rFonts w:ascii="Segoe UI" w:hAnsi="Segoe UI" w:cs="Segoe UI"/>
          <w:color w:val="000000"/>
          <w:sz w:val="26"/>
          <w:szCs w:val="26"/>
        </w:rPr>
      </w:pPr>
      <w:bookmarkStart w:id="0" w:name="_GoBack"/>
      <w:bookmarkEnd w:id="0"/>
      <w:r>
        <w:rPr>
          <w:rFonts w:ascii="Segoe UI" w:hAnsi="Segoe UI" w:cs="Segoe UI"/>
          <w:color w:val="000000"/>
          <w:sz w:val="26"/>
          <w:szCs w:val="26"/>
        </w:rPr>
        <w:t>This decision does not depend on other stations rather depends on the medium is idle or busy. In other words, each station can transmit when it desires upon the testing of the state of the medium.</w:t>
      </w:r>
    </w:p>
    <w:p w:rsidR="00870D64" w:rsidRDefault="00870D64" w:rsidP="00870D64">
      <w:pPr>
        <w:pStyle w:val="Heading2"/>
        <w:spacing w:before="75" w:beforeAutospacing="0" w:after="75" w:afterAutospacing="0"/>
        <w:rPr>
          <w:rFonts w:ascii="Segoe UI" w:hAnsi="Segoe UI" w:cs="Segoe UI"/>
          <w:b w:val="0"/>
          <w:bCs w:val="0"/>
          <w:color w:val="000000"/>
          <w:sz w:val="38"/>
          <w:szCs w:val="38"/>
        </w:rPr>
      </w:pPr>
      <w:r>
        <w:rPr>
          <w:rFonts w:ascii="Segoe UI" w:hAnsi="Segoe UI" w:cs="Segoe UI"/>
          <w:b w:val="0"/>
          <w:bCs w:val="0"/>
          <w:color w:val="000000"/>
          <w:sz w:val="38"/>
          <w:szCs w:val="38"/>
        </w:rPr>
        <w:t xml:space="preserve">Why </w:t>
      </w:r>
      <w:proofErr w:type="gramStart"/>
      <w:r>
        <w:rPr>
          <w:rFonts w:ascii="Segoe UI" w:hAnsi="Segoe UI" w:cs="Segoe UI"/>
          <w:b w:val="0"/>
          <w:bCs w:val="0"/>
          <w:color w:val="000000"/>
          <w:sz w:val="38"/>
          <w:szCs w:val="38"/>
        </w:rPr>
        <w:t>this methods</w:t>
      </w:r>
      <w:proofErr w:type="gramEnd"/>
      <w:r>
        <w:rPr>
          <w:rFonts w:ascii="Segoe UI" w:hAnsi="Segoe UI" w:cs="Segoe UI"/>
          <w:b w:val="0"/>
          <w:bCs w:val="0"/>
          <w:color w:val="000000"/>
          <w:sz w:val="38"/>
          <w:szCs w:val="38"/>
        </w:rPr>
        <w:t xml:space="preserve"> are called Random access?</w:t>
      </w:r>
    </w:p>
    <w:p w:rsidR="00870D64" w:rsidRDefault="00870D64" w:rsidP="00870D64">
      <w:pPr>
        <w:numPr>
          <w:ilvl w:val="0"/>
          <w:numId w:val="13"/>
        </w:numPr>
        <w:spacing w:before="100" w:beforeAutospacing="1" w:after="100" w:afterAutospacing="1" w:line="240" w:lineRule="auto"/>
        <w:rPr>
          <w:rFonts w:ascii="Segoe UI" w:hAnsi="Segoe UI" w:cs="Segoe UI"/>
          <w:color w:val="000000"/>
          <w:sz w:val="26"/>
          <w:szCs w:val="26"/>
        </w:rPr>
      </w:pPr>
      <w:r>
        <w:rPr>
          <w:rFonts w:ascii="Segoe UI" w:hAnsi="Segoe UI" w:cs="Segoe UI"/>
          <w:color w:val="000000"/>
          <w:sz w:val="26"/>
          <w:szCs w:val="26"/>
        </w:rPr>
        <w:t>There is no scheduled time for a station to transmit. Transmission is random among the stations.</w:t>
      </w:r>
    </w:p>
    <w:p w:rsidR="00870D64" w:rsidRDefault="00870D64" w:rsidP="00870D64">
      <w:pPr>
        <w:numPr>
          <w:ilvl w:val="0"/>
          <w:numId w:val="13"/>
        </w:numPr>
        <w:spacing w:before="100" w:beforeAutospacing="1" w:after="100" w:afterAutospacing="1" w:line="240" w:lineRule="auto"/>
        <w:rPr>
          <w:rFonts w:ascii="Segoe UI" w:hAnsi="Segoe UI" w:cs="Segoe UI"/>
          <w:color w:val="000000"/>
          <w:sz w:val="26"/>
          <w:szCs w:val="26"/>
        </w:rPr>
      </w:pPr>
      <w:r>
        <w:rPr>
          <w:rFonts w:ascii="Segoe UI" w:hAnsi="Segoe UI" w:cs="Segoe UI"/>
          <w:color w:val="000000"/>
          <w:sz w:val="26"/>
          <w:szCs w:val="26"/>
        </w:rPr>
        <w:t xml:space="preserve">No rules specify which station should send next. Stations compete with each other to access the medium. That is why these methods </w:t>
      </w:r>
      <w:proofErr w:type="gramStart"/>
      <w:r>
        <w:rPr>
          <w:rFonts w:ascii="Segoe UI" w:hAnsi="Segoe UI" w:cs="Segoe UI"/>
          <w:color w:val="000000"/>
          <w:sz w:val="26"/>
          <w:szCs w:val="26"/>
        </w:rPr>
        <w:t>are also called</w:t>
      </w:r>
      <w:proofErr w:type="gramEnd"/>
      <w:r>
        <w:rPr>
          <w:rFonts w:ascii="Segoe UI" w:hAnsi="Segoe UI" w:cs="Segoe UI"/>
          <w:color w:val="000000"/>
          <w:sz w:val="26"/>
          <w:szCs w:val="26"/>
        </w:rPr>
        <w:t> </w:t>
      </w:r>
      <w:r>
        <w:rPr>
          <w:rFonts w:ascii="Segoe UI" w:hAnsi="Segoe UI" w:cs="Segoe UI"/>
          <w:b/>
          <w:bCs/>
          <w:color w:val="000000"/>
          <w:sz w:val="26"/>
          <w:szCs w:val="26"/>
        </w:rPr>
        <w:t>contention methods</w:t>
      </w:r>
      <w:r>
        <w:rPr>
          <w:rFonts w:ascii="Segoe UI" w:hAnsi="Segoe UI" w:cs="Segoe UI"/>
          <w:color w:val="000000"/>
          <w:sz w:val="26"/>
          <w:szCs w:val="26"/>
        </w:rPr>
        <w:t>.</w:t>
      </w:r>
    </w:p>
    <w:p w:rsidR="00870D64" w:rsidRDefault="00870D64" w:rsidP="00870D64">
      <w:pPr>
        <w:pStyle w:val="Heading2"/>
        <w:spacing w:before="75" w:beforeAutospacing="0" w:after="75" w:afterAutospacing="0"/>
        <w:rPr>
          <w:rFonts w:ascii="Segoe UI" w:hAnsi="Segoe UI" w:cs="Segoe UI"/>
          <w:b w:val="0"/>
          <w:bCs w:val="0"/>
          <w:color w:val="000000"/>
          <w:sz w:val="38"/>
          <w:szCs w:val="38"/>
        </w:rPr>
      </w:pPr>
      <w:r>
        <w:rPr>
          <w:rFonts w:ascii="Segoe UI" w:hAnsi="Segoe UI" w:cs="Segoe UI"/>
          <w:b w:val="0"/>
          <w:bCs w:val="0"/>
          <w:color w:val="000000"/>
          <w:sz w:val="38"/>
          <w:szCs w:val="38"/>
        </w:rPr>
        <w:t>What are basic features of random access methods?</w:t>
      </w:r>
    </w:p>
    <w:p w:rsidR="00870D64" w:rsidRDefault="00870D64" w:rsidP="00870D64">
      <w:pPr>
        <w:numPr>
          <w:ilvl w:val="0"/>
          <w:numId w:val="14"/>
        </w:numPr>
        <w:spacing w:before="100" w:beforeAutospacing="1" w:after="100" w:afterAutospacing="1" w:line="240" w:lineRule="auto"/>
        <w:rPr>
          <w:rFonts w:ascii="Segoe UI" w:hAnsi="Segoe UI" w:cs="Segoe UI"/>
          <w:color w:val="000000"/>
          <w:sz w:val="26"/>
          <w:szCs w:val="26"/>
        </w:rPr>
      </w:pPr>
      <w:r>
        <w:rPr>
          <w:rFonts w:ascii="Segoe UI" w:hAnsi="Segoe UI" w:cs="Segoe UI"/>
          <w:color w:val="000000"/>
          <w:sz w:val="26"/>
          <w:szCs w:val="26"/>
        </w:rPr>
        <w:t>In a </w:t>
      </w:r>
      <w:r>
        <w:rPr>
          <w:rFonts w:ascii="Segoe UI" w:hAnsi="Segoe UI" w:cs="Segoe UI"/>
          <w:b/>
          <w:bCs/>
          <w:color w:val="000000"/>
          <w:sz w:val="26"/>
          <w:szCs w:val="26"/>
        </w:rPr>
        <w:t>random access method</w:t>
      </w:r>
      <w:r>
        <w:rPr>
          <w:rFonts w:ascii="Segoe UI" w:hAnsi="Segoe UI" w:cs="Segoe UI"/>
          <w:color w:val="000000"/>
          <w:sz w:val="26"/>
          <w:szCs w:val="26"/>
        </w:rPr>
        <w:t xml:space="preserve">, each station has the right to the medium without </w:t>
      </w:r>
      <w:proofErr w:type="gramStart"/>
      <w:r>
        <w:rPr>
          <w:rFonts w:ascii="Segoe UI" w:hAnsi="Segoe UI" w:cs="Segoe UI"/>
          <w:color w:val="000000"/>
          <w:sz w:val="26"/>
          <w:szCs w:val="26"/>
        </w:rPr>
        <w:t>being controlled</w:t>
      </w:r>
      <w:proofErr w:type="gramEnd"/>
      <w:r>
        <w:rPr>
          <w:rFonts w:ascii="Segoe UI" w:hAnsi="Segoe UI" w:cs="Segoe UI"/>
          <w:color w:val="000000"/>
          <w:sz w:val="26"/>
          <w:szCs w:val="26"/>
        </w:rPr>
        <w:t xml:space="preserve"> by any other station. However, if more than one station tries to send, there is an access conflict-collision-and the frames </w:t>
      </w:r>
      <w:proofErr w:type="gramStart"/>
      <w:r>
        <w:rPr>
          <w:rFonts w:ascii="Segoe UI" w:hAnsi="Segoe UI" w:cs="Segoe UI"/>
          <w:color w:val="000000"/>
          <w:sz w:val="26"/>
          <w:szCs w:val="26"/>
        </w:rPr>
        <w:t>will be either destroyed or modified</w:t>
      </w:r>
      <w:proofErr w:type="gramEnd"/>
      <w:r>
        <w:rPr>
          <w:rFonts w:ascii="Segoe UI" w:hAnsi="Segoe UI" w:cs="Segoe UI"/>
          <w:color w:val="000000"/>
          <w:sz w:val="26"/>
          <w:szCs w:val="26"/>
        </w:rPr>
        <w:t>.</w:t>
      </w:r>
    </w:p>
    <w:p w:rsidR="00870D64" w:rsidRDefault="00870D64" w:rsidP="00870D64">
      <w:pPr>
        <w:numPr>
          <w:ilvl w:val="0"/>
          <w:numId w:val="14"/>
        </w:numPr>
        <w:spacing w:before="100" w:beforeAutospacing="1" w:after="100" w:afterAutospacing="1" w:line="240" w:lineRule="auto"/>
        <w:rPr>
          <w:rFonts w:ascii="Segoe UI" w:hAnsi="Segoe UI" w:cs="Segoe UI"/>
          <w:color w:val="000000"/>
          <w:sz w:val="26"/>
          <w:szCs w:val="26"/>
        </w:rPr>
      </w:pPr>
      <w:r>
        <w:rPr>
          <w:rFonts w:ascii="Segoe UI" w:hAnsi="Segoe UI" w:cs="Segoe UI"/>
          <w:color w:val="000000"/>
          <w:sz w:val="26"/>
          <w:szCs w:val="26"/>
        </w:rPr>
        <w:t>So basically the protocol solves:</w:t>
      </w:r>
    </w:p>
    <w:p w:rsidR="00870D64" w:rsidRDefault="00870D64" w:rsidP="00870D64">
      <w:pPr>
        <w:numPr>
          <w:ilvl w:val="1"/>
          <w:numId w:val="14"/>
        </w:numPr>
        <w:spacing w:before="100" w:beforeAutospacing="1" w:after="100" w:afterAutospacing="1" w:line="240" w:lineRule="auto"/>
        <w:rPr>
          <w:rFonts w:ascii="Segoe UI" w:hAnsi="Segoe UI" w:cs="Segoe UI"/>
          <w:color w:val="000000"/>
          <w:sz w:val="26"/>
          <w:szCs w:val="26"/>
        </w:rPr>
      </w:pPr>
      <w:r>
        <w:rPr>
          <w:rFonts w:ascii="Segoe UI" w:hAnsi="Segoe UI" w:cs="Segoe UI"/>
          <w:color w:val="000000"/>
          <w:sz w:val="26"/>
          <w:szCs w:val="26"/>
        </w:rPr>
        <w:t>When can particular station access the medium?</w:t>
      </w:r>
    </w:p>
    <w:p w:rsidR="00870D64" w:rsidRDefault="00870D64" w:rsidP="00870D64">
      <w:pPr>
        <w:numPr>
          <w:ilvl w:val="1"/>
          <w:numId w:val="14"/>
        </w:numPr>
        <w:spacing w:before="100" w:beforeAutospacing="1" w:after="100" w:afterAutospacing="1" w:line="240" w:lineRule="auto"/>
        <w:rPr>
          <w:rFonts w:ascii="Segoe UI" w:hAnsi="Segoe UI" w:cs="Segoe UI"/>
          <w:color w:val="000000"/>
          <w:sz w:val="26"/>
          <w:szCs w:val="26"/>
        </w:rPr>
      </w:pPr>
      <w:r>
        <w:rPr>
          <w:rFonts w:ascii="Segoe UI" w:hAnsi="Segoe UI" w:cs="Segoe UI"/>
          <w:color w:val="000000"/>
          <w:sz w:val="26"/>
          <w:szCs w:val="26"/>
        </w:rPr>
        <w:t>What can the station do if the medium is busy?</w:t>
      </w:r>
    </w:p>
    <w:p w:rsidR="00870D64" w:rsidRDefault="00870D64" w:rsidP="00870D64">
      <w:pPr>
        <w:numPr>
          <w:ilvl w:val="1"/>
          <w:numId w:val="14"/>
        </w:numPr>
        <w:spacing w:before="100" w:beforeAutospacing="1" w:after="100" w:afterAutospacing="1" w:line="240" w:lineRule="auto"/>
        <w:rPr>
          <w:rFonts w:ascii="Segoe UI" w:hAnsi="Segoe UI" w:cs="Segoe UI"/>
          <w:color w:val="000000"/>
          <w:sz w:val="26"/>
          <w:szCs w:val="26"/>
        </w:rPr>
      </w:pPr>
      <w:r>
        <w:rPr>
          <w:rFonts w:ascii="Segoe UI" w:hAnsi="Segoe UI" w:cs="Segoe UI"/>
          <w:color w:val="000000"/>
          <w:sz w:val="26"/>
          <w:szCs w:val="26"/>
        </w:rPr>
        <w:t>How can the station determine the success or failure of the transmission?</w:t>
      </w:r>
    </w:p>
    <w:p w:rsidR="00870D64" w:rsidRDefault="00870D64" w:rsidP="00870D64">
      <w:pPr>
        <w:numPr>
          <w:ilvl w:val="1"/>
          <w:numId w:val="14"/>
        </w:numPr>
        <w:spacing w:before="100" w:beforeAutospacing="1" w:after="100" w:afterAutospacing="1" w:line="240" w:lineRule="auto"/>
        <w:rPr>
          <w:rFonts w:ascii="Segoe UI" w:hAnsi="Segoe UI" w:cs="Segoe UI"/>
          <w:color w:val="000000"/>
          <w:sz w:val="26"/>
          <w:szCs w:val="26"/>
        </w:rPr>
      </w:pPr>
      <w:r>
        <w:rPr>
          <w:rFonts w:ascii="Segoe UI" w:hAnsi="Segoe UI" w:cs="Segoe UI"/>
          <w:color w:val="000000"/>
          <w:sz w:val="26"/>
          <w:szCs w:val="26"/>
        </w:rPr>
        <w:t>What can the station do if there is an access conflict?</w:t>
      </w:r>
    </w:p>
    <w:p w:rsidR="00870D64" w:rsidRDefault="00870D64" w:rsidP="00870D64">
      <w:pPr>
        <w:pStyle w:val="Heading2"/>
        <w:spacing w:before="75" w:beforeAutospacing="0" w:after="75" w:afterAutospacing="0"/>
        <w:rPr>
          <w:rFonts w:ascii="Segoe UI" w:hAnsi="Segoe UI" w:cs="Segoe UI"/>
          <w:b w:val="0"/>
          <w:bCs w:val="0"/>
          <w:color w:val="000000"/>
          <w:sz w:val="38"/>
          <w:szCs w:val="38"/>
        </w:rPr>
      </w:pPr>
      <w:r>
        <w:rPr>
          <w:rFonts w:ascii="Segoe UI" w:hAnsi="Segoe UI" w:cs="Segoe UI"/>
          <w:b w:val="0"/>
          <w:bCs w:val="0"/>
          <w:color w:val="000000"/>
          <w:sz w:val="38"/>
          <w:szCs w:val="38"/>
        </w:rPr>
        <w:t>Different Random access methods</w:t>
      </w:r>
    </w:p>
    <w:p w:rsidR="00870D64" w:rsidRDefault="00870D64" w:rsidP="00870D64">
      <w:pPr>
        <w:numPr>
          <w:ilvl w:val="0"/>
          <w:numId w:val="15"/>
        </w:numPr>
        <w:spacing w:before="100" w:beforeAutospacing="1" w:after="100" w:afterAutospacing="1" w:line="240" w:lineRule="auto"/>
        <w:rPr>
          <w:rFonts w:ascii="Segoe UI" w:hAnsi="Segoe UI" w:cs="Segoe UI"/>
          <w:color w:val="000000"/>
          <w:sz w:val="26"/>
          <w:szCs w:val="26"/>
        </w:rPr>
      </w:pPr>
      <w:hyperlink r:id="rId5" w:tgtFrame="_blank" w:history="1">
        <w:proofErr w:type="gramStart"/>
        <w:r>
          <w:rPr>
            <w:rStyle w:val="Hyperlink"/>
            <w:rFonts w:ascii="Segoe UI" w:hAnsi="Segoe UI" w:cs="Segoe UI"/>
            <w:b/>
            <w:bCs/>
          </w:rPr>
          <w:t>Aloha</w:t>
        </w:r>
      </w:hyperlink>
      <w:r>
        <w:rPr>
          <w:rFonts w:ascii="Segoe UI" w:hAnsi="Segoe UI" w:cs="Segoe UI"/>
          <w:b/>
          <w:bCs/>
          <w:color w:val="000000"/>
          <w:sz w:val="26"/>
          <w:szCs w:val="26"/>
        </w:rPr>
        <w:t>:</w:t>
      </w:r>
      <w:proofErr w:type="gramEnd"/>
      <w:r>
        <w:rPr>
          <w:rFonts w:ascii="Segoe UI" w:hAnsi="Segoe UI" w:cs="Segoe UI"/>
          <w:color w:val="000000"/>
          <w:sz w:val="26"/>
          <w:szCs w:val="26"/>
        </w:rPr>
        <w:t> It uses a very simple procedure called multiple access (MA).</w:t>
      </w:r>
      <w:r>
        <w:rPr>
          <w:rFonts w:ascii="Segoe UI" w:hAnsi="Segoe UI" w:cs="Segoe UI"/>
          <w:color w:val="000000"/>
          <w:sz w:val="26"/>
          <w:szCs w:val="26"/>
        </w:rPr>
        <w:br/>
        <w:t>Aloha is further of two types:</w:t>
      </w:r>
    </w:p>
    <w:p w:rsidR="00870D64" w:rsidRDefault="00870D64" w:rsidP="00870D64">
      <w:pPr>
        <w:numPr>
          <w:ilvl w:val="1"/>
          <w:numId w:val="15"/>
        </w:numPr>
        <w:spacing w:before="100" w:beforeAutospacing="1" w:after="100" w:afterAutospacing="1" w:line="240" w:lineRule="auto"/>
        <w:rPr>
          <w:rFonts w:ascii="Segoe UI" w:hAnsi="Segoe UI" w:cs="Segoe UI"/>
          <w:color w:val="000000"/>
          <w:sz w:val="26"/>
          <w:szCs w:val="26"/>
        </w:rPr>
      </w:pPr>
      <w:r>
        <w:rPr>
          <w:rFonts w:ascii="Segoe UI" w:hAnsi="Segoe UI" w:cs="Segoe UI"/>
          <w:color w:val="000000"/>
          <w:sz w:val="26"/>
          <w:szCs w:val="26"/>
        </w:rPr>
        <w:t>Pure Aloha</w:t>
      </w:r>
    </w:p>
    <w:p w:rsidR="00870D64" w:rsidRDefault="00870D64" w:rsidP="00870D64">
      <w:pPr>
        <w:numPr>
          <w:ilvl w:val="1"/>
          <w:numId w:val="15"/>
        </w:numPr>
        <w:spacing w:before="100" w:beforeAutospacing="1" w:after="100" w:afterAutospacing="1" w:line="240" w:lineRule="auto"/>
        <w:rPr>
          <w:rFonts w:ascii="Segoe UI" w:hAnsi="Segoe UI" w:cs="Segoe UI"/>
          <w:color w:val="000000"/>
          <w:sz w:val="26"/>
          <w:szCs w:val="26"/>
        </w:rPr>
      </w:pPr>
      <w:r>
        <w:rPr>
          <w:rFonts w:ascii="Segoe UI" w:hAnsi="Segoe UI" w:cs="Segoe UI"/>
          <w:color w:val="000000"/>
          <w:sz w:val="26"/>
          <w:szCs w:val="26"/>
        </w:rPr>
        <w:lastRenderedPageBreak/>
        <w:t>Slotted Aloha</w:t>
      </w:r>
    </w:p>
    <w:p w:rsidR="00870D64" w:rsidRDefault="00870D64" w:rsidP="00870D64">
      <w:pPr>
        <w:numPr>
          <w:ilvl w:val="0"/>
          <w:numId w:val="15"/>
        </w:numPr>
        <w:spacing w:before="100" w:beforeAutospacing="1" w:after="100" w:afterAutospacing="1" w:line="240" w:lineRule="auto"/>
        <w:rPr>
          <w:rFonts w:ascii="Segoe UI" w:hAnsi="Segoe UI" w:cs="Segoe UI"/>
          <w:color w:val="000000"/>
          <w:sz w:val="26"/>
          <w:szCs w:val="26"/>
        </w:rPr>
      </w:pPr>
      <w:hyperlink r:id="rId6" w:tgtFrame="_blank" w:history="1">
        <w:r>
          <w:rPr>
            <w:rStyle w:val="Hyperlink"/>
            <w:rFonts w:ascii="Segoe UI" w:hAnsi="Segoe UI" w:cs="Segoe UI"/>
            <w:b/>
            <w:bCs/>
          </w:rPr>
          <w:t>CSMA</w:t>
        </w:r>
      </w:hyperlink>
      <w:r>
        <w:rPr>
          <w:rFonts w:ascii="Segoe UI" w:hAnsi="Segoe UI" w:cs="Segoe UI"/>
          <w:b/>
          <w:bCs/>
          <w:color w:val="000000"/>
          <w:sz w:val="26"/>
          <w:szCs w:val="26"/>
        </w:rPr>
        <w:t>:</w:t>
      </w:r>
      <w:r>
        <w:rPr>
          <w:rFonts w:ascii="Segoe UI" w:hAnsi="Segoe UI" w:cs="Segoe UI"/>
          <w:color w:val="000000"/>
          <w:sz w:val="26"/>
          <w:szCs w:val="26"/>
        </w:rPr>
        <w:t xml:space="preserve"> Aloha </w:t>
      </w:r>
      <w:proofErr w:type="gramStart"/>
      <w:r>
        <w:rPr>
          <w:rFonts w:ascii="Segoe UI" w:hAnsi="Segoe UI" w:cs="Segoe UI"/>
          <w:color w:val="000000"/>
          <w:sz w:val="26"/>
          <w:szCs w:val="26"/>
        </w:rPr>
        <w:t>is improved</w:t>
      </w:r>
      <w:proofErr w:type="gramEnd"/>
      <w:r>
        <w:rPr>
          <w:rFonts w:ascii="Segoe UI" w:hAnsi="Segoe UI" w:cs="Segoe UI"/>
          <w:color w:val="000000"/>
          <w:sz w:val="26"/>
          <w:szCs w:val="26"/>
        </w:rPr>
        <w:t xml:space="preserve"> with the addition of a procedure that forces the station to sense the medium before transmitting. This is called carrier sense multiple access.</w:t>
      </w:r>
      <w:r>
        <w:rPr>
          <w:rFonts w:ascii="Segoe UI" w:hAnsi="Segoe UI" w:cs="Segoe UI"/>
          <w:color w:val="000000"/>
          <w:sz w:val="26"/>
          <w:szCs w:val="26"/>
        </w:rPr>
        <w:br/>
        <w:t>CSMA is further of two types:</w:t>
      </w:r>
    </w:p>
    <w:p w:rsidR="00870D64" w:rsidRDefault="00870D64" w:rsidP="00870D64">
      <w:pPr>
        <w:numPr>
          <w:ilvl w:val="1"/>
          <w:numId w:val="15"/>
        </w:numPr>
        <w:spacing w:before="100" w:beforeAutospacing="1" w:after="100" w:afterAutospacing="1" w:line="240" w:lineRule="auto"/>
        <w:rPr>
          <w:rFonts w:ascii="Segoe UI" w:hAnsi="Segoe UI" w:cs="Segoe UI"/>
          <w:color w:val="000000"/>
          <w:sz w:val="26"/>
          <w:szCs w:val="26"/>
        </w:rPr>
      </w:pPr>
      <w:r>
        <w:rPr>
          <w:rFonts w:ascii="Segoe UI" w:hAnsi="Segoe UI" w:cs="Segoe UI"/>
          <w:color w:val="000000"/>
          <w:sz w:val="26"/>
          <w:szCs w:val="26"/>
        </w:rPr>
        <w:t>CSMA/CD</w:t>
      </w:r>
    </w:p>
    <w:p w:rsidR="00870D64" w:rsidRDefault="00870D64" w:rsidP="00870D64">
      <w:pPr>
        <w:numPr>
          <w:ilvl w:val="1"/>
          <w:numId w:val="15"/>
        </w:numPr>
        <w:spacing w:before="100" w:beforeAutospacing="1" w:after="100" w:afterAutospacing="1" w:line="240" w:lineRule="auto"/>
        <w:rPr>
          <w:rFonts w:ascii="Segoe UI" w:hAnsi="Segoe UI" w:cs="Segoe UI"/>
          <w:color w:val="000000"/>
          <w:sz w:val="26"/>
          <w:szCs w:val="26"/>
        </w:rPr>
      </w:pPr>
      <w:r>
        <w:rPr>
          <w:rFonts w:ascii="Segoe UI" w:hAnsi="Segoe UI" w:cs="Segoe UI"/>
          <w:color w:val="000000"/>
          <w:sz w:val="26"/>
          <w:szCs w:val="26"/>
        </w:rPr>
        <w:t>CSMA/CA</w:t>
      </w:r>
    </w:p>
    <w:p w:rsidR="00B4443A" w:rsidRDefault="00B4443A"/>
    <w:p w:rsidR="00260C90" w:rsidRDefault="00260C90"/>
    <w:p w:rsidR="00260C90" w:rsidRDefault="00260C90" w:rsidP="00260C90">
      <w:pPr>
        <w:pStyle w:val="Heading3"/>
        <w:spacing w:before="225" w:after="225" w:line="525" w:lineRule="atLeast"/>
        <w:jc w:val="both"/>
        <w:textAlignment w:val="baseline"/>
        <w:rPr>
          <w:rFonts w:ascii="Arial" w:hAnsi="Arial" w:cs="Arial"/>
          <w:color w:val="000000"/>
          <w:sz w:val="35"/>
          <w:szCs w:val="35"/>
        </w:rPr>
      </w:pPr>
      <w:r>
        <w:rPr>
          <w:rFonts w:ascii="Arial" w:hAnsi="Arial" w:cs="Arial"/>
          <w:color w:val="000000"/>
          <w:sz w:val="35"/>
          <w:szCs w:val="35"/>
        </w:rPr>
        <w:t>Significant characteristics of Random Access Protocol</w:t>
      </w:r>
    </w:p>
    <w:p w:rsidR="00260C90" w:rsidRDefault="00260C90" w:rsidP="00260C90">
      <w:pPr>
        <w:numPr>
          <w:ilvl w:val="0"/>
          <w:numId w:val="1"/>
        </w:numPr>
        <w:spacing w:before="75" w:after="75" w:line="240" w:lineRule="auto"/>
        <w:ind w:left="0"/>
        <w:textAlignment w:val="baseline"/>
        <w:rPr>
          <w:rFonts w:ascii="Arial" w:hAnsi="Arial" w:cs="Arial"/>
          <w:color w:val="000000"/>
          <w:sz w:val="23"/>
          <w:szCs w:val="23"/>
        </w:rPr>
      </w:pPr>
      <w:r>
        <w:rPr>
          <w:rFonts w:ascii="Arial" w:hAnsi="Arial" w:cs="Arial"/>
          <w:color w:val="000000"/>
          <w:sz w:val="23"/>
          <w:szCs w:val="23"/>
        </w:rPr>
        <w:t>Instead of waiting for permission or planned turns, devices make their own decisions about when to broadcast. </w:t>
      </w:r>
    </w:p>
    <w:p w:rsidR="00260C90" w:rsidRDefault="00260C90" w:rsidP="00260C90">
      <w:pPr>
        <w:numPr>
          <w:ilvl w:val="0"/>
          <w:numId w:val="2"/>
        </w:numPr>
        <w:spacing w:before="75" w:after="75" w:line="240" w:lineRule="auto"/>
        <w:ind w:left="0"/>
        <w:textAlignment w:val="baseline"/>
        <w:rPr>
          <w:rFonts w:ascii="Arial" w:hAnsi="Arial" w:cs="Arial"/>
          <w:color w:val="000000"/>
          <w:sz w:val="23"/>
          <w:szCs w:val="23"/>
        </w:rPr>
      </w:pPr>
      <w:r>
        <w:rPr>
          <w:rFonts w:ascii="Arial" w:hAnsi="Arial" w:cs="Arial"/>
          <w:color w:val="000000"/>
          <w:sz w:val="23"/>
          <w:szCs w:val="23"/>
        </w:rPr>
        <w:t>Data corruption and packet loss occur when signals from many devices collide during simultaneous transmission. </w:t>
      </w:r>
    </w:p>
    <w:p w:rsidR="00260C90" w:rsidRDefault="00260C90" w:rsidP="00260C90">
      <w:pPr>
        <w:numPr>
          <w:ilvl w:val="0"/>
          <w:numId w:val="3"/>
        </w:numPr>
        <w:spacing w:before="75" w:after="75" w:line="240" w:lineRule="auto"/>
        <w:ind w:left="0"/>
        <w:textAlignment w:val="baseline"/>
        <w:rPr>
          <w:rFonts w:ascii="Arial" w:hAnsi="Arial" w:cs="Arial"/>
          <w:color w:val="000000"/>
          <w:sz w:val="23"/>
          <w:szCs w:val="23"/>
        </w:rPr>
      </w:pPr>
      <w:r>
        <w:rPr>
          <w:rFonts w:ascii="Arial" w:hAnsi="Arial" w:cs="Arial"/>
          <w:color w:val="000000"/>
          <w:sz w:val="23"/>
          <w:szCs w:val="23"/>
        </w:rPr>
        <w:t xml:space="preserve">Devices can try delivering their data again once a collision is detected and resolved by protocols using techniques like retransmission schemes and </w:t>
      </w:r>
      <w:proofErr w:type="spellStart"/>
      <w:r>
        <w:rPr>
          <w:rFonts w:ascii="Arial" w:hAnsi="Arial" w:cs="Arial"/>
          <w:color w:val="000000"/>
          <w:sz w:val="23"/>
          <w:szCs w:val="23"/>
        </w:rPr>
        <w:t>backoff</w:t>
      </w:r>
      <w:proofErr w:type="spellEnd"/>
      <w:r>
        <w:rPr>
          <w:rFonts w:ascii="Arial" w:hAnsi="Arial" w:cs="Arial"/>
          <w:color w:val="000000"/>
          <w:sz w:val="23"/>
          <w:szCs w:val="23"/>
        </w:rPr>
        <w:t xml:space="preserve"> algorithms.</w:t>
      </w:r>
    </w:p>
    <w:p w:rsidR="00260C90" w:rsidRDefault="00260C90" w:rsidP="00260C90">
      <w:pPr>
        <w:numPr>
          <w:ilvl w:val="0"/>
          <w:numId w:val="4"/>
        </w:numPr>
        <w:spacing w:before="75" w:after="75" w:line="240" w:lineRule="auto"/>
        <w:ind w:left="0"/>
        <w:textAlignment w:val="baseline"/>
        <w:rPr>
          <w:rFonts w:ascii="Arial" w:hAnsi="Arial" w:cs="Arial"/>
          <w:color w:val="000000"/>
          <w:sz w:val="23"/>
          <w:szCs w:val="23"/>
        </w:rPr>
      </w:pPr>
      <w:r>
        <w:rPr>
          <w:rFonts w:ascii="Arial" w:hAnsi="Arial" w:cs="Arial"/>
          <w:color w:val="000000"/>
          <w:sz w:val="23"/>
          <w:szCs w:val="23"/>
        </w:rPr>
        <w:t xml:space="preserve">Devices can respond flexibly to shifting network conditions because they can send data without waiting for a certain </w:t>
      </w:r>
      <w:proofErr w:type="gramStart"/>
      <w:r>
        <w:rPr>
          <w:rFonts w:ascii="Arial" w:hAnsi="Arial" w:cs="Arial"/>
          <w:color w:val="000000"/>
          <w:sz w:val="23"/>
          <w:szCs w:val="23"/>
        </w:rPr>
        <w:t>time period</w:t>
      </w:r>
      <w:proofErr w:type="gramEnd"/>
      <w:r>
        <w:rPr>
          <w:rFonts w:ascii="Arial" w:hAnsi="Arial" w:cs="Arial"/>
          <w:color w:val="000000"/>
          <w:sz w:val="23"/>
          <w:szCs w:val="23"/>
        </w:rPr>
        <w:t xml:space="preserve"> or authorization. </w:t>
      </w:r>
    </w:p>
    <w:p w:rsidR="00260C90" w:rsidRDefault="00260C90" w:rsidP="00260C90">
      <w:pPr>
        <w:numPr>
          <w:ilvl w:val="0"/>
          <w:numId w:val="5"/>
        </w:numPr>
        <w:spacing w:before="75" w:after="75" w:line="240" w:lineRule="auto"/>
        <w:ind w:left="0"/>
        <w:textAlignment w:val="baseline"/>
        <w:rPr>
          <w:rFonts w:ascii="Arial" w:hAnsi="Arial" w:cs="Arial"/>
          <w:color w:val="000000"/>
          <w:sz w:val="23"/>
          <w:szCs w:val="23"/>
        </w:rPr>
      </w:pPr>
      <w:r>
        <w:rPr>
          <w:rFonts w:ascii="Arial" w:hAnsi="Arial" w:cs="Arial"/>
          <w:color w:val="000000"/>
          <w:sz w:val="23"/>
          <w:szCs w:val="23"/>
        </w:rPr>
        <w:t>Devices do not broadcast according to a set order or timetable. In contrast, protocols such as TDMA assign a fixed time slot to each device.</w:t>
      </w:r>
    </w:p>
    <w:p w:rsidR="00260C90" w:rsidRDefault="00260C90"/>
    <w:p w:rsidR="00870D64" w:rsidRDefault="00870D64" w:rsidP="00870D64">
      <w:pPr>
        <w:pStyle w:val="Heading3"/>
        <w:spacing w:before="225" w:after="225" w:line="525" w:lineRule="atLeast"/>
        <w:textAlignment w:val="baseline"/>
        <w:rPr>
          <w:rFonts w:ascii="Arial" w:hAnsi="Arial" w:cs="Arial"/>
          <w:color w:val="000000"/>
          <w:sz w:val="35"/>
          <w:szCs w:val="35"/>
        </w:rPr>
      </w:pPr>
      <w:r>
        <w:rPr>
          <w:rFonts w:ascii="Arial" w:hAnsi="Arial" w:cs="Arial"/>
          <w:color w:val="000000"/>
          <w:sz w:val="35"/>
          <w:szCs w:val="35"/>
        </w:rPr>
        <w:t>Types of Random Access Protocol</w:t>
      </w:r>
    </w:p>
    <w:p w:rsidR="00870D64" w:rsidRDefault="00870D64" w:rsidP="00870D64">
      <w:pPr>
        <w:numPr>
          <w:ilvl w:val="0"/>
          <w:numId w:val="6"/>
        </w:numPr>
        <w:spacing w:before="75" w:after="75" w:line="240" w:lineRule="auto"/>
        <w:ind w:left="0"/>
        <w:textAlignment w:val="baseline"/>
        <w:rPr>
          <w:rFonts w:ascii="Times New Roman" w:hAnsi="Times New Roman" w:cs="Times New Roman"/>
          <w:sz w:val="24"/>
          <w:szCs w:val="24"/>
        </w:rPr>
      </w:pPr>
      <w:r>
        <w:t>ALOHA</w:t>
      </w:r>
    </w:p>
    <w:p w:rsidR="00870D64" w:rsidRDefault="00870D64" w:rsidP="00870D64">
      <w:pPr>
        <w:numPr>
          <w:ilvl w:val="0"/>
          <w:numId w:val="7"/>
        </w:numPr>
        <w:spacing w:before="75" w:after="75" w:line="240" w:lineRule="auto"/>
        <w:ind w:left="0"/>
        <w:textAlignment w:val="baseline"/>
      </w:pPr>
      <w:r>
        <w:t>CSMA</w:t>
      </w:r>
    </w:p>
    <w:p w:rsidR="00870D64" w:rsidRDefault="00870D64" w:rsidP="00870D64">
      <w:pPr>
        <w:numPr>
          <w:ilvl w:val="0"/>
          <w:numId w:val="8"/>
        </w:numPr>
        <w:spacing w:before="75" w:after="75" w:line="240" w:lineRule="auto"/>
        <w:ind w:left="0"/>
        <w:textAlignment w:val="baseline"/>
      </w:pPr>
      <w:r>
        <w:t>CSMA/CA</w:t>
      </w:r>
    </w:p>
    <w:p w:rsidR="00870D64" w:rsidRDefault="00870D64" w:rsidP="00870D64">
      <w:pPr>
        <w:numPr>
          <w:ilvl w:val="0"/>
          <w:numId w:val="9"/>
        </w:numPr>
        <w:spacing w:before="75" w:after="75" w:line="240" w:lineRule="auto"/>
        <w:ind w:left="0"/>
        <w:textAlignment w:val="baseline"/>
      </w:pPr>
      <w:r>
        <w:t>CSMA/CD</w:t>
      </w:r>
    </w:p>
    <w:p w:rsidR="00870D64" w:rsidRDefault="00870D64" w:rsidP="00870D64">
      <w:pPr>
        <w:pStyle w:val="NormalWeb"/>
        <w:spacing w:before="0" w:beforeAutospacing="0" w:after="0" w:afterAutospacing="0"/>
        <w:textAlignment w:val="baseline"/>
      </w:pPr>
    </w:p>
    <w:p w:rsidR="00870D64" w:rsidRDefault="00870D64" w:rsidP="00870D64">
      <w:pPr>
        <w:pStyle w:val="Heading4"/>
        <w:spacing w:before="225" w:after="225" w:line="390" w:lineRule="atLeast"/>
        <w:textAlignment w:val="baseline"/>
        <w:rPr>
          <w:rFonts w:ascii="Arial" w:hAnsi="Arial" w:cs="Arial"/>
          <w:color w:val="000000"/>
          <w:sz w:val="30"/>
          <w:szCs w:val="30"/>
        </w:rPr>
      </w:pPr>
      <w:r>
        <w:rPr>
          <w:rFonts w:ascii="Arial" w:hAnsi="Arial" w:cs="Arial"/>
          <w:color w:val="000000"/>
          <w:sz w:val="30"/>
          <w:szCs w:val="30"/>
        </w:rPr>
        <w:t>1. ALOHA</w:t>
      </w:r>
    </w:p>
    <w:p w:rsidR="00870D64" w:rsidRDefault="00870D64" w:rsidP="00870D64">
      <w:pPr>
        <w:pStyle w:val="NormalWeb"/>
        <w:spacing w:before="0" w:beforeAutospacing="0" w:after="0" w:afterAutospacing="0"/>
        <w:textAlignment w:val="baseline"/>
      </w:pPr>
      <w:r>
        <w:t>In computer networks, ALOHA is a multiple access protocol that permits several nodes to communicate with one another without centralized management.</w:t>
      </w:r>
    </w:p>
    <w:p w:rsidR="00870D64" w:rsidRDefault="00870D64" w:rsidP="00870D64">
      <w:pPr>
        <w:pStyle w:val="NormalWeb"/>
        <w:spacing w:before="0" w:beforeAutospacing="0" w:after="0" w:afterAutospacing="0"/>
        <w:textAlignment w:val="baseline"/>
      </w:pPr>
      <w:r>
        <w:t xml:space="preserve"> In the 1970s, it </w:t>
      </w:r>
      <w:proofErr w:type="gramStart"/>
      <w:r>
        <w:t>was created</w:t>
      </w:r>
      <w:proofErr w:type="gramEnd"/>
      <w:r>
        <w:t xml:space="preserve"> at the University of Hawaii.</w:t>
      </w:r>
    </w:p>
    <w:p w:rsidR="00870D64" w:rsidRDefault="00870D64" w:rsidP="00870D64">
      <w:pPr>
        <w:pStyle w:val="NormalWeb"/>
        <w:spacing w:before="0" w:beforeAutospacing="0" w:after="0" w:afterAutospacing="0"/>
        <w:textAlignment w:val="baseline"/>
      </w:pPr>
    </w:p>
    <w:p w:rsidR="00870D64" w:rsidRPr="00870D64" w:rsidRDefault="00870D64" w:rsidP="00870D64">
      <w:pPr>
        <w:pStyle w:val="NormalWeb"/>
        <w:spacing w:before="0" w:beforeAutospacing="0" w:after="0" w:afterAutospacing="0"/>
        <w:textAlignment w:val="baseline"/>
        <w:rPr>
          <w:b/>
          <w:color w:val="FF0000"/>
          <w:sz w:val="28"/>
        </w:rPr>
      </w:pPr>
      <w:r>
        <w:t xml:space="preserve"> Nodes can transmit data anytime they have it available thanks to ALOHA, however </w:t>
      </w:r>
      <w:r w:rsidRPr="00870D64">
        <w:rPr>
          <w:b/>
          <w:sz w:val="28"/>
          <w:highlight w:val="yellow"/>
        </w:rPr>
        <w:t>when two or more nodes broadcast at the same time, collisions may happen.</w:t>
      </w:r>
    </w:p>
    <w:p w:rsidR="00870D64" w:rsidRPr="00870D64" w:rsidRDefault="00870D64" w:rsidP="00870D64">
      <w:pPr>
        <w:pStyle w:val="NormalWeb"/>
        <w:spacing w:before="0" w:beforeAutospacing="0" w:after="0" w:afterAutospacing="0"/>
        <w:textAlignment w:val="baseline"/>
        <w:rPr>
          <w:b/>
          <w:sz w:val="28"/>
        </w:rPr>
      </w:pPr>
    </w:p>
    <w:p w:rsidR="00870D64" w:rsidRDefault="00870D64" w:rsidP="00870D64">
      <w:pPr>
        <w:pStyle w:val="NormalWeb"/>
        <w:spacing w:before="0" w:beforeAutospacing="0" w:after="0" w:afterAutospacing="0"/>
        <w:textAlignment w:val="baseline"/>
        <w:rPr>
          <w:b/>
          <w:bCs/>
          <w:bdr w:val="none" w:sz="0" w:space="0" w:color="auto" w:frame="1"/>
        </w:rPr>
      </w:pPr>
    </w:p>
    <w:p w:rsidR="00870D64" w:rsidRDefault="00870D64" w:rsidP="00870D64">
      <w:pPr>
        <w:pStyle w:val="NormalWeb"/>
        <w:spacing w:before="0" w:beforeAutospacing="0" w:after="0" w:afterAutospacing="0"/>
        <w:textAlignment w:val="baseline"/>
        <w:rPr>
          <w:b/>
          <w:bCs/>
          <w:bdr w:val="none" w:sz="0" w:space="0" w:color="auto" w:frame="1"/>
        </w:rPr>
      </w:pPr>
    </w:p>
    <w:p w:rsidR="00870D64" w:rsidRDefault="00870D64" w:rsidP="00870D64">
      <w:pPr>
        <w:pStyle w:val="NormalWeb"/>
        <w:spacing w:before="0" w:beforeAutospacing="0" w:after="0" w:afterAutospacing="0"/>
        <w:textAlignment w:val="baseline"/>
        <w:rPr>
          <w:b/>
          <w:bCs/>
          <w:bdr w:val="none" w:sz="0" w:space="0" w:color="auto" w:frame="1"/>
        </w:rPr>
      </w:pPr>
    </w:p>
    <w:p w:rsidR="00870D64" w:rsidRDefault="00870D64" w:rsidP="00870D64">
      <w:pPr>
        <w:pStyle w:val="NormalWeb"/>
        <w:spacing w:before="0" w:beforeAutospacing="0" w:after="0" w:afterAutospacing="0"/>
        <w:textAlignment w:val="baseline"/>
        <w:rPr>
          <w:b/>
          <w:bCs/>
          <w:bdr w:val="none" w:sz="0" w:space="0" w:color="auto" w:frame="1"/>
        </w:rPr>
      </w:pPr>
    </w:p>
    <w:p w:rsidR="00870D64" w:rsidRDefault="00870D64" w:rsidP="00870D64">
      <w:pPr>
        <w:pStyle w:val="NormalWeb"/>
        <w:spacing w:before="0" w:beforeAutospacing="0" w:after="0" w:afterAutospacing="0"/>
        <w:textAlignment w:val="baseline"/>
      </w:pPr>
      <w:r>
        <w:rPr>
          <w:b/>
          <w:bCs/>
          <w:bdr w:val="none" w:sz="0" w:space="0" w:color="auto" w:frame="1"/>
        </w:rPr>
        <w:t>Two varieties of ALOHA exist:</w:t>
      </w:r>
    </w:p>
    <w:p w:rsidR="00870D64" w:rsidRDefault="00870D64" w:rsidP="00870D64">
      <w:pPr>
        <w:pStyle w:val="NormalWeb"/>
        <w:spacing w:before="0" w:beforeAutospacing="0" w:after="0" w:afterAutospacing="0"/>
        <w:textAlignment w:val="baseline"/>
      </w:pPr>
      <w:r>
        <w:rPr>
          <w:b/>
          <w:bCs/>
          <w:bdr w:val="none" w:sz="0" w:space="0" w:color="auto" w:frame="1"/>
        </w:rPr>
        <w:t>Pure ALOHA:</w:t>
      </w:r>
    </w:p>
    <w:p w:rsidR="00870D64" w:rsidRDefault="00870D64" w:rsidP="00870D64">
      <w:pPr>
        <w:pStyle w:val="NormalWeb"/>
        <w:spacing w:before="0" w:beforeAutospacing="0" w:after="0" w:afterAutospacing="0"/>
        <w:textAlignment w:val="baseline"/>
      </w:pPr>
      <w:r>
        <w:t>There is a significant chance of collisions because devices communicate whenever they have data to send. </w:t>
      </w:r>
    </w:p>
    <w:p w:rsidR="00870D64" w:rsidRDefault="00870D64" w:rsidP="00870D64">
      <w:pPr>
        <w:pStyle w:val="NormalWeb"/>
        <w:spacing w:before="0" w:beforeAutospacing="0" w:after="0" w:afterAutospacing="0"/>
        <w:textAlignment w:val="baseline"/>
      </w:pPr>
    </w:p>
    <w:p w:rsidR="00870D64" w:rsidRDefault="00870D64" w:rsidP="00870D64">
      <w:pPr>
        <w:pStyle w:val="NormalWeb"/>
        <w:spacing w:before="0" w:beforeAutospacing="0" w:after="0" w:afterAutospacing="0"/>
        <w:textAlignment w:val="baseline"/>
      </w:pPr>
      <w:r>
        <w:rPr>
          <w:b/>
          <w:bCs/>
          <w:bdr w:val="none" w:sz="0" w:space="0" w:color="auto" w:frame="1"/>
        </w:rPr>
        <w:t>Slotted ALOHA:</w:t>
      </w:r>
    </w:p>
    <w:p w:rsidR="00870D64" w:rsidRDefault="00870D64" w:rsidP="00870D64">
      <w:pPr>
        <w:pStyle w:val="NormalWeb"/>
        <w:spacing w:before="0" w:beforeAutospacing="0" w:after="0" w:afterAutospacing="0"/>
        <w:textAlignment w:val="baseline"/>
      </w:pPr>
      <w:r>
        <w:t>By splitting time into distinct slots and enabling devices to transmit only at the start of a slot, slotted ALOHA reduces the likelihood of collisions and improves upon pure ALOHA.</w:t>
      </w:r>
    </w:p>
    <w:p w:rsidR="00870D64" w:rsidRDefault="00870D64" w:rsidP="00870D64">
      <w:pPr>
        <w:pStyle w:val="NormalWeb"/>
        <w:spacing w:before="0" w:beforeAutospacing="0" w:after="0" w:afterAutospacing="0"/>
        <w:textAlignment w:val="baseline"/>
      </w:pPr>
    </w:p>
    <w:p w:rsidR="00870D64" w:rsidRPr="00870D64" w:rsidRDefault="00870D64" w:rsidP="00870D64">
      <w:pPr>
        <w:pStyle w:val="Heading4"/>
        <w:spacing w:before="225" w:after="225" w:line="390" w:lineRule="atLeast"/>
        <w:textAlignment w:val="baseline"/>
        <w:rPr>
          <w:rFonts w:ascii="Times New Roman" w:eastAsia="Times New Roman" w:hAnsi="Times New Roman" w:cs="Times New Roman"/>
          <w:b/>
          <w:i w:val="0"/>
          <w:iCs w:val="0"/>
          <w:color w:val="FF0000"/>
          <w:sz w:val="24"/>
          <w:szCs w:val="24"/>
          <w:highlight w:val="yellow"/>
        </w:rPr>
      </w:pPr>
      <w:r>
        <w:rPr>
          <w:rFonts w:ascii="Arial" w:hAnsi="Arial" w:cs="Arial"/>
          <w:color w:val="000000"/>
          <w:sz w:val="30"/>
          <w:szCs w:val="30"/>
        </w:rPr>
        <w:t xml:space="preserve">2. </w:t>
      </w:r>
      <w:r w:rsidRPr="00870D64">
        <w:rPr>
          <w:rFonts w:ascii="Times New Roman" w:eastAsia="Times New Roman" w:hAnsi="Times New Roman" w:cs="Times New Roman"/>
          <w:b/>
          <w:i w:val="0"/>
          <w:iCs w:val="0"/>
          <w:color w:val="FF0000"/>
          <w:sz w:val="24"/>
          <w:szCs w:val="24"/>
          <w:highlight w:val="yellow"/>
        </w:rPr>
        <w:t>CSMA</w:t>
      </w:r>
    </w:p>
    <w:p w:rsidR="00870D64" w:rsidRDefault="00870D64" w:rsidP="00870D64">
      <w:pPr>
        <w:pStyle w:val="NormalWeb"/>
        <w:spacing w:before="0" w:beforeAutospacing="0" w:after="0" w:afterAutospacing="0"/>
        <w:textAlignment w:val="baseline"/>
      </w:pPr>
      <w:r>
        <w:t xml:space="preserve">In computer networks, a network technique called Carrier Sense Multiple Access (CSMA) </w:t>
      </w:r>
      <w:proofErr w:type="gramStart"/>
      <w:r>
        <w:t>is used</w:t>
      </w:r>
      <w:proofErr w:type="gramEnd"/>
      <w:r>
        <w:t xml:space="preserve"> to control access to a shared communication channel. It lowers the chance of collisions by having devices </w:t>
      </w:r>
      <w:r w:rsidRPr="00870D64">
        <w:rPr>
          <w:b/>
          <w:highlight w:val="yellow"/>
        </w:rPr>
        <w:t>"listen" to the channel before sending</w:t>
      </w:r>
      <w:r>
        <w:t xml:space="preserve"> to check </w:t>
      </w:r>
      <w:r w:rsidRPr="00870D64">
        <w:rPr>
          <w:b/>
          <w:color w:val="FF0000"/>
          <w:highlight w:val="yellow"/>
        </w:rPr>
        <w:t>if it is free</w:t>
      </w:r>
      <w:r>
        <w:t xml:space="preserve">. </w:t>
      </w:r>
    </w:p>
    <w:p w:rsidR="00870D64" w:rsidRDefault="00870D64" w:rsidP="00870D64">
      <w:pPr>
        <w:pStyle w:val="NormalWeb"/>
        <w:spacing w:before="0" w:beforeAutospacing="0" w:after="0" w:afterAutospacing="0"/>
        <w:textAlignment w:val="baseline"/>
      </w:pPr>
    </w:p>
    <w:p w:rsidR="00870D64" w:rsidRDefault="00870D64" w:rsidP="00870D64">
      <w:pPr>
        <w:pStyle w:val="NormalWeb"/>
        <w:spacing w:before="0" w:beforeAutospacing="0" w:after="0" w:afterAutospacing="0"/>
        <w:textAlignment w:val="baseline"/>
      </w:pPr>
      <w:r>
        <w:t>There are various CSMA variants, each with a unique strategy for managing possible collisions and channel access.</w:t>
      </w:r>
    </w:p>
    <w:p w:rsidR="00870D64" w:rsidRDefault="00870D64" w:rsidP="00870D64">
      <w:pPr>
        <w:pStyle w:val="NormalWeb"/>
        <w:spacing w:before="0" w:beforeAutospacing="0" w:after="0" w:afterAutospacing="0"/>
        <w:textAlignment w:val="baseline"/>
      </w:pPr>
    </w:p>
    <w:p w:rsidR="00870D64" w:rsidRDefault="00870D64" w:rsidP="00870D64">
      <w:pPr>
        <w:pStyle w:val="Heading4"/>
        <w:spacing w:before="225" w:after="225" w:line="390" w:lineRule="atLeast"/>
        <w:textAlignment w:val="baseline"/>
        <w:rPr>
          <w:rFonts w:ascii="Arial" w:hAnsi="Arial" w:cs="Arial"/>
          <w:color w:val="000000"/>
          <w:sz w:val="30"/>
          <w:szCs w:val="30"/>
        </w:rPr>
      </w:pPr>
      <w:r>
        <w:rPr>
          <w:rFonts w:ascii="Arial" w:hAnsi="Arial" w:cs="Arial"/>
          <w:color w:val="000000"/>
          <w:sz w:val="30"/>
          <w:szCs w:val="30"/>
        </w:rPr>
        <w:t xml:space="preserve">3. </w:t>
      </w:r>
      <w:r w:rsidRPr="00870D64">
        <w:rPr>
          <w:rFonts w:ascii="Times New Roman" w:eastAsia="Times New Roman" w:hAnsi="Times New Roman" w:cs="Times New Roman"/>
          <w:b/>
          <w:i w:val="0"/>
          <w:iCs w:val="0"/>
          <w:color w:val="FF0000"/>
          <w:sz w:val="24"/>
          <w:szCs w:val="24"/>
          <w:highlight w:val="yellow"/>
        </w:rPr>
        <w:t>CSMA/CA</w:t>
      </w:r>
    </w:p>
    <w:p w:rsidR="00870D64" w:rsidRDefault="00870D64" w:rsidP="00870D64">
      <w:pPr>
        <w:pStyle w:val="NormalWeb"/>
        <w:spacing w:before="0" w:beforeAutospacing="0" w:after="0" w:afterAutospacing="0"/>
        <w:textAlignment w:val="baseline"/>
      </w:pPr>
      <w:r>
        <w:t>To reduce the possibility of data collisions, wireless networks mostly employ the network access technique known as Carrier Sense Multiple Access with Collision Avoidance, or CSMA/CA. Devices listen to the communication channel before sending, which is how it operates. The gadget avoids simultaneous broadcasts by waiting for a random amount of time before attempting again if the channel is busy.</w:t>
      </w:r>
    </w:p>
    <w:p w:rsidR="00870D64" w:rsidRDefault="00870D64" w:rsidP="00870D64">
      <w:pPr>
        <w:pStyle w:val="NormalWeb"/>
        <w:spacing w:before="0" w:beforeAutospacing="0" w:after="0" w:afterAutospacing="0"/>
        <w:textAlignment w:val="baseline"/>
      </w:pPr>
    </w:p>
    <w:p w:rsidR="00870D64" w:rsidRPr="00870D64" w:rsidRDefault="00870D64" w:rsidP="00870D64">
      <w:pPr>
        <w:pStyle w:val="Heading4"/>
        <w:spacing w:before="225" w:after="225" w:line="390" w:lineRule="atLeast"/>
        <w:textAlignment w:val="baseline"/>
        <w:rPr>
          <w:rFonts w:ascii="Times New Roman" w:eastAsia="Times New Roman" w:hAnsi="Times New Roman" w:cs="Times New Roman"/>
          <w:b/>
          <w:i w:val="0"/>
          <w:iCs w:val="0"/>
          <w:color w:val="FF0000"/>
          <w:sz w:val="24"/>
          <w:szCs w:val="24"/>
          <w:highlight w:val="yellow"/>
        </w:rPr>
      </w:pPr>
      <w:r>
        <w:rPr>
          <w:rFonts w:ascii="Arial" w:hAnsi="Arial" w:cs="Arial"/>
          <w:color w:val="000000"/>
          <w:sz w:val="30"/>
          <w:szCs w:val="30"/>
        </w:rPr>
        <w:t xml:space="preserve">4. </w:t>
      </w:r>
      <w:r w:rsidRPr="00870D64">
        <w:rPr>
          <w:rFonts w:ascii="Times New Roman" w:eastAsia="Times New Roman" w:hAnsi="Times New Roman" w:cs="Times New Roman"/>
          <w:b/>
          <w:i w:val="0"/>
          <w:iCs w:val="0"/>
          <w:color w:val="FF0000"/>
          <w:sz w:val="24"/>
          <w:szCs w:val="24"/>
          <w:highlight w:val="yellow"/>
        </w:rPr>
        <w:t>CSMA/CD</w:t>
      </w:r>
    </w:p>
    <w:p w:rsidR="00870D64" w:rsidRDefault="00870D64" w:rsidP="00870D64">
      <w:pPr>
        <w:pStyle w:val="NormalWeb"/>
        <w:spacing w:before="0" w:beforeAutospacing="0" w:after="0" w:afterAutospacing="0"/>
        <w:textAlignment w:val="baseline"/>
      </w:pPr>
      <w:r>
        <w:t xml:space="preserve">Access to a shared transmission medium, such as a wired Ethernet network, </w:t>
      </w:r>
      <w:proofErr w:type="gramStart"/>
      <w:r>
        <w:t>is controlled</w:t>
      </w:r>
      <w:proofErr w:type="gramEnd"/>
      <w:r>
        <w:t xml:space="preserve"> by a network protocol called Carrier Sense Multiple Access with Collision Detection, or CSMA/CD. Although it permits several devices to use the network, it stops them from sending at the same time, which could result in a collision. In essence, devices wait if the channel is busy and "listen" before transmitting. They identify any collisions, halt transmission, and attempt again after a random time.</w:t>
      </w:r>
    </w:p>
    <w:p w:rsidR="00870D64" w:rsidRDefault="00870D64" w:rsidP="00870D64">
      <w:pPr>
        <w:pStyle w:val="NormalWeb"/>
        <w:spacing w:before="0" w:beforeAutospacing="0" w:after="0" w:afterAutospacing="0"/>
        <w:textAlignment w:val="baseline"/>
      </w:pPr>
    </w:p>
    <w:p w:rsidR="00870D64" w:rsidRDefault="00870D64" w:rsidP="00870D64">
      <w:pPr>
        <w:pStyle w:val="Heading3"/>
        <w:spacing w:before="225" w:after="225" w:line="525" w:lineRule="atLeast"/>
        <w:textAlignment w:val="baseline"/>
        <w:rPr>
          <w:rFonts w:ascii="Arial" w:hAnsi="Arial" w:cs="Arial"/>
          <w:color w:val="000000"/>
          <w:sz w:val="35"/>
          <w:szCs w:val="35"/>
        </w:rPr>
      </w:pPr>
      <w:r>
        <w:rPr>
          <w:rFonts w:ascii="Arial" w:hAnsi="Arial" w:cs="Arial"/>
          <w:color w:val="000000"/>
          <w:sz w:val="35"/>
          <w:szCs w:val="35"/>
        </w:rPr>
        <w:t>Advantages of Random Access Protocol</w:t>
      </w:r>
    </w:p>
    <w:p w:rsidR="00870D64" w:rsidRDefault="00870D64" w:rsidP="00870D64">
      <w:pPr>
        <w:numPr>
          <w:ilvl w:val="0"/>
          <w:numId w:val="10"/>
        </w:numPr>
        <w:spacing w:before="75" w:after="75" w:line="240" w:lineRule="auto"/>
        <w:ind w:left="0"/>
        <w:textAlignment w:val="baseline"/>
        <w:rPr>
          <w:rFonts w:ascii="Times New Roman" w:hAnsi="Times New Roman" w:cs="Times New Roman"/>
          <w:sz w:val="24"/>
          <w:szCs w:val="24"/>
        </w:rPr>
      </w:pPr>
      <w:r>
        <w:t>Compared to other multiple access techniques, random access protocols, such as ALOHA, are easier to build and require less sophisticated hardware and software. </w:t>
      </w:r>
    </w:p>
    <w:p w:rsidR="00870D64" w:rsidRDefault="00870D64" w:rsidP="00870D64">
      <w:pPr>
        <w:numPr>
          <w:ilvl w:val="0"/>
          <w:numId w:val="11"/>
        </w:numPr>
        <w:spacing w:before="75" w:after="75" w:line="240" w:lineRule="auto"/>
        <w:ind w:left="0"/>
        <w:textAlignment w:val="baseline"/>
      </w:pPr>
      <w:r>
        <w:t>Effective for networks with sporadic data transfer. </w:t>
      </w:r>
    </w:p>
    <w:p w:rsidR="00870D64" w:rsidRDefault="00870D64" w:rsidP="00870D64">
      <w:pPr>
        <w:numPr>
          <w:ilvl w:val="0"/>
          <w:numId w:val="12"/>
        </w:numPr>
        <w:spacing w:before="75" w:after="75" w:line="240" w:lineRule="auto"/>
        <w:ind w:left="0"/>
        <w:textAlignment w:val="baseline"/>
      </w:pPr>
      <w:r>
        <w:t>If other transmitting devices are out of range, equipment in wireless networks might not notice collisions, which could result in data loss. </w:t>
      </w:r>
    </w:p>
    <w:p w:rsidR="00870D64" w:rsidRDefault="00870D64"/>
    <w:sectPr w:rsidR="00870D64" w:rsidSect="00260C90">
      <w:pgSz w:w="12240" w:h="15840"/>
      <w:pgMar w:top="18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612BD"/>
    <w:multiLevelType w:val="multilevel"/>
    <w:tmpl w:val="00A4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9341A"/>
    <w:multiLevelType w:val="multilevel"/>
    <w:tmpl w:val="E9504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03522"/>
    <w:multiLevelType w:val="multilevel"/>
    <w:tmpl w:val="46F474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BF24CE"/>
    <w:multiLevelType w:val="multilevel"/>
    <w:tmpl w:val="6B5061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F15C15"/>
    <w:multiLevelType w:val="multilevel"/>
    <w:tmpl w:val="B324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06314F"/>
    <w:multiLevelType w:val="multilevel"/>
    <w:tmpl w:val="AA00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0836A3"/>
    <w:multiLevelType w:val="multilevel"/>
    <w:tmpl w:val="723A7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074AD3"/>
    <w:multiLevelType w:val="multilevel"/>
    <w:tmpl w:val="9CECA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671DB7"/>
    <w:multiLevelType w:val="multilevel"/>
    <w:tmpl w:val="7EB6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344C4D"/>
    <w:multiLevelType w:val="multilevel"/>
    <w:tmpl w:val="E7DE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D20DDB"/>
    <w:multiLevelType w:val="multilevel"/>
    <w:tmpl w:val="59163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652656"/>
    <w:multiLevelType w:val="multilevel"/>
    <w:tmpl w:val="C5C47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4E5EF3"/>
    <w:multiLevelType w:val="multilevel"/>
    <w:tmpl w:val="DC1CB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9AB185D"/>
    <w:multiLevelType w:val="multilevel"/>
    <w:tmpl w:val="9FF4D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5D0DF5"/>
    <w:multiLevelType w:val="multilevel"/>
    <w:tmpl w:val="6AEC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7"/>
  </w:num>
  <w:num w:numId="3">
    <w:abstractNumId w:val="9"/>
  </w:num>
  <w:num w:numId="4">
    <w:abstractNumId w:val="0"/>
  </w:num>
  <w:num w:numId="5">
    <w:abstractNumId w:val="10"/>
  </w:num>
  <w:num w:numId="6">
    <w:abstractNumId w:val="4"/>
  </w:num>
  <w:num w:numId="7">
    <w:abstractNumId w:val="8"/>
  </w:num>
  <w:num w:numId="8">
    <w:abstractNumId w:val="5"/>
  </w:num>
  <w:num w:numId="9">
    <w:abstractNumId w:val="11"/>
  </w:num>
  <w:num w:numId="10">
    <w:abstractNumId w:val="13"/>
  </w:num>
  <w:num w:numId="11">
    <w:abstractNumId w:val="1"/>
  </w:num>
  <w:num w:numId="12">
    <w:abstractNumId w:val="6"/>
  </w:num>
  <w:num w:numId="13">
    <w:abstractNumId w:val="12"/>
  </w:num>
  <w:num w:numId="14">
    <w:abstractNumId w:val="3"/>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0C90"/>
    <w:rsid w:val="00260C90"/>
    <w:rsid w:val="00870D64"/>
    <w:rsid w:val="00B444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F71F3"/>
  <w15:chartTrackingRefBased/>
  <w15:docId w15:val="{C489302C-04AB-403C-B73B-853194EC0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60C9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260C9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870D6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60C90"/>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260C9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260C90"/>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870D64"/>
    <w:rPr>
      <w:rFonts w:asciiTheme="majorHAnsi" w:eastAsiaTheme="majorEastAsia" w:hAnsiTheme="majorHAnsi" w:cstheme="majorBidi"/>
      <w:i/>
      <w:iCs/>
      <w:color w:val="2E74B5" w:themeColor="accent1" w:themeShade="BF"/>
    </w:rPr>
  </w:style>
  <w:style w:type="character" w:styleId="Hyperlink">
    <w:name w:val="Hyperlink"/>
    <w:basedOn w:val="DefaultParagraphFont"/>
    <w:uiPriority w:val="99"/>
    <w:semiHidden/>
    <w:unhideWhenUsed/>
    <w:rsid w:val="00870D6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7421968">
      <w:bodyDiv w:val="1"/>
      <w:marLeft w:val="0"/>
      <w:marRight w:val="0"/>
      <w:marTop w:val="0"/>
      <w:marBottom w:val="0"/>
      <w:divBdr>
        <w:top w:val="none" w:sz="0" w:space="0" w:color="auto"/>
        <w:left w:val="none" w:sz="0" w:space="0" w:color="auto"/>
        <w:bottom w:val="none" w:sz="0" w:space="0" w:color="auto"/>
        <w:right w:val="none" w:sz="0" w:space="0" w:color="auto"/>
      </w:divBdr>
    </w:div>
    <w:div w:id="743140067">
      <w:bodyDiv w:val="1"/>
      <w:marLeft w:val="0"/>
      <w:marRight w:val="0"/>
      <w:marTop w:val="0"/>
      <w:marBottom w:val="0"/>
      <w:divBdr>
        <w:top w:val="none" w:sz="0" w:space="0" w:color="auto"/>
        <w:left w:val="none" w:sz="0" w:space="0" w:color="auto"/>
        <w:bottom w:val="none" w:sz="0" w:space="0" w:color="auto"/>
        <w:right w:val="none" w:sz="0" w:space="0" w:color="auto"/>
      </w:divBdr>
    </w:div>
    <w:div w:id="887910008">
      <w:bodyDiv w:val="1"/>
      <w:marLeft w:val="0"/>
      <w:marRight w:val="0"/>
      <w:marTop w:val="0"/>
      <w:marBottom w:val="0"/>
      <w:divBdr>
        <w:top w:val="none" w:sz="0" w:space="0" w:color="auto"/>
        <w:left w:val="none" w:sz="0" w:space="0" w:color="auto"/>
        <w:bottom w:val="none" w:sz="0" w:space="0" w:color="auto"/>
        <w:right w:val="none" w:sz="0" w:space="0" w:color="auto"/>
      </w:divBdr>
    </w:div>
    <w:div w:id="1509635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ncludehelp.com/computer-networks/carrier-sense-multiple-access-csma.aspx" TargetMode="External"/><Relationship Id="rId5" Type="http://schemas.openxmlformats.org/officeDocument/2006/relationships/hyperlink" Target="https://www.includehelp.com/computer-networks/aloha-a-random-access-method-of-multiple-access.asp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793</Words>
  <Characters>4525</Characters>
  <Application>Microsoft Office Word</Application>
  <DocSecurity>0</DocSecurity>
  <Lines>37</Lines>
  <Paragraphs>10</Paragraphs>
  <ScaleCrop>false</ScaleCrop>
  <Company/>
  <LinksUpToDate>false</LinksUpToDate>
  <CharactersWithSpaces>5308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2026-09-04T04:42:00Z</dcterms:created>
  <dcterms:modified xsi:type="dcterms:W3CDTF">2026-09-04T04:51:00Z</dcterms:modified>
</cp:coreProperties>
</file>