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Manager Role Description</w:t>
      </w:r>
    </w:p>
    <w:p>
      <w:r>
        <w:rPr>
          <w:color w:val="5D646D"/>
          <w:sz w:val="19"/>
        </w:rPr>
        <w:t>Nexora Labs · Role Description · Delivery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ROLE-PM-106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Role Description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2026-04-25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2027-04-25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Role Purpose</w:t>
      </w:r>
    </w:p>
    <w:p>
      <w:r>
        <w:t>1.1 This document describes the responsibilities and onboarding expectations of the Project Manager at Nexora Labs.</w:t>
      </w:r>
    </w:p>
    <w:p>
      <w:r>
        <w:t>1.2 The purpose of this role description is to set out what a new Project Manager completes during onboarding.</w:t>
      </w:r>
    </w:p>
    <w:p>
      <w:pPr>
        <w:pStyle w:val="Heading1"/>
      </w:pPr>
      <w:r>
        <w:t>2. Core Responsibilities</w:t>
      </w:r>
    </w:p>
    <w:p>
      <w:r>
        <w:t>2.1 Project Managers must own the delivery plan and milestone dates for their assigned accounts.</w:t>
      </w:r>
    </w:p>
    <w:p>
      <w:r>
        <w:t>2.2 Project Managers must send a written client status report every two weeks.</w:t>
      </w:r>
    </w:p>
    <w:p>
      <w:r>
        <w:rPr>
          <w:i/>
          <w:color w:val="5D646D"/>
          <w:sz w:val="18"/>
        </w:rPr>
        <w:t>Deliberate conflict with SOP-DELIVERY-017 §3.1 (client status report every week). Present so that precedence resolution and contradiction detection have something to find.</w:t>
      </w:r>
    </w:p>
    <w:p>
      <w:r>
        <w:t>2.3 Project Managers should hold a retrospective at the end of every sprint.</w:t>
      </w:r>
    </w:p>
    <w:p>
      <w:pPr>
        <w:pStyle w:val="Heading1"/>
      </w:pPr>
      <w:r>
        <w:t>3. Onboarding Requirements</w:t>
      </w:r>
    </w:p>
    <w:p>
      <w:r>
        <w:t>3.1 Project Managers must complete the Delivery Framework induction within fourteen calendar days of their joining date.</w:t>
      </w:r>
    </w:p>
    <w:p>
      <w:r>
        <w:rPr>
          <w:i/>
          <w:color w:val="5D646D"/>
          <w:sz w:val="18"/>
        </w:rPr>
        <w:t>Deliberate conflict with SOP-DELIVERY-017 §5.1 (within seven calendar days of the joining date). Present so that precedence resolution and contradiction detection have something to find.</w:t>
      </w:r>
    </w:p>
    <w:p>
      <w:r>
        <w:t>3.2 Project Managers must acknowledge the client communication guidelines before their first client meeting.</w:t>
      </w:r>
    </w:p>
    <w:p>
      <w:r>
        <w:t>3.3 Project Managers must shadow at least two client status meetings before the end of their first thirty days.</w:t>
      </w:r>
    </w:p>
    <w:p>
      <w:pPr>
        <w:pStyle w:val="Heading1"/>
      </w:pPr>
      <w:r>
        <w:t>4. Authority and Limits</w:t>
      </w:r>
    </w:p>
    <w:p>
      <w:r>
        <w:t>4.1 Project Managers may sign off timesheets on behalf of an absent line manager.</w:t>
      </w:r>
    </w:p>
    <w:p>
      <w:r>
        <w:t>4.2 Project Managers must not commit to delivery dates without an estimate from a QA Engineer.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Manager Role Description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