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148E0" w14:textId="1B951F65" w:rsidR="00157ACE" w:rsidRDefault="00157ACE">
      <w:pPr>
        <w:rPr>
          <w:lang w:val="en-US"/>
        </w:rPr>
      </w:pPr>
      <w:r>
        <w:rPr>
          <w:lang w:val="en-US"/>
        </w:rPr>
        <w:t>Phase 1 (Ask)  :</w:t>
      </w:r>
    </w:p>
    <w:p w14:paraId="7E2425B7" w14:textId="38C347C7" w:rsidR="00157ACE" w:rsidRDefault="00157ACE">
      <w:pPr>
        <w:rPr>
          <w:lang w:val="en-US"/>
        </w:rPr>
      </w:pPr>
      <w:r>
        <w:rPr>
          <w:lang w:val="en-US"/>
        </w:rPr>
        <w:t>Business Task : How do annual members and casual riders use Cyclistic bikes differently</w:t>
      </w:r>
    </w:p>
    <w:p w14:paraId="02AD5DFD" w14:textId="76A1C7F7" w:rsidR="00157ACE" w:rsidRDefault="00157ACE">
      <w:pPr>
        <w:rPr>
          <w:lang w:val="en-US"/>
        </w:rPr>
      </w:pPr>
      <w:r>
        <w:rPr>
          <w:lang w:val="en-US"/>
        </w:rPr>
        <w:t xml:space="preserve">Stakeholders : Cyclistic marketing analytics team , Cyclistic executive team , Director of marketing </w:t>
      </w:r>
    </w:p>
    <w:p w14:paraId="73E99929" w14:textId="69C0639F" w:rsidR="00157ACE" w:rsidRDefault="00157ACE">
      <w:pPr>
        <w:rPr>
          <w:lang w:val="en-US"/>
        </w:rPr>
      </w:pPr>
      <w:r>
        <w:rPr>
          <w:lang w:val="en-US"/>
        </w:rPr>
        <w:t>Goal : Design marketing strategies aimed at converting casual riders into annual members.</w:t>
      </w:r>
    </w:p>
    <w:p w14:paraId="5BD2C55E" w14:textId="77777777" w:rsidR="00157ACE" w:rsidRDefault="00157ACE">
      <w:pPr>
        <w:rPr>
          <w:lang w:val="en-US"/>
        </w:rPr>
      </w:pPr>
    </w:p>
    <w:p w14:paraId="25C75487" w14:textId="0581EEA9" w:rsidR="00157ACE" w:rsidRDefault="00157ACE">
      <w:pPr>
        <w:rPr>
          <w:lang w:val="en-US"/>
        </w:rPr>
      </w:pPr>
      <w:r>
        <w:rPr>
          <w:lang w:val="en-US"/>
        </w:rPr>
        <w:t>Phase 2 (Prepare) :</w:t>
      </w:r>
    </w:p>
    <w:p w14:paraId="39BFB893" w14:textId="685A15C4" w:rsidR="007A5611" w:rsidRDefault="007A5611">
      <w:pPr>
        <w:rPr>
          <w:lang w:val="en-US"/>
        </w:rPr>
      </w:pPr>
      <w:r>
        <w:rPr>
          <w:lang w:val="en-US"/>
        </w:rPr>
        <w:t>Motivate International Inc. – (2022/0</w:t>
      </w:r>
      <w:r w:rsidR="002A2D59">
        <w:rPr>
          <w:lang w:val="en-US"/>
        </w:rPr>
        <w:t>6</w:t>
      </w:r>
      <w:r>
        <w:rPr>
          <w:lang w:val="en-US"/>
        </w:rPr>
        <w:t>-2023/05) 12 months of Cyclistic trip data</w:t>
      </w:r>
    </w:p>
    <w:p w14:paraId="7C38C8C8" w14:textId="724CD99A" w:rsidR="00843C96" w:rsidRDefault="00843C96">
      <w:pPr>
        <w:rPr>
          <w:lang w:val="en-US"/>
        </w:rPr>
      </w:pPr>
      <w:r>
        <w:rPr>
          <w:lang w:val="en-US"/>
        </w:rPr>
        <w:t>Stored in Local</w:t>
      </w:r>
    </w:p>
    <w:p w14:paraId="5D5538C8" w14:textId="76036B50" w:rsidR="002A2D59" w:rsidRDefault="002A2D59">
      <w:pPr>
        <w:rPr>
          <w:lang w:val="en-US"/>
        </w:rPr>
      </w:pPr>
      <w:r>
        <w:rPr>
          <w:lang w:val="en-US"/>
        </w:rPr>
        <w:t>Sorted and Filtered</w:t>
      </w:r>
      <w:r w:rsidR="00365097">
        <w:rPr>
          <w:lang w:val="en-US"/>
        </w:rPr>
        <w:t xml:space="preserve"> , Removed Duplicates</w:t>
      </w:r>
    </w:p>
    <w:p w14:paraId="7047F001" w14:textId="77777777" w:rsidR="007A5611" w:rsidRDefault="007A5611">
      <w:pPr>
        <w:rPr>
          <w:lang w:val="en-US"/>
        </w:rPr>
      </w:pPr>
    </w:p>
    <w:p w14:paraId="637BF42A" w14:textId="77777777" w:rsidR="007A5611" w:rsidRDefault="007A5611">
      <w:pPr>
        <w:rPr>
          <w:lang w:val="en-US"/>
        </w:rPr>
      </w:pPr>
    </w:p>
    <w:p w14:paraId="7B6464D1" w14:textId="77777777" w:rsidR="00157ACE" w:rsidRPr="00157ACE" w:rsidRDefault="00157ACE">
      <w:pPr>
        <w:rPr>
          <w:lang w:val="en-US"/>
        </w:rPr>
      </w:pPr>
    </w:p>
    <w:sectPr w:rsidR="00157ACE" w:rsidRPr="00157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CE"/>
    <w:rsid w:val="00157ACE"/>
    <w:rsid w:val="002A2D59"/>
    <w:rsid w:val="00365097"/>
    <w:rsid w:val="005168CC"/>
    <w:rsid w:val="007A5611"/>
    <w:rsid w:val="00843C96"/>
    <w:rsid w:val="00FC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79C1"/>
  <w15:chartTrackingRefBased/>
  <w15:docId w15:val="{FA8CB1C0-D42F-409A-908D-CDAFD5DB3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47</dc:creator>
  <cp:keywords/>
  <dc:description/>
  <cp:lastModifiedBy>J 47</cp:lastModifiedBy>
  <cp:revision>3</cp:revision>
  <dcterms:created xsi:type="dcterms:W3CDTF">2023-06-09T09:01:00Z</dcterms:created>
  <dcterms:modified xsi:type="dcterms:W3CDTF">2023-06-13T16:03:00Z</dcterms:modified>
</cp:coreProperties>
</file>