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2865" w14:textId="73CE77B0" w:rsidR="007E5E8C" w:rsidRPr="00DF2426" w:rsidRDefault="00EC330A">
      <w:pPr>
        <w:rPr>
          <w:b/>
          <w:sz w:val="32"/>
        </w:rPr>
      </w:pPr>
      <w:r w:rsidRPr="00DF2426">
        <w:rPr>
          <w:b/>
          <w:sz w:val="32"/>
        </w:rPr>
        <w:t>Readme</w:t>
      </w:r>
    </w:p>
    <w:p w14:paraId="2747C876" w14:textId="068972DE" w:rsidR="00EC330A" w:rsidRDefault="00DF2426" w:rsidP="00CB7629">
      <w:pPr>
        <w:jc w:val="both"/>
      </w:pPr>
      <w:r>
        <w:t xml:space="preserve">- </w:t>
      </w:r>
      <w:r w:rsidR="00EC330A">
        <w:t xml:space="preserve">This data </w:t>
      </w:r>
      <w:r w:rsidR="00670A2A">
        <w:t xml:space="preserve">is of carbon fibres produced from commercial carbon fibre precursor (Jilin). A                      </w:t>
      </w:r>
      <w:r w:rsidR="00507F48">
        <w:t>carbonisation facility at Deakin University (called Carbon nexus)</w:t>
      </w:r>
      <w:r w:rsidR="00670A2A">
        <w:t xml:space="preserve"> was used to convert commercial precursor into carbon fibre</w:t>
      </w:r>
      <w:r w:rsidR="00EC330A">
        <w:t>.</w:t>
      </w:r>
    </w:p>
    <w:p w14:paraId="62086412" w14:textId="497A9F7B" w:rsidR="00670A2A" w:rsidRDefault="00670A2A" w:rsidP="00CB7629">
      <w:pPr>
        <w:jc w:val="both"/>
      </w:pPr>
      <w:r>
        <w:t xml:space="preserve">- The processing involves various stages for conversion </w:t>
      </w:r>
      <w:r w:rsidR="00CB7629">
        <w:t>of precursor in</w:t>
      </w:r>
      <w:r>
        <w:t>to carbon fibre. These are oxidation, low temperature carbonisation, high temperature carbonisation, surface treatment and sizing. Each of this process is controlled by various factors.</w:t>
      </w:r>
    </w:p>
    <w:p w14:paraId="2ED09BE7" w14:textId="3A111E43" w:rsidR="00670A2A" w:rsidRDefault="00670A2A" w:rsidP="00CB7629">
      <w:pPr>
        <w:pStyle w:val="ListParagraph"/>
        <w:numPr>
          <w:ilvl w:val="0"/>
          <w:numId w:val="2"/>
        </w:numPr>
      </w:pPr>
      <w:r>
        <w:t>Oxidation – Temperature, Tension (4 zones)</w:t>
      </w:r>
    </w:p>
    <w:p w14:paraId="0C0E91E1" w14:textId="6F0DA1CB" w:rsidR="00670A2A" w:rsidRDefault="00670A2A" w:rsidP="00CB7629">
      <w:pPr>
        <w:pStyle w:val="ListParagraph"/>
        <w:numPr>
          <w:ilvl w:val="0"/>
          <w:numId w:val="2"/>
        </w:numPr>
      </w:pPr>
      <w:r>
        <w:t>Low Temperature carbonisation – Temperature, Tension (3 zones)</w:t>
      </w:r>
    </w:p>
    <w:p w14:paraId="13DA1B8B" w14:textId="7A508D39" w:rsidR="00670A2A" w:rsidRDefault="00670A2A" w:rsidP="00CB7629">
      <w:pPr>
        <w:pStyle w:val="ListParagraph"/>
        <w:numPr>
          <w:ilvl w:val="0"/>
          <w:numId w:val="2"/>
        </w:numPr>
      </w:pPr>
      <w:r>
        <w:t>High temperature carbonisation – Temperature, Tension (2 zones)</w:t>
      </w:r>
    </w:p>
    <w:p w14:paraId="7F46CD6C" w14:textId="1FD4A689" w:rsidR="00670A2A" w:rsidRDefault="00670A2A" w:rsidP="00CB7629">
      <w:pPr>
        <w:pStyle w:val="ListParagraph"/>
        <w:numPr>
          <w:ilvl w:val="0"/>
          <w:numId w:val="2"/>
        </w:numPr>
      </w:pPr>
      <w:r>
        <w:t>Surface treatment – etching of surface to eliminate defects and make fibre ready for sizing</w:t>
      </w:r>
    </w:p>
    <w:p w14:paraId="63498CAD" w14:textId="095B48CD" w:rsidR="00670A2A" w:rsidRDefault="00670A2A" w:rsidP="00CB7629">
      <w:pPr>
        <w:pStyle w:val="ListParagraph"/>
        <w:numPr>
          <w:ilvl w:val="0"/>
          <w:numId w:val="2"/>
        </w:numPr>
      </w:pPr>
      <w:r>
        <w:t>Sizing – application of epoxy</w:t>
      </w:r>
    </w:p>
    <w:p w14:paraId="778D0D99" w14:textId="6D17789E" w:rsidR="00EC330A" w:rsidRDefault="00DF2426" w:rsidP="00DF2426">
      <w:r>
        <w:t xml:space="preserve">- </w:t>
      </w:r>
      <w:r w:rsidR="00CB7629">
        <w:t>The zones in the dataset are labelled as follows:</w:t>
      </w:r>
    </w:p>
    <w:p w14:paraId="5412BD73" w14:textId="68EFE157" w:rsidR="00EC330A" w:rsidRDefault="00EC330A" w:rsidP="00CB7629">
      <w:pPr>
        <w:spacing w:line="240" w:lineRule="auto"/>
      </w:pPr>
      <w:r>
        <w:t>Z1 – Oxidation temperature zone 1</w:t>
      </w:r>
    </w:p>
    <w:p w14:paraId="55A4B460" w14:textId="406568D8" w:rsidR="00EC330A" w:rsidRDefault="00EC330A" w:rsidP="00CB7629">
      <w:pPr>
        <w:spacing w:line="240" w:lineRule="auto"/>
      </w:pPr>
      <w:r>
        <w:t xml:space="preserve">Z2 - </w:t>
      </w:r>
      <w:r>
        <w:t xml:space="preserve">Oxidation temperature zone </w:t>
      </w:r>
      <w:r>
        <w:t>2</w:t>
      </w:r>
    </w:p>
    <w:p w14:paraId="1D8CD2CD" w14:textId="72F9523F" w:rsidR="00EC330A" w:rsidRDefault="00EC330A" w:rsidP="00CB7629">
      <w:pPr>
        <w:spacing w:line="240" w:lineRule="auto"/>
      </w:pPr>
      <w:r>
        <w:t xml:space="preserve">Z3 - </w:t>
      </w:r>
      <w:r>
        <w:t xml:space="preserve">Oxidation temperature zone </w:t>
      </w:r>
      <w:r>
        <w:t>3</w:t>
      </w:r>
    </w:p>
    <w:p w14:paraId="61D52E93" w14:textId="242C7384" w:rsidR="00EC330A" w:rsidRDefault="00EC330A" w:rsidP="00CB7629">
      <w:pPr>
        <w:spacing w:line="240" w:lineRule="auto"/>
      </w:pPr>
      <w:r>
        <w:t xml:space="preserve">Z4 - </w:t>
      </w:r>
      <w:r>
        <w:t xml:space="preserve">Oxidation temperature zone </w:t>
      </w:r>
      <w:r>
        <w:t>4</w:t>
      </w:r>
    </w:p>
    <w:p w14:paraId="58584C3E" w14:textId="5A2936A7" w:rsidR="00EC330A" w:rsidRDefault="00EC330A" w:rsidP="00CB7629">
      <w:pPr>
        <w:spacing w:line="240" w:lineRule="auto"/>
      </w:pPr>
      <w:r>
        <w:t>LT1 – Carbonisation low temperature zone 1</w:t>
      </w:r>
    </w:p>
    <w:p w14:paraId="44DA5085" w14:textId="1972E65B" w:rsidR="00EC330A" w:rsidRDefault="00EC330A" w:rsidP="00CB7629">
      <w:pPr>
        <w:spacing w:line="240" w:lineRule="auto"/>
      </w:pPr>
      <w:r>
        <w:t xml:space="preserve">LT2 – </w:t>
      </w:r>
      <w:r>
        <w:t xml:space="preserve">Carbonisation </w:t>
      </w:r>
      <w:r>
        <w:t>l</w:t>
      </w:r>
      <w:r>
        <w:t xml:space="preserve">ow temperature zone </w:t>
      </w:r>
      <w:r>
        <w:t>2</w:t>
      </w:r>
    </w:p>
    <w:p w14:paraId="2FB8170D" w14:textId="48C287AE" w:rsidR="00EC330A" w:rsidRDefault="00EC330A" w:rsidP="00CB7629">
      <w:pPr>
        <w:spacing w:line="240" w:lineRule="auto"/>
      </w:pPr>
      <w:r>
        <w:t xml:space="preserve">LT3 </w:t>
      </w:r>
      <w:r>
        <w:t>–</w:t>
      </w:r>
      <w:r>
        <w:t xml:space="preserve"> </w:t>
      </w:r>
      <w:r>
        <w:t xml:space="preserve">Carbonisation </w:t>
      </w:r>
      <w:r>
        <w:t>l</w:t>
      </w:r>
      <w:r>
        <w:t xml:space="preserve">ow temperature zone </w:t>
      </w:r>
      <w:r>
        <w:t>3</w:t>
      </w:r>
    </w:p>
    <w:p w14:paraId="2BD7691F" w14:textId="349A357C" w:rsidR="00EC330A" w:rsidRDefault="00EC330A" w:rsidP="00CB7629">
      <w:pPr>
        <w:spacing w:line="240" w:lineRule="auto"/>
      </w:pPr>
      <w:r>
        <w:t>HT1</w:t>
      </w:r>
      <w:r>
        <w:t>–</w:t>
      </w:r>
      <w:r>
        <w:t xml:space="preserve"> </w:t>
      </w:r>
      <w:r>
        <w:t xml:space="preserve">Carbonisation </w:t>
      </w:r>
      <w:r>
        <w:t>l</w:t>
      </w:r>
      <w:r>
        <w:t xml:space="preserve">ow temperature zone </w:t>
      </w:r>
      <w:r>
        <w:t>1</w:t>
      </w:r>
    </w:p>
    <w:p w14:paraId="74C99E4C" w14:textId="358398EC" w:rsidR="00EC330A" w:rsidRDefault="00EC330A" w:rsidP="00CB7629">
      <w:pPr>
        <w:spacing w:line="240" w:lineRule="auto"/>
      </w:pPr>
      <w:r>
        <w:t xml:space="preserve">HT2 – </w:t>
      </w:r>
      <w:r>
        <w:t xml:space="preserve">Carbonisation </w:t>
      </w:r>
      <w:r>
        <w:t>l</w:t>
      </w:r>
      <w:r>
        <w:t xml:space="preserve">ow temperature zone </w:t>
      </w:r>
      <w:r>
        <w:t>2</w:t>
      </w:r>
    </w:p>
    <w:p w14:paraId="148E6A8E" w14:textId="72F28323" w:rsidR="00DF2426" w:rsidRDefault="00CB7629" w:rsidP="00CB7629">
      <w:pPr>
        <w:pStyle w:val="ListParagraph"/>
        <w:numPr>
          <w:ilvl w:val="0"/>
          <w:numId w:val="3"/>
        </w:numPr>
      </w:pPr>
      <w:r>
        <w:t>14 experiments were performed to collect this data.</w:t>
      </w:r>
    </w:p>
    <w:p w14:paraId="5C9DD145" w14:textId="5CC2498A" w:rsidR="00CB7629" w:rsidRDefault="00CB7629" w:rsidP="00CB7629">
      <w:pPr>
        <w:pStyle w:val="ListParagraph"/>
        <w:numPr>
          <w:ilvl w:val="0"/>
          <w:numId w:val="3"/>
        </w:numPr>
      </w:pPr>
      <w:r>
        <w:t>The variable in Exp 1,2,3 was the speed of the line. If the line speed is changed, the time the fibre spends in each zone will vary</w:t>
      </w:r>
    </w:p>
    <w:p w14:paraId="248C2001" w14:textId="03FBBCFD" w:rsidR="00CB7629" w:rsidRDefault="00CB7629" w:rsidP="00CB7629">
      <w:pPr>
        <w:pStyle w:val="ListParagraph"/>
        <w:numPr>
          <w:ilvl w:val="0"/>
          <w:numId w:val="3"/>
        </w:numPr>
      </w:pPr>
      <w:r>
        <w:t xml:space="preserve">The variable in </w:t>
      </w:r>
      <w:r w:rsidR="00444F18">
        <w:t>Exp 4,7,8,9,10 is Oxidation temperature in zone 1</w:t>
      </w:r>
    </w:p>
    <w:p w14:paraId="6B8DD800" w14:textId="773258DF" w:rsidR="00444F18" w:rsidRDefault="00444F18" w:rsidP="00CB7629">
      <w:pPr>
        <w:pStyle w:val="ListParagraph"/>
        <w:numPr>
          <w:ilvl w:val="0"/>
          <w:numId w:val="3"/>
        </w:numPr>
      </w:pPr>
      <w:r>
        <w:t>The variable in Exp 3,4,5,6 is Oxidation temperature in zone 4</w:t>
      </w:r>
    </w:p>
    <w:p w14:paraId="0B7E42B8" w14:textId="7B3800B0" w:rsidR="00444F18" w:rsidRDefault="00444F18" w:rsidP="00444F18">
      <w:pPr>
        <w:pStyle w:val="ListParagraph"/>
        <w:numPr>
          <w:ilvl w:val="0"/>
          <w:numId w:val="3"/>
        </w:numPr>
      </w:pPr>
      <w:r>
        <w:t>The variable in Exp 4,13,14 is HT tension</w:t>
      </w:r>
    </w:p>
    <w:p w14:paraId="2E7F5487" w14:textId="322054B1" w:rsidR="00444F18" w:rsidRDefault="00444F18" w:rsidP="00444F18">
      <w:r>
        <w:t>About 50 fibres were tested from each zone.</w:t>
      </w:r>
      <w:bookmarkStart w:id="0" w:name="_GoBack"/>
      <w:bookmarkEnd w:id="0"/>
    </w:p>
    <w:p w14:paraId="2F7E7C0A" w14:textId="77777777" w:rsidR="00CB7629" w:rsidRDefault="00CB7629" w:rsidP="00CB7629"/>
    <w:p w14:paraId="17A892D3" w14:textId="5B916B2E" w:rsidR="00EC330A" w:rsidRDefault="00EC330A"/>
    <w:p w14:paraId="2AE16903" w14:textId="77777777" w:rsidR="00EC330A" w:rsidRDefault="00EC330A"/>
    <w:sectPr w:rsidR="00EC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6910"/>
    <w:multiLevelType w:val="hybridMultilevel"/>
    <w:tmpl w:val="C59EB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20018"/>
    <w:multiLevelType w:val="hybridMultilevel"/>
    <w:tmpl w:val="40C653B2"/>
    <w:lvl w:ilvl="0" w:tplc="88A83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43FEA"/>
    <w:multiLevelType w:val="hybridMultilevel"/>
    <w:tmpl w:val="2BA83308"/>
    <w:lvl w:ilvl="0" w:tplc="3DDED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1"/>
    <w:rsid w:val="00444F18"/>
    <w:rsid w:val="00507F48"/>
    <w:rsid w:val="00670A2A"/>
    <w:rsid w:val="007E5E8C"/>
    <w:rsid w:val="009D5211"/>
    <w:rsid w:val="00C01B74"/>
    <w:rsid w:val="00CB7629"/>
    <w:rsid w:val="00DF2426"/>
    <w:rsid w:val="00EC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FB6D"/>
  <w15:chartTrackingRefBased/>
  <w15:docId w15:val="{D0EE6FA5-9C09-4F16-88C1-13E190A0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Jasjeet (Manufacturing, Geelong WP)</dc:creator>
  <cp:keywords/>
  <dc:description/>
  <cp:lastModifiedBy>Kaur, Jasjeet (Manufacturing, Geelong WP)</cp:lastModifiedBy>
  <cp:revision>5</cp:revision>
  <dcterms:created xsi:type="dcterms:W3CDTF">2019-10-10T01:29:00Z</dcterms:created>
  <dcterms:modified xsi:type="dcterms:W3CDTF">2019-10-10T03:09:00Z</dcterms:modified>
</cp:coreProperties>
</file>