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C0408" w14:textId="57EB576B" w:rsidR="004B06E0" w:rsidRPr="004B06E0" w:rsidRDefault="004B06E0">
      <w:pPr>
        <w:rPr>
          <w:b/>
          <w:bCs/>
          <w:sz w:val="24"/>
          <w:szCs w:val="24"/>
        </w:rPr>
      </w:pPr>
      <w:r w:rsidRPr="004B06E0">
        <w:rPr>
          <w:b/>
          <w:bCs/>
          <w:sz w:val="24"/>
          <w:szCs w:val="24"/>
        </w:rPr>
        <w:t xml:space="preserve">Importing csv file in </w:t>
      </w:r>
      <w:proofErr w:type="spellStart"/>
      <w:r w:rsidRPr="004B06E0">
        <w:rPr>
          <w:b/>
          <w:bCs/>
          <w:sz w:val="24"/>
          <w:szCs w:val="24"/>
        </w:rPr>
        <w:t>postgresSQL</w:t>
      </w:r>
      <w:proofErr w:type="spellEnd"/>
    </w:p>
    <w:p w14:paraId="4D792683" w14:textId="5F6AECCD" w:rsidR="007E5E8C" w:rsidRDefault="004B06E0" w:rsidP="004B06E0">
      <w:pPr>
        <w:pStyle w:val="ListParagraph"/>
        <w:numPr>
          <w:ilvl w:val="0"/>
          <w:numId w:val="1"/>
        </w:numPr>
      </w:pPr>
      <w:r>
        <w:t xml:space="preserve">Create a new database. ● Right-click Databases. ○ Create. ○ Insert database name. ○ Hit “Save”. 2. Create a new table. 3. Import data. ● Right-click </w:t>
      </w:r>
      <w:proofErr w:type="spellStart"/>
      <w:r>
        <w:t>Miscellaneous_DB</w:t>
      </w:r>
      <w:proofErr w:type="spellEnd"/>
      <w:r>
        <w:t xml:space="preserve"> from the left-hand menu and select Refresh. ● Scroll down to Schemas and expand that menu, and then expand the Tables menu. ● Right-click the new table and select Import/Export from the menu. ● In the Options tab, complete the following steps: ○ Slide the Import/Export tab to Import ○ Click on the dot menu to navigate to the birdsong.csv file on your computer ○ Slide the Header tab to Yes. ○ Select the comma from the drop-down menu to set it as the Delimiter. ○ Leave the other fields as they are, and then click OK. Import Data 32 4. Verify data has been imported.</w:t>
      </w:r>
    </w:p>
    <w:p w14:paraId="6E9EDC00" w14:textId="42C7F637" w:rsidR="004B06E0" w:rsidRDefault="001837C5" w:rsidP="004B06E0">
      <w:pPr>
        <w:ind w:left="360"/>
      </w:pPr>
      <w:hyperlink r:id="rId5" w:tgtFrame="_blank" w:history="1">
        <w:r w:rsidR="004B06E0">
          <w:rPr>
            <w:rStyle w:val="Hyperlink"/>
            <w:rFonts w:ascii="Roboto" w:hAnsi="Roboto"/>
            <w:color w:val="600090"/>
            <w:sz w:val="30"/>
            <w:szCs w:val="30"/>
            <w:shd w:val="clear" w:color="auto" w:fill="FFFFFF"/>
          </w:rPr>
          <w:t xml:space="preserve">GitHub - </w:t>
        </w:r>
        <w:proofErr w:type="spellStart"/>
        <w:r w:rsidR="004B06E0">
          <w:rPr>
            <w:rStyle w:val="Hyperlink"/>
            <w:rFonts w:ascii="Roboto" w:hAnsi="Roboto"/>
            <w:color w:val="600090"/>
            <w:sz w:val="30"/>
            <w:szCs w:val="30"/>
            <w:shd w:val="clear" w:color="auto" w:fill="FFFFFF"/>
          </w:rPr>
          <w:t>jamielynethorpe</w:t>
        </w:r>
        <w:proofErr w:type="spellEnd"/>
        <w:r w:rsidR="004B06E0">
          <w:rPr>
            <w:rStyle w:val="Hyperlink"/>
            <w:rFonts w:ascii="Roboto" w:hAnsi="Roboto"/>
            <w:color w:val="600090"/>
            <w:sz w:val="30"/>
            <w:szCs w:val="30"/>
            <w:shd w:val="clear" w:color="auto" w:fill="FFFFFF"/>
          </w:rPr>
          <w:t>/ETL-project: Extract, Transform ...</w:t>
        </w:r>
      </w:hyperlink>
    </w:p>
    <w:p w14:paraId="0C3D8555" w14:textId="0104653B" w:rsidR="004B06E0" w:rsidRDefault="001837C5" w:rsidP="004B06E0">
      <w:pPr>
        <w:ind w:left="360"/>
      </w:pPr>
      <w:hyperlink r:id="rId6" w:tgtFrame="_blank" w:history="1">
        <w:r w:rsidR="004B06E0">
          <w:rPr>
            <w:rStyle w:val="Hyperlink"/>
            <w:rFonts w:ascii="Roboto" w:hAnsi="Roboto"/>
            <w:color w:val="600090"/>
            <w:sz w:val="30"/>
            <w:szCs w:val="30"/>
            <w:shd w:val="clear" w:color="auto" w:fill="FFFFFF"/>
          </w:rPr>
          <w:t xml:space="preserve">GitHub - </w:t>
        </w:r>
        <w:proofErr w:type="spellStart"/>
        <w:r w:rsidR="004B06E0">
          <w:rPr>
            <w:rStyle w:val="Hyperlink"/>
            <w:rFonts w:ascii="Roboto" w:hAnsi="Roboto"/>
            <w:color w:val="600090"/>
            <w:sz w:val="30"/>
            <w:szCs w:val="30"/>
            <w:shd w:val="clear" w:color="auto" w:fill="FFFFFF"/>
          </w:rPr>
          <w:t>ltrentino</w:t>
        </w:r>
        <w:proofErr w:type="spellEnd"/>
        <w:r w:rsidR="004B06E0">
          <w:rPr>
            <w:rStyle w:val="Hyperlink"/>
            <w:rFonts w:ascii="Roboto" w:hAnsi="Roboto"/>
            <w:color w:val="600090"/>
            <w:sz w:val="30"/>
            <w:szCs w:val="30"/>
            <w:shd w:val="clear" w:color="auto" w:fill="FFFFFF"/>
          </w:rPr>
          <w:t>/ETL-project</w:t>
        </w:r>
      </w:hyperlink>
    </w:p>
    <w:p w14:paraId="20AC485A" w14:textId="3BBFAF33" w:rsidR="00082A4D" w:rsidRDefault="00082A4D" w:rsidP="004B06E0">
      <w:pPr>
        <w:ind w:left="360"/>
      </w:pPr>
      <w:r>
        <w:t>Projects:</w:t>
      </w:r>
    </w:p>
    <w:p w14:paraId="43B11663" w14:textId="61DF088C" w:rsidR="00082A4D" w:rsidRDefault="001837C5" w:rsidP="00082A4D">
      <w:pPr>
        <w:pStyle w:val="ListParagraph"/>
        <w:numPr>
          <w:ilvl w:val="0"/>
          <w:numId w:val="2"/>
        </w:numPr>
      </w:pPr>
      <w:hyperlink r:id="rId7" w:history="1">
        <w:r w:rsidR="00082A4D">
          <w:rPr>
            <w:rStyle w:val="Hyperlink"/>
          </w:rPr>
          <w:t>World Happiness Report | Kaggle</w:t>
        </w:r>
      </w:hyperlink>
      <w:r w:rsidR="005C783D">
        <w:t xml:space="preserve"> (csv)</w:t>
      </w:r>
    </w:p>
    <w:p w14:paraId="4457C743" w14:textId="7E9BEB00" w:rsidR="00E45FB0" w:rsidRDefault="001837C5" w:rsidP="00082A4D">
      <w:pPr>
        <w:pStyle w:val="ListParagraph"/>
        <w:numPr>
          <w:ilvl w:val="0"/>
          <w:numId w:val="2"/>
        </w:numPr>
      </w:pPr>
      <w:hyperlink r:id="rId8" w:history="1">
        <w:r w:rsidR="00E45FB0" w:rsidRPr="00452067">
          <w:rPr>
            <w:rStyle w:val="Hyperlink"/>
          </w:rPr>
          <w:t>https://www.kaggle.com/mathurinache/world-happiness-report-20152021</w:t>
        </w:r>
      </w:hyperlink>
    </w:p>
    <w:p w14:paraId="28AA7B37" w14:textId="77777777" w:rsidR="00E45FB0" w:rsidRDefault="00E45FB0" w:rsidP="00082A4D">
      <w:pPr>
        <w:pStyle w:val="ListParagraph"/>
        <w:numPr>
          <w:ilvl w:val="0"/>
          <w:numId w:val="2"/>
        </w:numPr>
      </w:pPr>
    </w:p>
    <w:p w14:paraId="354B7946" w14:textId="345EE466" w:rsidR="00082A4D" w:rsidRDefault="001837C5" w:rsidP="00082A4D">
      <w:pPr>
        <w:pStyle w:val="ListParagraph"/>
        <w:numPr>
          <w:ilvl w:val="0"/>
          <w:numId w:val="2"/>
        </w:numPr>
      </w:pPr>
      <w:hyperlink r:id="rId9" w:history="1">
        <w:r w:rsidR="005C783D">
          <w:rPr>
            <w:rStyle w:val="Hyperlink"/>
          </w:rPr>
          <w:t>Human Life Expectancy Around the World | Kaggle</w:t>
        </w:r>
      </w:hyperlink>
      <w:r w:rsidR="005C783D">
        <w:t xml:space="preserve"> (csv)</w:t>
      </w:r>
    </w:p>
    <w:p w14:paraId="0A7A4C13" w14:textId="4A1BBD78" w:rsidR="005C783D" w:rsidRDefault="005C783D" w:rsidP="005C783D">
      <w:pPr>
        <w:pStyle w:val="ListParagraph"/>
      </w:pPr>
      <w:r>
        <w:t>OR</w:t>
      </w:r>
    </w:p>
    <w:p w14:paraId="25407FC9" w14:textId="1EC54980" w:rsidR="005C783D" w:rsidRDefault="001837C5" w:rsidP="005C783D">
      <w:pPr>
        <w:pStyle w:val="ListParagraph"/>
        <w:numPr>
          <w:ilvl w:val="0"/>
          <w:numId w:val="3"/>
        </w:numPr>
      </w:pPr>
      <w:hyperlink r:id="rId10" w:history="1">
        <w:r w:rsidR="005C783D">
          <w:rPr>
            <w:rStyle w:val="Hyperlink"/>
          </w:rPr>
          <w:t>Trending YouTube Video Statistics | Kaggle</w:t>
        </w:r>
      </w:hyperlink>
      <w:r w:rsidR="005C783D">
        <w:t xml:space="preserve"> (json and csv)</w:t>
      </w:r>
    </w:p>
    <w:p w14:paraId="11A1634F" w14:textId="5F62D8B6" w:rsidR="00DB7705" w:rsidRDefault="001837C5" w:rsidP="005C783D">
      <w:pPr>
        <w:pStyle w:val="ListParagraph"/>
        <w:numPr>
          <w:ilvl w:val="0"/>
          <w:numId w:val="3"/>
        </w:numPr>
      </w:pPr>
      <w:r>
        <w:rPr>
          <w:rFonts w:ascii="Arial" w:hAnsi="Arial" w:cs="Arial"/>
          <w:sz w:val="21"/>
          <w:szCs w:val="21"/>
          <w:shd w:val="clear" w:color="auto" w:fill="FFFFFF"/>
        </w:rPr>
        <w:t>This dataset includes several months (and counting) of data on daily trending YouTube videos. Data is included for the US, GB, DE, CA, and FR regions (USA, Great Britain, Germany, Canada, and France, respectively), with up to 200 listed trending videos per day.</w:t>
      </w:r>
      <w:r w:rsidRPr="001837C5">
        <w:rPr>
          <w:rFonts w:ascii="Arial" w:hAnsi="Arial" w:cs="Arial"/>
          <w:sz w:val="21"/>
          <w:szCs w:val="21"/>
          <w:shd w:val="clear" w:color="auto" w:fill="FFFFFF"/>
        </w:rPr>
        <w:t xml:space="preserve"> </w:t>
      </w:r>
      <w:r>
        <w:rPr>
          <w:rFonts w:ascii="Arial" w:hAnsi="Arial" w:cs="Arial"/>
          <w:sz w:val="21"/>
          <w:szCs w:val="21"/>
          <w:shd w:val="clear" w:color="auto" w:fill="FFFFFF"/>
        </w:rPr>
        <w:t>Data includes the video title, channel title, publish time, tags, views, likes and dislikes, description, and comment count.</w:t>
      </w:r>
    </w:p>
    <w:sectPr w:rsidR="00DB77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6ACC"/>
    <w:multiLevelType w:val="hybridMultilevel"/>
    <w:tmpl w:val="A7D412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E546CF4"/>
    <w:multiLevelType w:val="hybridMultilevel"/>
    <w:tmpl w:val="9C54E9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350447A"/>
    <w:multiLevelType w:val="hybridMultilevel"/>
    <w:tmpl w:val="DC543F3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6E0"/>
    <w:rsid w:val="00082A4D"/>
    <w:rsid w:val="001837C5"/>
    <w:rsid w:val="004B06E0"/>
    <w:rsid w:val="005C783D"/>
    <w:rsid w:val="007E5E8C"/>
    <w:rsid w:val="00DB7705"/>
    <w:rsid w:val="00E45F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AE541"/>
  <w15:chartTrackingRefBased/>
  <w15:docId w15:val="{1C09471F-33A6-4D6C-8388-108CF6A9A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6E0"/>
    <w:pPr>
      <w:ind w:left="720"/>
      <w:contextualSpacing/>
    </w:pPr>
  </w:style>
  <w:style w:type="character" w:styleId="Hyperlink">
    <w:name w:val="Hyperlink"/>
    <w:basedOn w:val="DefaultParagraphFont"/>
    <w:uiPriority w:val="99"/>
    <w:unhideWhenUsed/>
    <w:rsid w:val="004B06E0"/>
    <w:rPr>
      <w:color w:val="0000FF"/>
      <w:u w:val="single"/>
    </w:rPr>
  </w:style>
  <w:style w:type="character" w:styleId="UnresolvedMention">
    <w:name w:val="Unresolved Mention"/>
    <w:basedOn w:val="DefaultParagraphFont"/>
    <w:uiPriority w:val="99"/>
    <w:semiHidden/>
    <w:unhideWhenUsed/>
    <w:rsid w:val="00E45FB0"/>
    <w:rPr>
      <w:color w:val="605E5C"/>
      <w:shd w:val="clear" w:color="auto" w:fill="E1DFDD"/>
    </w:rPr>
  </w:style>
  <w:style w:type="character" w:styleId="FollowedHyperlink">
    <w:name w:val="FollowedHyperlink"/>
    <w:basedOn w:val="DefaultParagraphFont"/>
    <w:uiPriority w:val="99"/>
    <w:semiHidden/>
    <w:unhideWhenUsed/>
    <w:rsid w:val="00E45F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athurinache/world-happiness-report-20152021" TargetMode="External"/><Relationship Id="rId3" Type="http://schemas.openxmlformats.org/officeDocument/2006/relationships/settings" Target="settings.xml"/><Relationship Id="rId7" Type="http://schemas.openxmlformats.org/officeDocument/2006/relationships/hyperlink" Target="https://www.kaggle.com/unsdsn/world-happines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trentino/ETL-project" TargetMode="External"/><Relationship Id="rId11" Type="http://schemas.openxmlformats.org/officeDocument/2006/relationships/fontTable" Target="fontTable.xml"/><Relationship Id="rId5" Type="http://schemas.openxmlformats.org/officeDocument/2006/relationships/hyperlink" Target="https://github.com/jamielynethorpe/ETL-project" TargetMode="External"/><Relationship Id="rId10" Type="http://schemas.openxmlformats.org/officeDocument/2006/relationships/hyperlink" Target="https://www.kaggle.com/datasnaek/youtube-new" TargetMode="External"/><Relationship Id="rId4" Type="http://schemas.openxmlformats.org/officeDocument/2006/relationships/webSettings" Target="webSettings.xml"/><Relationship Id="rId9" Type="http://schemas.openxmlformats.org/officeDocument/2006/relationships/hyperlink" Target="https://www.kaggle.com/deepcontractor/human-life-expectancy-around-the-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Kaur, Jasjeet (Manufacturing, Geelong WP)</dc:creator>
  <cp:keywords/>
  <dc:description/>
  <cp:lastModifiedBy>Kaur, Jasjeet (Manufacturing, Geelong WP)</cp:lastModifiedBy>
  <cp:revision>4</cp:revision>
  <dcterms:created xsi:type="dcterms:W3CDTF">2022-02-02T01:23:00Z</dcterms:created>
  <dcterms:modified xsi:type="dcterms:W3CDTF">2022-02-02T23:45:00Z</dcterms:modified>
</cp:coreProperties>
</file>