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B082" w14:textId="15953469" w:rsidR="001C779C" w:rsidRPr="00611094" w:rsidRDefault="001C779C" w:rsidP="00611094">
      <w:pPr>
        <w:pStyle w:val="Heading1"/>
        <w:ind w:left="4320"/>
        <w:rPr>
          <w:sz w:val="44"/>
          <w:szCs w:val="44"/>
        </w:rPr>
      </w:pPr>
      <w:r w:rsidRPr="00611094">
        <w:rPr>
          <w:sz w:val="44"/>
          <w:szCs w:val="44"/>
        </w:rPr>
        <w:t>Mini Project I</w:t>
      </w:r>
    </w:p>
    <w:p w14:paraId="14A19C9A" w14:textId="66914E06" w:rsidR="00AC3025" w:rsidRDefault="00AC3025" w:rsidP="00611094">
      <w:pPr>
        <w:pStyle w:val="Heading2"/>
      </w:pPr>
      <w:r>
        <w:t>Team 5</w:t>
      </w:r>
    </w:p>
    <w:p w14:paraId="3567E1EB" w14:textId="7CDEF223" w:rsidR="001C779C" w:rsidRDefault="001C779C" w:rsidP="00611094">
      <w:pPr>
        <w:pStyle w:val="Heading1"/>
      </w:pPr>
      <w:r>
        <w:t>Part 1:</w:t>
      </w:r>
    </w:p>
    <w:p w14:paraId="0AD9805E" w14:textId="77777777" w:rsidR="00611094" w:rsidRPr="00611094" w:rsidRDefault="00611094" w:rsidP="00611094"/>
    <w:p w14:paraId="7E7A8B36" w14:textId="2FC3ACC8" w:rsidR="00340656" w:rsidRDefault="00146D47" w:rsidP="00611094">
      <w:pPr>
        <w:pStyle w:val="ListParagraph"/>
        <w:numPr>
          <w:ilvl w:val="0"/>
          <w:numId w:val="4"/>
        </w:numPr>
      </w:pPr>
      <w:r>
        <w:t>We can identify the most popular product by the number of sales of item as result</w:t>
      </w:r>
      <w:r w:rsidR="008B1C0E">
        <w:t xml:space="preserve">, </w:t>
      </w:r>
      <w:r>
        <w:t xml:space="preserve">it will </w:t>
      </w:r>
      <w:r w:rsidR="00EE0062">
        <w:t>generate</w:t>
      </w:r>
      <w:r>
        <w:t xml:space="preserve"> high revenue and profit for the company</w:t>
      </w:r>
      <w:r w:rsidR="00E95C55">
        <w:t>.</w:t>
      </w:r>
      <w:r w:rsidR="005A2B05">
        <w:t xml:space="preserve"> </w:t>
      </w:r>
      <w:proofErr w:type="gramStart"/>
      <w:r w:rsidR="00EE0062">
        <w:t>As long as</w:t>
      </w:r>
      <w:proofErr w:type="gramEnd"/>
      <w:r w:rsidR="005A2B05">
        <w:t xml:space="preserve">, the sales of item </w:t>
      </w:r>
      <w:r w:rsidR="008055C4">
        <w:t>are</w:t>
      </w:r>
      <w:r w:rsidR="005A2B05">
        <w:t xml:space="preserve"> increased</w:t>
      </w:r>
      <w:r w:rsidR="0094154E">
        <w:t xml:space="preserve"> as well as there will be more demand of the product</w:t>
      </w:r>
      <w:r w:rsidR="005A2B05">
        <w:t xml:space="preserve">, we </w:t>
      </w:r>
      <w:r w:rsidR="008055C4">
        <w:t xml:space="preserve">can </w:t>
      </w:r>
      <w:r w:rsidR="005A2B05">
        <w:t>upgrade the quality and prices of the product leads to more profit</w:t>
      </w:r>
      <w:r w:rsidR="008B1C0E">
        <w:t>. As per my opinion</w:t>
      </w:r>
      <w:r w:rsidR="0094154E">
        <w:t>,</w:t>
      </w:r>
      <w:r w:rsidR="008B1C0E">
        <w:t xml:space="preserve"> this will be the most popular product.</w:t>
      </w:r>
    </w:p>
    <w:p w14:paraId="0D2F45AD" w14:textId="77777777" w:rsidR="00E95C55" w:rsidRDefault="00E95C55" w:rsidP="00E95C55">
      <w:pPr>
        <w:pStyle w:val="ListParagraph"/>
      </w:pPr>
    </w:p>
    <w:p w14:paraId="437AACF8" w14:textId="76ECA669" w:rsidR="00285E26" w:rsidRDefault="006779A4" w:rsidP="00611094">
      <w:pPr>
        <w:pStyle w:val="ListParagraph"/>
        <w:numPr>
          <w:ilvl w:val="0"/>
          <w:numId w:val="4"/>
        </w:numPr>
      </w:pPr>
      <w:r>
        <w:t xml:space="preserve">Popular products can be identified </w:t>
      </w:r>
      <w:r w:rsidR="00861F4F">
        <w:t>by the</w:t>
      </w:r>
      <w:r w:rsidR="008B1C0E">
        <w:t xml:space="preserve"> number of sales</w:t>
      </w:r>
      <w:r w:rsidR="00861F4F">
        <w:t xml:space="preserve">. Therefore, we need the price </w:t>
      </w:r>
      <w:r w:rsidR="001C405C">
        <w:t xml:space="preserve">and sales of the individual product. </w:t>
      </w:r>
    </w:p>
    <w:p w14:paraId="57AE00A5" w14:textId="77777777" w:rsidR="00285E26" w:rsidRDefault="00285E26" w:rsidP="00285E26">
      <w:pPr>
        <w:pStyle w:val="ListParagraph"/>
      </w:pPr>
    </w:p>
    <w:p w14:paraId="07E0D73D" w14:textId="37355AA9" w:rsidR="00285E26" w:rsidRDefault="00D25826" w:rsidP="00611094">
      <w:pPr>
        <w:pStyle w:val="ListParagraph"/>
        <w:numPr>
          <w:ilvl w:val="0"/>
          <w:numId w:val="4"/>
        </w:numPr>
      </w:pPr>
      <w:r>
        <w:t>As we already know that the popularity can be define by the sales of the product</w:t>
      </w:r>
      <w:r w:rsidR="0087364F">
        <w:t xml:space="preserve"> which there will be more demand of the product in the market. Not only there is demand</w:t>
      </w:r>
      <w:r w:rsidR="00A253A7">
        <w:t xml:space="preserve"> but people want them more eagerly. There, we need to make focus </w:t>
      </w:r>
      <w:r w:rsidR="000A1A90">
        <w:t xml:space="preserve">on popular product as </w:t>
      </w:r>
      <w:proofErr w:type="gramStart"/>
      <w:r w:rsidR="000A1A90">
        <w:t>compare</w:t>
      </w:r>
      <w:proofErr w:type="gramEnd"/>
      <w:r w:rsidR="000A1A90">
        <w:t xml:space="preserve"> to other one’s. So, there we need </w:t>
      </w:r>
      <w:r w:rsidR="0044274A">
        <w:t>to take down the productivity of other products which are taken a raw material of that product.</w:t>
      </w:r>
    </w:p>
    <w:p w14:paraId="5EAE1DF7" w14:textId="77777777" w:rsidR="006779A4" w:rsidRDefault="006779A4" w:rsidP="006779A4">
      <w:pPr>
        <w:pStyle w:val="ListParagraph"/>
      </w:pPr>
    </w:p>
    <w:p w14:paraId="5A2A2307" w14:textId="68E0BB15" w:rsidR="00554AF0" w:rsidRDefault="00554AF0" w:rsidP="00611094">
      <w:pPr>
        <w:pStyle w:val="ListParagraph"/>
        <w:numPr>
          <w:ilvl w:val="0"/>
          <w:numId w:val="4"/>
        </w:numPr>
      </w:pPr>
      <w:r>
        <w:t xml:space="preserve">We can </w:t>
      </w:r>
      <w:r w:rsidR="009E167F">
        <w:t>increase the productivity of the item, by the adding the</w:t>
      </w:r>
      <w:r w:rsidR="00F26DC7">
        <w:t xml:space="preserve"> raw material of other products which are used to made</w:t>
      </w:r>
      <w:r w:rsidR="00770358">
        <w:t xml:space="preserve"> them. We can</w:t>
      </w:r>
      <w:r w:rsidR="006A68A1">
        <w:t xml:space="preserve"> use that material to</w:t>
      </w:r>
      <w:r w:rsidR="00A82135">
        <w:t xml:space="preserve"> make a most popular product. We can easily </w:t>
      </w:r>
      <w:r w:rsidR="007C03F6">
        <w:t>calculate the productivity by:</w:t>
      </w:r>
    </w:p>
    <w:p w14:paraId="25FC4764" w14:textId="77777777" w:rsidR="007C03F6" w:rsidRDefault="007C03F6" w:rsidP="007C03F6">
      <w:pPr>
        <w:pStyle w:val="ListParagraph"/>
      </w:pPr>
    </w:p>
    <w:p w14:paraId="1BFBCD36" w14:textId="61E53BFF" w:rsidR="007C03F6" w:rsidRDefault="00D9665D" w:rsidP="007C03F6">
      <w:pPr>
        <w:pStyle w:val="ListParagraph"/>
      </w:pPr>
      <w:r>
        <w:t>Increased n</w:t>
      </w:r>
      <w:r w:rsidR="007C03F6">
        <w:t>umber of item</w:t>
      </w:r>
      <w:r>
        <w:t>s</w:t>
      </w:r>
      <w:r w:rsidR="007C03F6">
        <w:t xml:space="preserve"> =</w:t>
      </w:r>
      <w:r>
        <w:t xml:space="preserve"> </w:t>
      </w:r>
      <w:r w:rsidR="006979D5" w:rsidRPr="00C34632">
        <w:rPr>
          <w:u w:val="single"/>
        </w:rPr>
        <w:t xml:space="preserve">Total </w:t>
      </w:r>
      <w:r w:rsidR="00C34632">
        <w:rPr>
          <w:u w:val="single"/>
        </w:rPr>
        <w:t xml:space="preserve">raw </w:t>
      </w:r>
      <w:r w:rsidR="006979D5" w:rsidRPr="00C34632">
        <w:rPr>
          <w:u w:val="single"/>
        </w:rPr>
        <w:t>amount of material + other raw material of items</w:t>
      </w:r>
      <w:r w:rsidR="007C03F6">
        <w:t xml:space="preserve"> </w:t>
      </w:r>
    </w:p>
    <w:p w14:paraId="741172E2" w14:textId="6F28FD25" w:rsidR="00144916" w:rsidRDefault="00C34632" w:rsidP="00A91766">
      <w:pPr>
        <w:pStyle w:val="ListParagraph"/>
      </w:pPr>
      <w:r>
        <w:tab/>
      </w:r>
      <w:r>
        <w:tab/>
      </w:r>
      <w:r>
        <w:tab/>
      </w:r>
      <w:r>
        <w:tab/>
      </w:r>
      <w:r w:rsidR="00A91766">
        <w:t xml:space="preserve">               </w:t>
      </w:r>
      <w:r>
        <w:t xml:space="preserve">Raw </w:t>
      </w:r>
      <w:r w:rsidR="00A91766">
        <w:t>material required for per item</w:t>
      </w:r>
    </w:p>
    <w:p w14:paraId="2643ADD2" w14:textId="0D075F57" w:rsidR="006D7E37" w:rsidRDefault="006D7E37" w:rsidP="006D7E37"/>
    <w:p w14:paraId="6EE154D5" w14:textId="77777777" w:rsidR="006D7E37" w:rsidRDefault="006D7E37" w:rsidP="006D7E37"/>
    <w:p w14:paraId="630B1779" w14:textId="7D034328" w:rsidR="00F24DA2" w:rsidRPr="005831AA" w:rsidRDefault="00DF44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Cost per unit=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cost  of units</m:t>
              </m:r>
            </m:num>
            <m:den>
              <m:r>
                <w:rPr>
                  <w:rFonts w:ascii="Cambria Math" w:hAnsi="Cambria Math"/>
                </w:rPr>
                <m:t>number of units producted</m:t>
              </m:r>
            </m:den>
          </m:f>
        </m:oMath>
      </m:oMathPara>
    </w:p>
    <w:p w14:paraId="7F32EB26" w14:textId="6D8CBF9C" w:rsidR="005831AA" w:rsidRDefault="00AF41E7" w:rsidP="005831AA">
      <w:pPr>
        <w:tabs>
          <w:tab w:val="left" w:pos="376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cost per unit</m:t>
              </m:r>
            </m:e>
            <m:sub>
              <m:r>
                <w:rPr>
                  <w:rFonts w:ascii="Cambria Math" w:hAnsi="Cambria Math"/>
                </w:rPr>
                <m:t>fidget spinner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$45</m:t>
              </m:r>
            </m:num>
            <m:den>
              <m:r>
                <w:rPr>
                  <w:rFonts w:ascii="Cambria Math" w:hAnsi="Cambria Math"/>
                </w:rPr>
                <m:t>100 units</m:t>
              </m:r>
            </m:den>
          </m:f>
          <m:r>
            <w:rPr>
              <w:rFonts w:ascii="Cambria Math" w:hAnsi="Cambria Math"/>
            </w:rPr>
            <m:t>=$0.45/unit</m:t>
          </m:r>
        </m:oMath>
      </m:oMathPara>
    </w:p>
    <w:p w14:paraId="7FC94D68" w14:textId="77777777" w:rsidR="005831AA" w:rsidRDefault="005831AA" w:rsidP="005831AA">
      <w:pPr>
        <w:tabs>
          <w:tab w:val="left" w:pos="3768"/>
        </w:tabs>
      </w:pPr>
    </w:p>
    <w:p w14:paraId="013461BA" w14:textId="4A09E3D4" w:rsidR="005831AA" w:rsidRDefault="005831AA" w:rsidP="005831AA">
      <w:pPr>
        <w:tabs>
          <w:tab w:val="left" w:pos="3768"/>
        </w:tabs>
      </w:pPr>
      <w:r>
        <w:tab/>
      </w:r>
      <m:oMath>
        <m:r>
          <w:rPr>
            <w:rFonts w:ascii="Cambria Math" w:hAnsi="Cambria Math"/>
          </w:rPr>
          <m:t>Total Revenue=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units sold</m:t>
            </m:r>
          </m:e>
        </m:d>
        <m:r>
          <w:rPr>
            <w:rFonts w:ascii="Cambria Math" w:hAnsi="Cambria Math"/>
          </w:rPr>
          <m:t xml:space="preserve">xPrice </m:t>
        </m:r>
      </m:oMath>
    </w:p>
    <w:p w14:paraId="787620A4" w14:textId="27DAF307" w:rsidR="00FC2541" w:rsidRDefault="00FC2541" w:rsidP="00FC2541"/>
    <w:p w14:paraId="15AA164F" w14:textId="3926821B" w:rsidR="00355A0A" w:rsidRDefault="00355A0A" w:rsidP="00FC2541"/>
    <w:p w14:paraId="35AEF53B" w14:textId="264E1EA7" w:rsidR="00FC2541" w:rsidRDefault="00FC2541" w:rsidP="00FC2541">
      <w:pPr>
        <w:tabs>
          <w:tab w:val="left" w:pos="312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Total Revenue</m:t>
            </m:r>
          </m:e>
          <m:sub>
            <m:r>
              <w:rPr>
                <w:rFonts w:ascii="Cambria Math" w:hAnsi="Cambria Math"/>
              </w:rPr>
              <m:t>fidget pinner</m:t>
            </m:r>
          </m:sub>
        </m:sSub>
        <m:r>
          <w:rPr>
            <w:rFonts w:ascii="Cambria Math" w:hAnsi="Cambria Math"/>
          </w:rPr>
          <m:t>=100 units x $1=$100</m:t>
        </m:r>
      </m:oMath>
    </w:p>
    <w:p w14:paraId="1DFAC3AA" w14:textId="25E074C4" w:rsidR="00355A0A" w:rsidRPr="00355A0A" w:rsidRDefault="00355A0A" w:rsidP="00355A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Total profit=Total revenue-Total cost</m:t>
          </m:r>
        </m:oMath>
      </m:oMathPara>
    </w:p>
    <w:p w14:paraId="2EEC569A" w14:textId="0ACBD609" w:rsidR="00355A0A" w:rsidRPr="00355A0A" w:rsidRDefault="00AF41E7" w:rsidP="00355A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Total Profit</m:t>
              </m:r>
            </m:e>
            <m:sub>
              <m:r>
                <w:rPr>
                  <w:rFonts w:ascii="Cambria Math" w:eastAsiaTheme="minorEastAsia" w:hAnsi="Cambria Math"/>
                </w:rPr>
                <m:t>fidget spinner</m:t>
              </m:r>
            </m:sub>
          </m:sSub>
          <m:r>
            <w:rPr>
              <w:rFonts w:ascii="Cambria Math" w:eastAsiaTheme="minorEastAsia" w:hAnsi="Cambria Math"/>
            </w:rPr>
            <m:t>=100-45=55</m:t>
          </m:r>
        </m:oMath>
      </m:oMathPara>
    </w:p>
    <w:p w14:paraId="48DEDF6D" w14:textId="458C4EC6" w:rsidR="00355A0A" w:rsidRPr="00355A0A" w:rsidRDefault="00355A0A" w:rsidP="00355A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Profit Per unit=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Profit</m:t>
              </m:r>
            </m:num>
            <m:den>
              <m:r>
                <w:rPr>
                  <w:rFonts w:ascii="Cambria Math" w:eastAsiaTheme="minorEastAsia" w:hAnsi="Cambria Math"/>
                </w:rPr>
                <m:t>number of units</m:t>
              </m:r>
            </m:den>
          </m:f>
        </m:oMath>
      </m:oMathPara>
    </w:p>
    <w:p w14:paraId="32B6CA63" w14:textId="695C3B4E" w:rsidR="00355A0A" w:rsidRPr="00355A0A" w:rsidRDefault="00355A0A" w:rsidP="00355A0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Profit Margin=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Profit per unit</m:t>
              </m:r>
            </m:num>
            <m:den>
              <m:r>
                <w:rPr>
                  <w:rFonts w:ascii="Cambria Math" w:eastAsiaTheme="minorEastAsia" w:hAnsi="Cambria Math"/>
                </w:rPr>
                <m:t>cost per unit</m:t>
              </m:r>
            </m:den>
          </m:f>
          <m:r>
            <w:rPr>
              <w:rFonts w:ascii="Cambria Math" w:eastAsiaTheme="minorEastAsia" w:hAnsi="Cambria Math"/>
            </w:rPr>
            <m:t>x100</m:t>
          </m:r>
        </m:oMath>
      </m:oMathPara>
    </w:p>
    <w:p w14:paraId="125C1427" w14:textId="0DEB6444" w:rsidR="00355A0A" w:rsidRPr="009233DD" w:rsidRDefault="00AF41E7" w:rsidP="00355A0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Profit Margin</m:t>
              </m:r>
            </m:e>
            <m:sub>
              <m:r>
                <w:rPr>
                  <w:rFonts w:ascii="Cambria Math" w:eastAsiaTheme="minorEastAsia" w:hAnsi="Cambria Math"/>
                </w:rPr>
                <m:t>fidget spinner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0.55</m:t>
              </m:r>
            </m:num>
            <m:den>
              <m:r>
                <w:rPr>
                  <w:rFonts w:ascii="Cambria Math" w:eastAsiaTheme="minorEastAsia" w:hAnsi="Cambria Math"/>
                </w:rPr>
                <m:t>0.45</m:t>
              </m:r>
            </m:den>
          </m:f>
          <m:r>
            <w:rPr>
              <w:rFonts w:ascii="Cambria Math" w:eastAsiaTheme="minorEastAsia" w:hAnsi="Cambria Math"/>
            </w:rPr>
            <m:t>x100=122%</m:t>
          </m:r>
        </m:oMath>
      </m:oMathPara>
    </w:p>
    <w:p w14:paraId="1A723DE0" w14:textId="1D8FDAC8" w:rsidR="009233DD" w:rsidRPr="001B758C" w:rsidRDefault="009233DD" w:rsidP="00355A0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Resource available=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Amount of resource used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x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number of units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Amount of resource used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x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number of units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Amount of resource used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x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number of units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+ETC..</m:t>
          </m:r>
        </m:oMath>
      </m:oMathPara>
    </w:p>
    <w:p w14:paraId="32C8FAE8" w14:textId="6E909B49" w:rsidR="001B758C" w:rsidRPr="00886337" w:rsidRDefault="001B758C" w:rsidP="00355A0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Total Wood=100 x 0.2+50 x 25+120 x 8=33.2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Units</m:t>
              </m:r>
            </m:e>
            <m:sub>
              <m:r>
                <w:rPr>
                  <w:rFonts w:ascii="Cambria Math" w:eastAsiaTheme="minorEastAsia" w:hAnsi="Cambria Math"/>
                </w:rPr>
                <m:t>wood</m:t>
              </m:r>
            </m:sub>
          </m:sSub>
        </m:oMath>
      </m:oMathPara>
    </w:p>
    <w:p w14:paraId="3CA224C0" w14:textId="5C0FF353" w:rsidR="00886337" w:rsidRPr="00886337" w:rsidRDefault="00886337" w:rsidP="00886337">
      <w:pPr>
        <w:tabs>
          <w:tab w:val="left" w:pos="1728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Amount of resource needed per unit=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Total amount of resource used</m:t>
            </m:r>
          </m:num>
          <m:den>
            <m:r>
              <w:rPr>
                <w:rFonts w:ascii="Cambria Math" w:eastAsiaTheme="minorEastAsia" w:hAnsi="Cambria Math"/>
              </w:rPr>
              <m:t>Total number of units produced</m:t>
            </m:r>
          </m:den>
        </m:f>
      </m:oMath>
    </w:p>
    <w:p w14:paraId="6AF6AE5C" w14:textId="692552CB" w:rsidR="00886337" w:rsidRPr="00886337" w:rsidRDefault="00886337" w:rsidP="008863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Amount of wood per desk=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=0.5 units wood per desk</m:t>
          </m:r>
        </m:oMath>
      </m:oMathPara>
    </w:p>
    <w:p w14:paraId="374D6710" w14:textId="77777777" w:rsidR="00CB438A" w:rsidRPr="00CB438A" w:rsidRDefault="00CB438A" w:rsidP="00886337">
      <w:pPr>
        <w:tabs>
          <w:tab w:val="left" w:pos="354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 number of desks product from wood=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33,2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=66.4</m:t>
          </m:r>
        </m:oMath>
      </m:oMathPara>
    </w:p>
    <w:p w14:paraId="59CC0F98" w14:textId="7F6A97C5" w:rsidR="00886337" w:rsidRPr="00CB438A" w:rsidRDefault="00886337" w:rsidP="00886337">
      <w:pPr>
        <w:tabs>
          <w:tab w:val="left" w:pos="354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61AF2E49" w14:textId="77777777" w:rsidR="00886337" w:rsidRPr="00886337" w:rsidRDefault="00886337" w:rsidP="00886337">
      <w:pPr>
        <w:tabs>
          <w:tab w:val="left" w:pos="3540"/>
        </w:tabs>
        <w:rPr>
          <w:rFonts w:eastAsiaTheme="minorEastAsia"/>
        </w:rPr>
      </w:pPr>
    </w:p>
    <w:sectPr w:rsidR="00886337" w:rsidRPr="00886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30A5" w14:textId="77777777" w:rsidR="00CD2349" w:rsidRDefault="00CD2349" w:rsidP="00355A0A">
      <w:pPr>
        <w:spacing w:after="0" w:line="240" w:lineRule="auto"/>
      </w:pPr>
      <w:r>
        <w:separator/>
      </w:r>
    </w:p>
  </w:endnote>
  <w:endnote w:type="continuationSeparator" w:id="0">
    <w:p w14:paraId="381597A5" w14:textId="77777777" w:rsidR="00CD2349" w:rsidRDefault="00CD2349" w:rsidP="0035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3E17" w14:textId="77777777" w:rsidR="00CD2349" w:rsidRDefault="00CD2349" w:rsidP="00355A0A">
      <w:pPr>
        <w:spacing w:after="0" w:line="240" w:lineRule="auto"/>
      </w:pPr>
      <w:r>
        <w:separator/>
      </w:r>
    </w:p>
  </w:footnote>
  <w:footnote w:type="continuationSeparator" w:id="0">
    <w:p w14:paraId="4CE294B8" w14:textId="77777777" w:rsidR="00CD2349" w:rsidRDefault="00CD2349" w:rsidP="0035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CF0"/>
    <w:multiLevelType w:val="hybridMultilevel"/>
    <w:tmpl w:val="9AC04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A05B1"/>
    <w:multiLevelType w:val="hybridMultilevel"/>
    <w:tmpl w:val="E10AE87E"/>
    <w:lvl w:ilvl="0" w:tplc="1B8C1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6A04"/>
    <w:multiLevelType w:val="hybridMultilevel"/>
    <w:tmpl w:val="B6EC0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51A28"/>
    <w:multiLevelType w:val="hybridMultilevel"/>
    <w:tmpl w:val="6EC85A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499910">
    <w:abstractNumId w:val="1"/>
  </w:num>
  <w:num w:numId="2" w16cid:durableId="696927893">
    <w:abstractNumId w:val="0"/>
  </w:num>
  <w:num w:numId="3" w16cid:durableId="1663464828">
    <w:abstractNumId w:val="2"/>
  </w:num>
  <w:num w:numId="4" w16cid:durableId="922372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C"/>
    <w:rsid w:val="000A1A90"/>
    <w:rsid w:val="00144916"/>
    <w:rsid w:val="00146D47"/>
    <w:rsid w:val="001B758C"/>
    <w:rsid w:val="001C405C"/>
    <w:rsid w:val="001C779C"/>
    <w:rsid w:val="002016E2"/>
    <w:rsid w:val="00285E26"/>
    <w:rsid w:val="002C3EE0"/>
    <w:rsid w:val="00340656"/>
    <w:rsid w:val="00355A0A"/>
    <w:rsid w:val="003F29D3"/>
    <w:rsid w:val="0044274A"/>
    <w:rsid w:val="004E015F"/>
    <w:rsid w:val="00505796"/>
    <w:rsid w:val="00554AF0"/>
    <w:rsid w:val="005831AA"/>
    <w:rsid w:val="005A2B05"/>
    <w:rsid w:val="005E46D6"/>
    <w:rsid w:val="00611094"/>
    <w:rsid w:val="006779A4"/>
    <w:rsid w:val="006979D5"/>
    <w:rsid w:val="006A68A1"/>
    <w:rsid w:val="006D7E37"/>
    <w:rsid w:val="00770358"/>
    <w:rsid w:val="00782043"/>
    <w:rsid w:val="007C03F6"/>
    <w:rsid w:val="007F6721"/>
    <w:rsid w:val="008055C4"/>
    <w:rsid w:val="00861F4F"/>
    <w:rsid w:val="0087364F"/>
    <w:rsid w:val="00886337"/>
    <w:rsid w:val="008B1C0E"/>
    <w:rsid w:val="009233DD"/>
    <w:rsid w:val="0094154E"/>
    <w:rsid w:val="00950040"/>
    <w:rsid w:val="009A3C07"/>
    <w:rsid w:val="009E167F"/>
    <w:rsid w:val="00A253A7"/>
    <w:rsid w:val="00A82135"/>
    <w:rsid w:val="00A91766"/>
    <w:rsid w:val="00AC3025"/>
    <w:rsid w:val="00C34632"/>
    <w:rsid w:val="00CB438A"/>
    <w:rsid w:val="00CD2349"/>
    <w:rsid w:val="00D25826"/>
    <w:rsid w:val="00D61665"/>
    <w:rsid w:val="00D9665D"/>
    <w:rsid w:val="00DA24FB"/>
    <w:rsid w:val="00DA4090"/>
    <w:rsid w:val="00DF442A"/>
    <w:rsid w:val="00E95C55"/>
    <w:rsid w:val="00EC0249"/>
    <w:rsid w:val="00EE0062"/>
    <w:rsid w:val="00EE2827"/>
    <w:rsid w:val="00F24DA2"/>
    <w:rsid w:val="00F26DC7"/>
    <w:rsid w:val="00F9739A"/>
    <w:rsid w:val="00FC2541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8697"/>
  <w15:chartTrackingRefBased/>
  <w15:docId w15:val="{9B434979-D537-4430-9789-A0285DF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8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5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A0A"/>
  </w:style>
  <w:style w:type="paragraph" w:styleId="Footer">
    <w:name w:val="footer"/>
    <w:basedOn w:val="Normal"/>
    <w:link w:val="FooterChar"/>
    <w:uiPriority w:val="99"/>
    <w:unhideWhenUsed/>
    <w:rsid w:val="00355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A0A"/>
  </w:style>
  <w:style w:type="character" w:customStyle="1" w:styleId="Heading1Char">
    <w:name w:val="Heading 1 Char"/>
    <w:basedOn w:val="DefaultParagraphFont"/>
    <w:link w:val="Heading1"/>
    <w:uiPriority w:val="9"/>
    <w:rsid w:val="0061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62DEEA38EDE499B10A1DEA59B9ECD" ma:contentTypeVersion="0" ma:contentTypeDescription="Create a new document." ma:contentTypeScope="" ma:versionID="4562b889eedb7dbd7527d48b375e98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6cb2bc43fe47c9a2714b1e64c16a5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213C60-7381-4A85-A4B1-EDF1A24E2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F16342-5E8D-41C6-8B7A-C764E7FB14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5DF325-A670-4602-B206-B29923032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Badawi</dc:creator>
  <cp:keywords/>
  <dc:description/>
  <cp:lastModifiedBy>Jaskaran Singh</cp:lastModifiedBy>
  <cp:revision>2</cp:revision>
  <dcterms:created xsi:type="dcterms:W3CDTF">2022-09-13T04:51:00Z</dcterms:created>
  <dcterms:modified xsi:type="dcterms:W3CDTF">2022-09-13T04:51:00Z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0x01010021B62DEEA38EDE499B10A1DEA59B9ECD</vt:lpwstr>
  </property>
</Properties>
</file>