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Launchers File syntax: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[Must-have property line]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launcher1.runCommand=&lt;Run Command&gt;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[Optional extra properties]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launcher1.displayName=&lt;Display Name, runCommand by default&gt;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launcher1.hide=&lt;true if lancher is not visible in menu, false by default&gt;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launcher1.buildCommand=&lt;Build Command, Build Command specified in project properties by default&gt;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launcher1.runDir=&lt;Run Directory, ${PROJECT_DIR} by default&gt;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launcher1.runInOwnTab=&lt;false if launcher reuse common "Run" output tab, true by default&gt;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launcher1.symbolFiles=&lt;Symbol Files loaded by debugger, ${OUTPUT_PATH} by default&gt;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launcher1.env.&lt;Environment variable KEY&gt;=&lt;Environment variable VALUE&gt;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(If this value is quoted with ` it is handled as a native command which execution result will become the value)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[Common launcher properties]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common.runDir=&lt;Run Directory&gt;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(This value is overwritten by a launcher specific runDir value if the latter exists)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common.env.&lt;Environment variable KEY&gt;=&lt;Environment variable VALUE&gt;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(Environment variables from common launcher are merged with launcher specific variables)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common.symbolFiles=&lt;Symbol Files loaded by debugger&gt;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(This value is overwritten by a launcher specific symbolFiles value if the latter exists)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runDir, symbolFiles and env fields you can use these macroses: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${PROJECT_DIR}    -   project directory absolute path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${OUTPUT_PATH}    -   linker output path (relative to project directory path)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${OUTPUT_BASENAME}-   linker output filename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${TESTDIR}        -   test files directory (relative to project directory path)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${OBJECTDIR}      -   object files directory (relative to project directory path)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${CND_DISTDIR}    -   distribution directory (relative to project directory path)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${CND_BUILDDIR}   -   build directory (relative to project directory path)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${CND_PLATFORM}   -   platform name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${CND_CONF}       -   configuration 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${CND_DLIB_EXT}   -   dynamic library extension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the project launchers must be listed in the file!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launcher1.runCommand=...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launcher2.runCommand=...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common.runDir=...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common.env.KEY=VALUE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launcher1.runCommand=&lt;type your run command here&gt;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