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B047C" w14:textId="77777777" w:rsidR="00CA04F8" w:rsidRDefault="00000000">
      <w:pPr>
        <w:spacing w:before="840" w:after="200"/>
      </w:pPr>
      <w:r>
        <w:rPr>
          <w:b/>
          <w:color w:val="3E6A99"/>
          <w:sz w:val="26"/>
        </w:rPr>
        <w:t>PROJECT PROPOSAL</w:t>
      </w:r>
    </w:p>
    <w:p w14:paraId="6087B601" w14:textId="77777777" w:rsidR="00CA04F8" w:rsidRDefault="00000000">
      <w:pPr>
        <w:spacing w:after="160"/>
      </w:pPr>
      <w:r>
        <w:rPr>
          <w:b/>
          <w:color w:val="1F365C"/>
          <w:sz w:val="54"/>
        </w:rPr>
        <w:t>Inventory and Procurement</w:t>
      </w:r>
      <w:r>
        <w:rPr>
          <w:b/>
          <w:color w:val="1F365C"/>
          <w:sz w:val="54"/>
        </w:rPr>
        <w:br/>
        <w:t>Decision-Support System</w:t>
      </w:r>
    </w:p>
    <w:p w14:paraId="515E1D9A" w14:textId="77777777" w:rsidR="00CA04F8" w:rsidRDefault="00000000">
      <w:pPr>
        <w:spacing w:after="320"/>
      </w:pPr>
      <w:r>
        <w:rPr>
          <w:color w:val="5B6573"/>
          <w:sz w:val="25"/>
        </w:rPr>
        <w:t>Using demand forecasting, lead-time planning and incoming-shipment visibility</w:t>
      </w:r>
    </w:p>
    <w:p w14:paraId="22A28399" w14:textId="77777777" w:rsidR="00CA04F8" w:rsidRDefault="00000000">
      <w:pPr>
        <w:spacing w:after="320"/>
      </w:pPr>
      <w:r>
        <w:rPr>
          <w:color w:val="3E6A99"/>
          <w:sz w:val="16"/>
        </w:rPr>
        <w:t>━━━━━━━━━━━━━━━━━━━━━━━━━━━━━━━━━━</w:t>
      </w:r>
    </w:p>
    <w:tbl>
      <w:tblPr>
        <w:tblW w:w="0" w:type="auto"/>
        <w:tblLayout w:type="fixed"/>
        <w:tblLook w:val="04A0" w:firstRow="1" w:lastRow="0" w:firstColumn="1" w:lastColumn="0" w:noHBand="0" w:noVBand="1"/>
      </w:tblPr>
      <w:tblGrid>
        <w:gridCol w:w="5040"/>
        <w:gridCol w:w="5040"/>
      </w:tblGrid>
      <w:tr w:rsidR="00CA04F8" w14:paraId="77CB2832" w14:textId="77777777">
        <w:trPr>
          <w:cantSplit/>
        </w:trPr>
        <w:tc>
          <w:tcPr>
            <w:tcW w:w="5040" w:type="dxa"/>
            <w:shd w:val="clear" w:color="auto" w:fill="F6F8FA"/>
            <w:tcMar>
              <w:top w:w="70" w:type="dxa"/>
              <w:left w:w="80" w:type="dxa"/>
              <w:bottom w:w="70" w:type="dxa"/>
              <w:right w:w="80" w:type="dxa"/>
            </w:tcMar>
          </w:tcPr>
          <w:p w14:paraId="4F9F5893" w14:textId="77777777" w:rsidR="00CA04F8" w:rsidRDefault="00000000">
            <w:r>
              <w:rPr>
                <w:b/>
                <w:color w:val="5B6573"/>
              </w:rPr>
              <w:t>Course</w:t>
            </w:r>
          </w:p>
        </w:tc>
        <w:tc>
          <w:tcPr>
            <w:tcW w:w="5040" w:type="dxa"/>
            <w:shd w:val="clear" w:color="auto" w:fill="F6F8FA"/>
            <w:tcMar>
              <w:top w:w="70" w:type="dxa"/>
              <w:left w:w="80" w:type="dxa"/>
              <w:bottom w:w="70" w:type="dxa"/>
              <w:right w:w="80" w:type="dxa"/>
            </w:tcMar>
          </w:tcPr>
          <w:p w14:paraId="2F15F0FF" w14:textId="77777777" w:rsidR="00CA04F8" w:rsidRDefault="00000000">
            <w:r>
              <w:rPr>
                <w:color w:val="1F2933"/>
              </w:rPr>
              <w:t>CSIS 4495-002 Applied Research Project</w:t>
            </w:r>
          </w:p>
        </w:tc>
      </w:tr>
      <w:tr w:rsidR="00CA04F8" w14:paraId="277D4C4A" w14:textId="77777777">
        <w:trPr>
          <w:cantSplit/>
        </w:trPr>
        <w:tc>
          <w:tcPr>
            <w:tcW w:w="5040" w:type="dxa"/>
            <w:tcMar>
              <w:top w:w="70" w:type="dxa"/>
              <w:left w:w="80" w:type="dxa"/>
              <w:bottom w:w="70" w:type="dxa"/>
              <w:right w:w="80" w:type="dxa"/>
            </w:tcMar>
          </w:tcPr>
          <w:p w14:paraId="47D203E5" w14:textId="77777777" w:rsidR="00CA04F8" w:rsidRDefault="00000000">
            <w:r>
              <w:rPr>
                <w:b/>
                <w:color w:val="5B6573"/>
              </w:rPr>
              <w:t>Instructor</w:t>
            </w:r>
          </w:p>
        </w:tc>
        <w:tc>
          <w:tcPr>
            <w:tcW w:w="5040" w:type="dxa"/>
            <w:tcMar>
              <w:top w:w="70" w:type="dxa"/>
              <w:left w:w="80" w:type="dxa"/>
              <w:bottom w:w="70" w:type="dxa"/>
              <w:right w:w="80" w:type="dxa"/>
            </w:tcMar>
          </w:tcPr>
          <w:p w14:paraId="5EEC3A16" w14:textId="77777777" w:rsidR="00CA04F8" w:rsidRDefault="00000000">
            <w:r>
              <w:rPr>
                <w:color w:val="1F2933"/>
              </w:rPr>
              <w:t>Padmapriya Arasanipalai Kandhadai</w:t>
            </w:r>
          </w:p>
        </w:tc>
      </w:tr>
      <w:tr w:rsidR="00CA04F8" w14:paraId="742E421D" w14:textId="77777777">
        <w:trPr>
          <w:cantSplit/>
        </w:trPr>
        <w:tc>
          <w:tcPr>
            <w:tcW w:w="5040" w:type="dxa"/>
            <w:shd w:val="clear" w:color="auto" w:fill="F6F8FA"/>
            <w:tcMar>
              <w:top w:w="70" w:type="dxa"/>
              <w:left w:w="80" w:type="dxa"/>
              <w:bottom w:w="70" w:type="dxa"/>
              <w:right w:w="80" w:type="dxa"/>
            </w:tcMar>
          </w:tcPr>
          <w:p w14:paraId="0CE474C0" w14:textId="77777777" w:rsidR="00CA04F8" w:rsidRDefault="00000000">
            <w:r>
              <w:rPr>
                <w:b/>
                <w:color w:val="5B6573"/>
              </w:rPr>
              <w:t>Prepared by</w:t>
            </w:r>
          </w:p>
        </w:tc>
        <w:tc>
          <w:tcPr>
            <w:tcW w:w="5040" w:type="dxa"/>
            <w:shd w:val="clear" w:color="auto" w:fill="F6F8FA"/>
            <w:tcMar>
              <w:top w:w="70" w:type="dxa"/>
              <w:left w:w="80" w:type="dxa"/>
              <w:bottom w:w="70" w:type="dxa"/>
              <w:right w:w="80" w:type="dxa"/>
            </w:tcMar>
          </w:tcPr>
          <w:p w14:paraId="3BC1608F" w14:textId="77777777" w:rsidR="00307668" w:rsidRDefault="00000000">
            <w:pPr>
              <w:rPr>
                <w:color w:val="1F2933"/>
              </w:rPr>
            </w:pPr>
            <w:r>
              <w:rPr>
                <w:color w:val="1F2933"/>
              </w:rPr>
              <w:t xml:space="preserve">Anushka </w:t>
            </w:r>
            <w:r w:rsidR="00440979">
              <w:rPr>
                <w:color w:val="1F2933"/>
              </w:rPr>
              <w:t xml:space="preserve">Kshirsagar </w:t>
            </w:r>
            <w:r w:rsidR="00307668">
              <w:rPr>
                <w:color w:val="1F2933"/>
              </w:rPr>
              <w:t>(300395615)</w:t>
            </w:r>
          </w:p>
          <w:p w14:paraId="335F9044" w14:textId="7C6CD2CB" w:rsidR="00307668" w:rsidRPr="00307668" w:rsidRDefault="00000000">
            <w:pPr>
              <w:rPr>
                <w:color w:val="1F2933"/>
              </w:rPr>
            </w:pPr>
            <w:r>
              <w:rPr>
                <w:color w:val="1F2933"/>
              </w:rPr>
              <w:t>Jasleen</w:t>
            </w:r>
            <w:r w:rsidR="00440979">
              <w:rPr>
                <w:color w:val="1F2933"/>
              </w:rPr>
              <w:t xml:space="preserve"> Ch</w:t>
            </w:r>
            <w:r w:rsidR="00515360">
              <w:rPr>
                <w:color w:val="1F2933"/>
              </w:rPr>
              <w:t>h</w:t>
            </w:r>
            <w:r w:rsidR="00440979">
              <w:rPr>
                <w:color w:val="1F2933"/>
              </w:rPr>
              <w:t>abra</w:t>
            </w:r>
            <w:r w:rsidR="00515360">
              <w:rPr>
                <w:color w:val="1F2933"/>
              </w:rPr>
              <w:t xml:space="preserve"> </w:t>
            </w:r>
            <w:r w:rsidR="00307668">
              <w:rPr>
                <w:color w:val="1F2933"/>
              </w:rPr>
              <w:t>(300413040)</w:t>
            </w:r>
          </w:p>
        </w:tc>
      </w:tr>
      <w:tr w:rsidR="00CA04F8" w14:paraId="43347637" w14:textId="77777777">
        <w:trPr>
          <w:cantSplit/>
        </w:trPr>
        <w:tc>
          <w:tcPr>
            <w:tcW w:w="5040" w:type="dxa"/>
            <w:tcMar>
              <w:top w:w="70" w:type="dxa"/>
              <w:left w:w="80" w:type="dxa"/>
              <w:bottom w:w="70" w:type="dxa"/>
              <w:right w:w="80" w:type="dxa"/>
            </w:tcMar>
          </w:tcPr>
          <w:p w14:paraId="2DAB4254" w14:textId="77777777" w:rsidR="00CA04F8" w:rsidRDefault="00000000">
            <w:r>
              <w:rPr>
                <w:b/>
                <w:color w:val="5B6573"/>
              </w:rPr>
              <w:t>Semester</w:t>
            </w:r>
          </w:p>
        </w:tc>
        <w:tc>
          <w:tcPr>
            <w:tcW w:w="5040" w:type="dxa"/>
            <w:tcMar>
              <w:top w:w="70" w:type="dxa"/>
              <w:left w:w="80" w:type="dxa"/>
              <w:bottom w:w="70" w:type="dxa"/>
              <w:right w:w="80" w:type="dxa"/>
            </w:tcMar>
          </w:tcPr>
          <w:p w14:paraId="1E1C6AA8" w14:textId="77777777" w:rsidR="00CA04F8" w:rsidRDefault="00000000">
            <w:r>
              <w:rPr>
                <w:color w:val="1F2933"/>
              </w:rPr>
              <w:t>Fall 2026</w:t>
            </w:r>
          </w:p>
        </w:tc>
      </w:tr>
      <w:tr w:rsidR="00CA04F8" w14:paraId="3FB51D78" w14:textId="77777777">
        <w:trPr>
          <w:cantSplit/>
        </w:trPr>
        <w:tc>
          <w:tcPr>
            <w:tcW w:w="5040" w:type="dxa"/>
            <w:shd w:val="clear" w:color="auto" w:fill="F6F8FA"/>
            <w:tcMar>
              <w:top w:w="70" w:type="dxa"/>
              <w:left w:w="80" w:type="dxa"/>
              <w:bottom w:w="70" w:type="dxa"/>
              <w:right w:w="80" w:type="dxa"/>
            </w:tcMar>
          </w:tcPr>
          <w:p w14:paraId="4EA7E4E3" w14:textId="77777777" w:rsidR="00CA04F8" w:rsidRDefault="00000000">
            <w:r>
              <w:rPr>
                <w:b/>
                <w:color w:val="5B6573"/>
              </w:rPr>
              <w:t>Presentation</w:t>
            </w:r>
          </w:p>
        </w:tc>
        <w:tc>
          <w:tcPr>
            <w:tcW w:w="5040" w:type="dxa"/>
            <w:shd w:val="clear" w:color="auto" w:fill="F6F8FA"/>
            <w:tcMar>
              <w:top w:w="70" w:type="dxa"/>
              <w:left w:w="80" w:type="dxa"/>
              <w:bottom w:w="70" w:type="dxa"/>
              <w:right w:w="80" w:type="dxa"/>
            </w:tcMar>
          </w:tcPr>
          <w:p w14:paraId="1A04A831" w14:textId="77777777" w:rsidR="00CA04F8" w:rsidRDefault="00000000">
            <w:r>
              <w:rPr>
                <w:color w:val="1F2933"/>
              </w:rPr>
              <w:t>Initial Project Check-In • September 23, 2026</w:t>
            </w:r>
          </w:p>
        </w:tc>
      </w:tr>
    </w:tbl>
    <w:p w14:paraId="22384AE1" w14:textId="4F65A537" w:rsidR="00CA04F8" w:rsidRDefault="00000000">
      <w:pPr>
        <w:spacing w:before="360"/>
      </w:pPr>
      <w:r>
        <w:rPr>
          <w:b/>
          <w:color w:val="1F365C"/>
        </w:rPr>
        <w:t>Proposal purpose</w:t>
      </w:r>
    </w:p>
    <w:p w14:paraId="649D5BC0" w14:textId="77777777" w:rsidR="00CA04F8" w:rsidRDefault="00000000">
      <w:pPr>
        <w:spacing w:line="252" w:lineRule="auto"/>
      </w:pPr>
      <w:r>
        <w:rPr>
          <w:color w:val="1F2933"/>
        </w:rPr>
        <w:t>This proposal sets out the full semester scope, implementation plan, timeline and evaluation approach for a working web application that supports purchasing decisions.</w:t>
      </w:r>
    </w:p>
    <w:p w14:paraId="03D5AF91" w14:textId="77777777" w:rsidR="00CA04F8" w:rsidRDefault="00000000">
      <w:r>
        <w:br w:type="page"/>
      </w:r>
    </w:p>
    <w:p w14:paraId="37BD06D9" w14:textId="77777777" w:rsidR="00CA04F8" w:rsidRDefault="00000000">
      <w:pPr>
        <w:keepNext/>
        <w:spacing w:before="140" w:after="60"/>
      </w:pPr>
      <w:r>
        <w:rPr>
          <w:b/>
          <w:color w:val="1F365C"/>
          <w:sz w:val="30"/>
        </w:rPr>
        <w:lastRenderedPageBreak/>
        <w:t>1. Project summary</w:t>
      </w:r>
    </w:p>
    <w:p w14:paraId="69BC7D02" w14:textId="77777777" w:rsidR="00CA04F8" w:rsidRDefault="00000000">
      <w:pPr>
        <w:spacing w:line="252" w:lineRule="auto"/>
      </w:pPr>
      <w:r>
        <w:rPr>
          <w:color w:val="1F2933"/>
        </w:rPr>
        <w:t>We chose this project because the purchasing problem is one we have seen in real work. Looking at stock on hand tells only part of the story. Some imported products take three to four months to replenish, the same SKU may already be travelling in several containers with different arrival dates, and demand can change around seasonal periods. When those pieces are spread across separate files, it is easy to react too late.</w:t>
      </w:r>
    </w:p>
    <w:p w14:paraId="7F14AF2F" w14:textId="77777777" w:rsidR="00CA04F8" w:rsidRDefault="00000000">
      <w:pPr>
        <w:spacing w:line="252" w:lineRule="auto"/>
      </w:pPr>
      <w:r>
        <w:rPr>
          <w:color w:val="1F2933"/>
        </w:rPr>
        <w:t>Our goal is to build a browser-based decision-support application that brings those pieces together. For a selected product, the user should be able to see current inventory, incoming shipments, recent sales, expected demand and projected stock over the next few months. The application will then suggest when another order may be needed and how much to order. The recommendation will remain something a purchaser reviews rather than an automatic purchasing decision.</w:t>
      </w:r>
    </w:p>
    <w:tbl>
      <w:tblPr>
        <w:tblW w:w="0" w:type="auto"/>
        <w:jc w:val="center"/>
        <w:tblLayout w:type="fixed"/>
        <w:tblLook w:val="04A0" w:firstRow="1" w:lastRow="0" w:firstColumn="1" w:lastColumn="0" w:noHBand="0" w:noVBand="1"/>
      </w:tblPr>
      <w:tblGrid>
        <w:gridCol w:w="10080"/>
      </w:tblGrid>
      <w:tr w:rsidR="00CA04F8" w14:paraId="720C86FF" w14:textId="77777777">
        <w:trPr>
          <w:cantSplit/>
          <w:jc w:val="center"/>
        </w:trPr>
        <w:tc>
          <w:tcPr>
            <w:tcW w:w="10080" w:type="dxa"/>
            <w:shd w:val="clear" w:color="auto" w:fill="EAF0F6"/>
            <w:tcMar>
              <w:top w:w="120" w:type="dxa"/>
              <w:left w:w="160" w:type="dxa"/>
              <w:bottom w:w="120" w:type="dxa"/>
              <w:right w:w="160" w:type="dxa"/>
            </w:tcMar>
          </w:tcPr>
          <w:p w14:paraId="579188C5" w14:textId="77777777" w:rsidR="00CA04F8" w:rsidRDefault="00000000">
            <w:pPr>
              <w:spacing w:after="40"/>
            </w:pPr>
            <w:r>
              <w:rPr>
                <w:b/>
                <w:color w:val="1F365C"/>
              </w:rPr>
              <w:t>Main idea</w:t>
            </w:r>
          </w:p>
          <w:p w14:paraId="0538E096" w14:textId="77777777" w:rsidR="00CA04F8" w:rsidRDefault="00000000">
            <w:pPr>
              <w:spacing w:after="0" w:line="247" w:lineRule="auto"/>
            </w:pPr>
            <w:r>
              <w:rPr>
                <w:color w:val="1F2933"/>
                <w:sz w:val="20"/>
              </w:rPr>
              <w:t>Use historical sales + current stock + multiple incoming shipments + lead time to show the likely future stock position and support a more informed reorder decision.</w:t>
            </w:r>
          </w:p>
        </w:tc>
      </w:tr>
    </w:tbl>
    <w:p w14:paraId="65A3E0CA" w14:textId="77777777" w:rsidR="00CA04F8" w:rsidRDefault="00000000">
      <w:pPr>
        <w:keepNext/>
        <w:spacing w:before="140" w:after="60"/>
      </w:pPr>
      <w:r>
        <w:rPr>
          <w:b/>
          <w:color w:val="1F365C"/>
          <w:sz w:val="30"/>
        </w:rPr>
        <w:t>2. Problem we are addressing</w:t>
      </w:r>
    </w:p>
    <w:p w14:paraId="5AF3A4D6" w14:textId="77777777" w:rsidR="00CA04F8" w:rsidRDefault="00000000">
      <w:pPr>
        <w:spacing w:line="252" w:lineRule="auto"/>
      </w:pPr>
      <w:r>
        <w:rPr>
          <w:color w:val="1F2933"/>
        </w:rPr>
        <w:t>A product can appear well stocked today and still be at risk several months later. This happens because a purchaser has to think ahead through the full replenishment period. A simple stock-on-hand number does not show what will be sold before the next order can arrive, nor does it clearly account for several containers arriving at different times.</w:t>
      </w:r>
    </w:p>
    <w:p w14:paraId="50077E75" w14:textId="77777777" w:rsidR="00CA04F8" w:rsidRDefault="00000000">
      <w:pPr>
        <w:spacing w:line="252" w:lineRule="auto"/>
      </w:pPr>
      <w:r>
        <w:rPr>
          <w:color w:val="1F2933"/>
        </w:rPr>
        <w:t>The problem becomes harder when demand changes by season. A product that normally sells 300 units per month may behave very differently before a major holiday. We want to test whether combining historical demand, incoming shipments and lead-time information can give the purchaser a clearer forward view than a basic average-sales reorder rule.</w:t>
      </w:r>
    </w:p>
    <w:p w14:paraId="4A8B2ABE" w14:textId="77777777" w:rsidR="00CA04F8" w:rsidRDefault="00000000">
      <w:pPr>
        <w:keepNext/>
        <w:spacing w:before="140" w:after="60"/>
      </w:pPr>
      <w:r>
        <w:rPr>
          <w:b/>
          <w:color w:val="1F365C"/>
          <w:sz w:val="30"/>
        </w:rPr>
        <w:t>3. Research question and supporting questions</w:t>
      </w:r>
    </w:p>
    <w:tbl>
      <w:tblPr>
        <w:tblW w:w="0" w:type="auto"/>
        <w:jc w:val="center"/>
        <w:tblLayout w:type="fixed"/>
        <w:tblLook w:val="04A0" w:firstRow="1" w:lastRow="0" w:firstColumn="1" w:lastColumn="0" w:noHBand="0" w:noVBand="1"/>
      </w:tblPr>
      <w:tblGrid>
        <w:gridCol w:w="10080"/>
      </w:tblGrid>
      <w:tr w:rsidR="00CA04F8" w14:paraId="4C7BCBCF" w14:textId="77777777">
        <w:trPr>
          <w:cantSplit/>
          <w:jc w:val="center"/>
        </w:trPr>
        <w:tc>
          <w:tcPr>
            <w:tcW w:w="10080" w:type="dxa"/>
            <w:shd w:val="clear" w:color="auto" w:fill="E8EEF7"/>
            <w:tcMar>
              <w:top w:w="120" w:type="dxa"/>
              <w:left w:w="160" w:type="dxa"/>
              <w:bottom w:w="120" w:type="dxa"/>
              <w:right w:w="160" w:type="dxa"/>
            </w:tcMar>
          </w:tcPr>
          <w:p w14:paraId="57F38580" w14:textId="77777777" w:rsidR="00CA04F8" w:rsidRDefault="00000000">
            <w:pPr>
              <w:spacing w:after="40"/>
            </w:pPr>
            <w:r>
              <w:rPr>
                <w:b/>
                <w:color w:val="1F365C"/>
              </w:rPr>
              <w:t>Main research question</w:t>
            </w:r>
          </w:p>
          <w:p w14:paraId="34556E78" w14:textId="77777777" w:rsidR="00CA04F8" w:rsidRDefault="00000000">
            <w:pPr>
              <w:spacing w:after="0" w:line="247" w:lineRule="auto"/>
            </w:pPr>
            <w:r>
              <w:rPr>
                <w:color w:val="1F2933"/>
                <w:sz w:val="20"/>
              </w:rPr>
              <w:t>How can historical demand, current inventory, incoming shipments and product lead times be combined to improve inventory replenishment decisions?</w:t>
            </w:r>
          </w:p>
        </w:tc>
      </w:tr>
    </w:tbl>
    <w:p w14:paraId="44469259" w14:textId="77777777" w:rsidR="00CA04F8" w:rsidRDefault="00000000">
      <w:pPr>
        <w:spacing w:after="40" w:line="252" w:lineRule="auto"/>
      </w:pPr>
      <w:r>
        <w:rPr>
          <w:color w:val="1F2933"/>
        </w:rPr>
        <w:t>Supporting questions:</w:t>
      </w:r>
    </w:p>
    <w:p w14:paraId="62694B7A" w14:textId="77777777" w:rsidR="00CA04F8" w:rsidRDefault="00000000">
      <w:pPr>
        <w:pStyle w:val="ListNumber"/>
        <w:spacing w:after="40" w:line="245" w:lineRule="auto"/>
      </w:pPr>
      <w:r>
        <w:rPr>
          <w:color w:val="1F2933"/>
          <w:sz w:val="20"/>
        </w:rPr>
        <w:t>Can past sales provide a useful forecast for individual products, particularly when demand changes by season?</w:t>
      </w:r>
    </w:p>
    <w:p w14:paraId="7C817DC7" w14:textId="77777777" w:rsidR="00CA04F8" w:rsidRDefault="00000000">
      <w:pPr>
        <w:pStyle w:val="ListNumber"/>
        <w:spacing w:after="40" w:line="245" w:lineRule="auto"/>
      </w:pPr>
      <w:r>
        <w:rPr>
          <w:color w:val="1F2933"/>
          <w:sz w:val="20"/>
        </w:rPr>
        <w:t>How much do the suggested order date and quantity change when several incoming shipments and product-specific lead times are included?</w:t>
      </w:r>
    </w:p>
    <w:p w14:paraId="0EC3422B" w14:textId="77777777" w:rsidR="00CA04F8" w:rsidRDefault="00000000">
      <w:pPr>
        <w:pStyle w:val="ListNumber"/>
        <w:spacing w:after="40" w:line="245" w:lineRule="auto"/>
      </w:pPr>
      <w:r>
        <w:rPr>
          <w:color w:val="1F2933"/>
          <w:sz w:val="20"/>
        </w:rPr>
        <w:t>What happens to the replenishment plan if sales rise unexpectedly or an incoming shipment is delayed?</w:t>
      </w:r>
    </w:p>
    <w:p w14:paraId="73CE1D4C" w14:textId="77777777" w:rsidR="00CA04F8" w:rsidRDefault="00000000">
      <w:pPr>
        <w:keepNext/>
        <w:spacing w:before="140" w:after="60"/>
      </w:pPr>
      <w:r>
        <w:rPr>
          <w:b/>
          <w:color w:val="1F365C"/>
          <w:sz w:val="30"/>
        </w:rPr>
        <w:t>4. Project objectives</w:t>
      </w:r>
    </w:p>
    <w:p w14:paraId="4546D6DC" w14:textId="77777777" w:rsidR="00CA04F8" w:rsidRDefault="00000000">
      <w:pPr>
        <w:pStyle w:val="ListBullet"/>
        <w:spacing w:after="40" w:line="245" w:lineRule="auto"/>
      </w:pPr>
      <w:r>
        <w:rPr>
          <w:color w:val="1F2933"/>
          <w:sz w:val="20"/>
        </w:rPr>
        <w:t>Create one view that combines sales history, stock on hand and open incoming shipments.</w:t>
      </w:r>
    </w:p>
    <w:p w14:paraId="49AD7F20" w14:textId="77777777" w:rsidR="00CA04F8" w:rsidRDefault="00000000">
      <w:pPr>
        <w:pStyle w:val="ListBullet"/>
        <w:spacing w:after="40" w:line="245" w:lineRule="auto"/>
      </w:pPr>
      <w:r>
        <w:rPr>
          <w:color w:val="1F2933"/>
          <w:sz w:val="20"/>
        </w:rPr>
        <w:t>Build and compare a simple demand-forecasting baseline with at least one method that can respond to changing or seasonal demand.</w:t>
      </w:r>
    </w:p>
    <w:p w14:paraId="1FF2DA39" w14:textId="77777777" w:rsidR="00CA04F8" w:rsidRDefault="00000000">
      <w:pPr>
        <w:pStyle w:val="ListBullet"/>
        <w:spacing w:after="40" w:line="245" w:lineRule="auto"/>
      </w:pPr>
      <w:r>
        <w:rPr>
          <w:color w:val="1F2933"/>
          <w:sz w:val="20"/>
        </w:rPr>
        <w:t>Project the stock position forward for each selected SKU.</w:t>
      </w:r>
    </w:p>
    <w:p w14:paraId="42AA9041" w14:textId="77777777" w:rsidR="00CA04F8" w:rsidRDefault="00000000">
      <w:pPr>
        <w:pStyle w:val="ListBullet"/>
        <w:spacing w:after="40" w:line="245" w:lineRule="auto"/>
      </w:pPr>
      <w:r>
        <w:rPr>
          <w:color w:val="1F2933"/>
          <w:sz w:val="20"/>
        </w:rPr>
        <w:t>Generate a suggested reorder date and quantity, together with a short explanation of why the suggestion was made.</w:t>
      </w:r>
    </w:p>
    <w:p w14:paraId="246CD566" w14:textId="77777777" w:rsidR="00CA04F8" w:rsidRDefault="00000000">
      <w:pPr>
        <w:pStyle w:val="ListBullet"/>
        <w:spacing w:after="40" w:line="245" w:lineRule="auto"/>
      </w:pPr>
      <w:r>
        <w:rPr>
          <w:color w:val="1F2933"/>
          <w:sz w:val="20"/>
        </w:rPr>
        <w:t>Flag products that may run out or carry more stock than needed.</w:t>
      </w:r>
    </w:p>
    <w:p w14:paraId="7E435DFA" w14:textId="77777777" w:rsidR="00CA04F8" w:rsidRDefault="00000000">
      <w:pPr>
        <w:pStyle w:val="ListBullet"/>
        <w:spacing w:after="40" w:line="245" w:lineRule="auto"/>
      </w:pPr>
      <w:r>
        <w:rPr>
          <w:color w:val="1F2933"/>
          <w:sz w:val="20"/>
        </w:rPr>
        <w:t>Allow the user to test simple what-if scenarios such as a delayed container or higher demand.</w:t>
      </w:r>
    </w:p>
    <w:p w14:paraId="79793B4D" w14:textId="77777777" w:rsidR="00CA04F8" w:rsidRDefault="00000000">
      <w:pPr>
        <w:pStyle w:val="ListBullet"/>
        <w:spacing w:after="40" w:line="245" w:lineRule="auto"/>
      </w:pPr>
      <w:r>
        <w:rPr>
          <w:color w:val="1F2933"/>
          <w:sz w:val="20"/>
        </w:rPr>
        <w:t>Evaluate both forecast performance and the usefulness of the final application.</w:t>
      </w:r>
    </w:p>
    <w:p w14:paraId="3AE4E000" w14:textId="77777777" w:rsidR="00CA04F8" w:rsidRDefault="00000000">
      <w:pPr>
        <w:keepNext/>
        <w:spacing w:before="140" w:after="60"/>
      </w:pPr>
      <w:r>
        <w:rPr>
          <w:b/>
          <w:color w:val="1F365C"/>
          <w:sz w:val="30"/>
        </w:rPr>
        <w:lastRenderedPageBreak/>
        <w:t>5. Scope of the semester project</w:t>
      </w:r>
    </w:p>
    <w:p w14:paraId="7972308B" w14:textId="77777777" w:rsidR="00CA04F8" w:rsidRDefault="00000000">
      <w:pPr>
        <w:spacing w:line="252" w:lineRule="auto"/>
      </w:pPr>
      <w:r>
        <w:rPr>
          <w:color w:val="1F2933"/>
        </w:rPr>
        <w:t>We want the project to be useful, but we also want it to be realistic for one semester. The first version will therefore focus on a manageable set of important products instead of trying to reproduce a full ERP system.</w:t>
      </w:r>
    </w:p>
    <w:tbl>
      <w:tblPr>
        <w:tblW w:w="0" w:type="auto"/>
        <w:jc w:val="center"/>
        <w:tblLayout w:type="fixed"/>
        <w:tblLook w:val="04A0" w:firstRow="1" w:lastRow="0" w:firstColumn="1" w:lastColumn="0" w:noHBand="0" w:noVBand="1"/>
      </w:tblPr>
      <w:tblGrid>
        <w:gridCol w:w="5040"/>
        <w:gridCol w:w="5040"/>
      </w:tblGrid>
      <w:tr w:rsidR="00CA04F8" w14:paraId="19D67BA9" w14:textId="77777777">
        <w:trPr>
          <w:cantSplit/>
          <w:tblHeader/>
          <w:jc w:val="center"/>
        </w:trPr>
        <w:tc>
          <w:tcPr>
            <w:tcW w:w="5040" w:type="dxa"/>
            <w:shd w:val="clear" w:color="auto" w:fill="1F365C"/>
            <w:tcMar>
              <w:top w:w="90" w:type="dxa"/>
              <w:left w:w="100" w:type="dxa"/>
              <w:bottom w:w="90" w:type="dxa"/>
              <w:right w:w="100" w:type="dxa"/>
            </w:tcMar>
          </w:tcPr>
          <w:p w14:paraId="2CBD4ED1" w14:textId="77777777" w:rsidR="00CA04F8" w:rsidRDefault="00000000">
            <w:r>
              <w:rPr>
                <w:b/>
                <w:color w:val="FFFFFF"/>
                <w:sz w:val="20"/>
              </w:rPr>
              <w:t>Included in this project</w:t>
            </w:r>
          </w:p>
        </w:tc>
        <w:tc>
          <w:tcPr>
            <w:tcW w:w="5040" w:type="dxa"/>
            <w:shd w:val="clear" w:color="auto" w:fill="5B6573"/>
            <w:tcMar>
              <w:top w:w="90" w:type="dxa"/>
              <w:left w:w="100" w:type="dxa"/>
              <w:bottom w:w="90" w:type="dxa"/>
              <w:right w:w="100" w:type="dxa"/>
            </w:tcMar>
          </w:tcPr>
          <w:p w14:paraId="7585673D" w14:textId="77777777" w:rsidR="00CA04F8" w:rsidRDefault="00000000">
            <w:r>
              <w:rPr>
                <w:b/>
                <w:color w:val="FFFFFF"/>
                <w:sz w:val="20"/>
              </w:rPr>
              <w:t>Possible later extension / out of scope</w:t>
            </w:r>
          </w:p>
        </w:tc>
      </w:tr>
      <w:tr w:rsidR="00CA04F8" w14:paraId="199F4B17" w14:textId="77777777">
        <w:trPr>
          <w:cantSplit/>
          <w:jc w:val="center"/>
        </w:trPr>
        <w:tc>
          <w:tcPr>
            <w:tcW w:w="4968" w:type="dxa"/>
            <w:shd w:val="clear" w:color="auto" w:fill="F7F9FB"/>
            <w:tcMar>
              <w:top w:w="70" w:type="dxa"/>
              <w:left w:w="90" w:type="dxa"/>
              <w:bottom w:w="70" w:type="dxa"/>
              <w:right w:w="90" w:type="dxa"/>
            </w:tcMar>
          </w:tcPr>
          <w:p w14:paraId="5452B678" w14:textId="77777777" w:rsidR="00CA04F8" w:rsidRDefault="00000000">
            <w:r>
              <w:rPr>
                <w:color w:val="1F2933"/>
                <w:sz w:val="19"/>
              </w:rPr>
              <w:t>• Approximately 40–50 important SKUs</w:t>
            </w:r>
          </w:p>
        </w:tc>
        <w:tc>
          <w:tcPr>
            <w:tcW w:w="4968" w:type="dxa"/>
            <w:shd w:val="clear" w:color="auto" w:fill="F7F9FB"/>
            <w:tcMar>
              <w:top w:w="70" w:type="dxa"/>
              <w:left w:w="90" w:type="dxa"/>
              <w:bottom w:w="70" w:type="dxa"/>
              <w:right w:w="90" w:type="dxa"/>
            </w:tcMar>
          </w:tcPr>
          <w:p w14:paraId="042EFCA7" w14:textId="77777777" w:rsidR="00CA04F8" w:rsidRDefault="00000000">
            <w:r>
              <w:rPr>
                <w:color w:val="1F2933"/>
                <w:sz w:val="19"/>
              </w:rPr>
              <w:t>• Automatic purchase-order creation</w:t>
            </w:r>
          </w:p>
        </w:tc>
      </w:tr>
      <w:tr w:rsidR="00CA04F8" w14:paraId="2B422FB5" w14:textId="77777777">
        <w:trPr>
          <w:cantSplit/>
          <w:jc w:val="center"/>
        </w:trPr>
        <w:tc>
          <w:tcPr>
            <w:tcW w:w="4968" w:type="dxa"/>
            <w:tcMar>
              <w:top w:w="70" w:type="dxa"/>
              <w:left w:w="90" w:type="dxa"/>
              <w:bottom w:w="70" w:type="dxa"/>
              <w:right w:w="90" w:type="dxa"/>
            </w:tcMar>
          </w:tcPr>
          <w:p w14:paraId="0F108295" w14:textId="77777777" w:rsidR="00CA04F8" w:rsidRDefault="00000000">
            <w:r>
              <w:rPr>
                <w:color w:val="1F2933"/>
                <w:sz w:val="19"/>
              </w:rPr>
              <w:t>• Small number of warehouses</w:t>
            </w:r>
          </w:p>
        </w:tc>
        <w:tc>
          <w:tcPr>
            <w:tcW w:w="4968" w:type="dxa"/>
            <w:tcMar>
              <w:top w:w="70" w:type="dxa"/>
              <w:left w:w="90" w:type="dxa"/>
              <w:bottom w:w="70" w:type="dxa"/>
              <w:right w:w="90" w:type="dxa"/>
            </w:tcMar>
          </w:tcPr>
          <w:p w14:paraId="076E3DB6" w14:textId="77777777" w:rsidR="00CA04F8" w:rsidRDefault="00000000">
            <w:r>
              <w:rPr>
                <w:color w:val="1F2933"/>
                <w:sz w:val="19"/>
              </w:rPr>
              <w:t>• Supplier portal or supplier ordering integration</w:t>
            </w:r>
          </w:p>
        </w:tc>
      </w:tr>
      <w:tr w:rsidR="00CA04F8" w14:paraId="3DF17C0E" w14:textId="77777777">
        <w:trPr>
          <w:cantSplit/>
          <w:jc w:val="center"/>
        </w:trPr>
        <w:tc>
          <w:tcPr>
            <w:tcW w:w="4968" w:type="dxa"/>
            <w:shd w:val="clear" w:color="auto" w:fill="F7F9FB"/>
            <w:tcMar>
              <w:top w:w="70" w:type="dxa"/>
              <w:left w:w="90" w:type="dxa"/>
              <w:bottom w:w="70" w:type="dxa"/>
              <w:right w:w="90" w:type="dxa"/>
            </w:tcMar>
          </w:tcPr>
          <w:p w14:paraId="252CFC43" w14:textId="77777777" w:rsidR="00CA04F8" w:rsidRDefault="00000000">
            <w:r>
              <w:rPr>
                <w:color w:val="1F2933"/>
                <w:sz w:val="19"/>
              </w:rPr>
              <w:t>• Historical sales data (2024–2026 where available)</w:t>
            </w:r>
          </w:p>
        </w:tc>
        <w:tc>
          <w:tcPr>
            <w:tcW w:w="4968" w:type="dxa"/>
            <w:shd w:val="clear" w:color="auto" w:fill="F7F9FB"/>
            <w:tcMar>
              <w:top w:w="70" w:type="dxa"/>
              <w:left w:w="90" w:type="dxa"/>
              <w:bottom w:w="70" w:type="dxa"/>
              <w:right w:w="90" w:type="dxa"/>
            </w:tcMar>
          </w:tcPr>
          <w:p w14:paraId="49D65115" w14:textId="77777777" w:rsidR="00CA04F8" w:rsidRDefault="00000000">
            <w:r>
              <w:rPr>
                <w:color w:val="1F2933"/>
                <w:sz w:val="19"/>
              </w:rPr>
              <w:t>• QuickBooks / ERP integration</w:t>
            </w:r>
          </w:p>
        </w:tc>
      </w:tr>
      <w:tr w:rsidR="00CA04F8" w14:paraId="5D8B4431" w14:textId="77777777">
        <w:trPr>
          <w:cantSplit/>
          <w:jc w:val="center"/>
        </w:trPr>
        <w:tc>
          <w:tcPr>
            <w:tcW w:w="4968" w:type="dxa"/>
            <w:tcMar>
              <w:top w:w="70" w:type="dxa"/>
              <w:left w:w="90" w:type="dxa"/>
              <w:bottom w:w="70" w:type="dxa"/>
              <w:right w:w="90" w:type="dxa"/>
            </w:tcMar>
          </w:tcPr>
          <w:p w14:paraId="7430EE5D" w14:textId="77777777" w:rsidR="00CA04F8" w:rsidRDefault="00000000">
            <w:r>
              <w:rPr>
                <w:color w:val="1F2933"/>
                <w:sz w:val="19"/>
              </w:rPr>
              <w:t>• Current inventory</w:t>
            </w:r>
          </w:p>
        </w:tc>
        <w:tc>
          <w:tcPr>
            <w:tcW w:w="4968" w:type="dxa"/>
            <w:tcMar>
              <w:top w:w="70" w:type="dxa"/>
              <w:left w:w="90" w:type="dxa"/>
              <w:bottom w:w="70" w:type="dxa"/>
              <w:right w:w="90" w:type="dxa"/>
            </w:tcMar>
          </w:tcPr>
          <w:p w14:paraId="1435585B" w14:textId="77777777" w:rsidR="00CA04F8" w:rsidRDefault="00000000">
            <w:r>
              <w:rPr>
                <w:color w:val="1F2933"/>
                <w:sz w:val="19"/>
              </w:rPr>
              <w:t>• Barcode or warehouse-scanning system</w:t>
            </w:r>
          </w:p>
        </w:tc>
      </w:tr>
      <w:tr w:rsidR="00CA04F8" w14:paraId="5F08904B" w14:textId="77777777">
        <w:trPr>
          <w:cantSplit/>
          <w:jc w:val="center"/>
        </w:trPr>
        <w:tc>
          <w:tcPr>
            <w:tcW w:w="4968" w:type="dxa"/>
            <w:shd w:val="clear" w:color="auto" w:fill="F7F9FB"/>
            <w:tcMar>
              <w:top w:w="70" w:type="dxa"/>
              <w:left w:w="90" w:type="dxa"/>
              <w:bottom w:w="70" w:type="dxa"/>
              <w:right w:w="90" w:type="dxa"/>
            </w:tcMar>
          </w:tcPr>
          <w:p w14:paraId="42C4014A" w14:textId="77777777" w:rsidR="00CA04F8" w:rsidRDefault="00000000">
            <w:r>
              <w:rPr>
                <w:color w:val="1F2933"/>
                <w:sz w:val="19"/>
              </w:rPr>
              <w:t>• Open purchase orders / incoming containers</w:t>
            </w:r>
          </w:p>
        </w:tc>
        <w:tc>
          <w:tcPr>
            <w:tcW w:w="4968" w:type="dxa"/>
            <w:shd w:val="clear" w:color="auto" w:fill="F7F9FB"/>
            <w:tcMar>
              <w:top w:w="70" w:type="dxa"/>
              <w:left w:w="90" w:type="dxa"/>
              <w:bottom w:w="70" w:type="dxa"/>
              <w:right w:w="90" w:type="dxa"/>
            </w:tcMar>
          </w:tcPr>
          <w:p w14:paraId="74724687" w14:textId="77777777" w:rsidR="00CA04F8" w:rsidRDefault="00000000">
            <w:r>
              <w:rPr>
                <w:color w:val="1F2933"/>
                <w:sz w:val="19"/>
              </w:rPr>
              <w:t>• Live carrier tracking</w:t>
            </w:r>
          </w:p>
        </w:tc>
      </w:tr>
      <w:tr w:rsidR="00CA04F8" w14:paraId="1E3A6E50" w14:textId="77777777">
        <w:trPr>
          <w:cantSplit/>
          <w:jc w:val="center"/>
        </w:trPr>
        <w:tc>
          <w:tcPr>
            <w:tcW w:w="4968" w:type="dxa"/>
            <w:tcMar>
              <w:top w:w="70" w:type="dxa"/>
              <w:left w:w="90" w:type="dxa"/>
              <w:bottom w:w="70" w:type="dxa"/>
              <w:right w:w="90" w:type="dxa"/>
            </w:tcMar>
          </w:tcPr>
          <w:p w14:paraId="6694729F" w14:textId="77777777" w:rsidR="00CA04F8" w:rsidRDefault="00000000">
            <w:r>
              <w:rPr>
                <w:color w:val="1F2933"/>
                <w:sz w:val="19"/>
              </w:rPr>
              <w:t>• Multiple ETAs for the same SKU</w:t>
            </w:r>
          </w:p>
        </w:tc>
        <w:tc>
          <w:tcPr>
            <w:tcW w:w="4968" w:type="dxa"/>
            <w:tcMar>
              <w:top w:w="70" w:type="dxa"/>
              <w:left w:w="90" w:type="dxa"/>
              <w:bottom w:w="70" w:type="dxa"/>
              <w:right w:w="90" w:type="dxa"/>
            </w:tcMar>
          </w:tcPr>
          <w:p w14:paraId="67FE34BF" w14:textId="77777777" w:rsidR="00CA04F8" w:rsidRDefault="00000000">
            <w:r>
              <w:rPr>
                <w:color w:val="1F2933"/>
                <w:sz w:val="19"/>
              </w:rPr>
              <w:t>• Advanced supplier-performance module</w:t>
            </w:r>
          </w:p>
        </w:tc>
      </w:tr>
      <w:tr w:rsidR="00CA04F8" w14:paraId="04EBCBF8" w14:textId="77777777">
        <w:trPr>
          <w:cantSplit/>
          <w:jc w:val="center"/>
        </w:trPr>
        <w:tc>
          <w:tcPr>
            <w:tcW w:w="4968" w:type="dxa"/>
            <w:shd w:val="clear" w:color="auto" w:fill="F7F9FB"/>
            <w:tcMar>
              <w:top w:w="70" w:type="dxa"/>
              <w:left w:w="90" w:type="dxa"/>
              <w:bottom w:w="70" w:type="dxa"/>
              <w:right w:w="90" w:type="dxa"/>
            </w:tcMar>
          </w:tcPr>
          <w:p w14:paraId="42A6AE42" w14:textId="77777777" w:rsidR="00CA04F8" w:rsidRDefault="00000000">
            <w:r>
              <w:rPr>
                <w:color w:val="1F2933"/>
                <w:sz w:val="19"/>
              </w:rPr>
              <w:t>• Supplier, pack size and product lead time</w:t>
            </w:r>
          </w:p>
        </w:tc>
        <w:tc>
          <w:tcPr>
            <w:tcW w:w="4968" w:type="dxa"/>
            <w:shd w:val="clear" w:color="auto" w:fill="F7F9FB"/>
            <w:tcMar>
              <w:top w:w="70" w:type="dxa"/>
              <w:left w:w="90" w:type="dxa"/>
              <w:bottom w:w="70" w:type="dxa"/>
              <w:right w:w="90" w:type="dxa"/>
            </w:tcMar>
          </w:tcPr>
          <w:p w14:paraId="0F77E07D" w14:textId="77777777" w:rsidR="00CA04F8" w:rsidRDefault="00000000">
            <w:r>
              <w:rPr>
                <w:color w:val="1F2933"/>
                <w:sz w:val="19"/>
              </w:rPr>
              <w:t>• Full company-wide rollout across every SKU</w:t>
            </w:r>
          </w:p>
        </w:tc>
      </w:tr>
      <w:tr w:rsidR="00CA04F8" w14:paraId="50E26620" w14:textId="77777777">
        <w:trPr>
          <w:cantSplit/>
          <w:jc w:val="center"/>
        </w:trPr>
        <w:tc>
          <w:tcPr>
            <w:tcW w:w="4968" w:type="dxa"/>
            <w:tcMar>
              <w:top w:w="70" w:type="dxa"/>
              <w:left w:w="90" w:type="dxa"/>
              <w:bottom w:w="70" w:type="dxa"/>
              <w:right w:w="90" w:type="dxa"/>
            </w:tcMar>
          </w:tcPr>
          <w:p w14:paraId="64FC912E" w14:textId="77777777" w:rsidR="00CA04F8" w:rsidRDefault="00000000">
            <w:r>
              <w:rPr>
                <w:color w:val="1F2933"/>
                <w:sz w:val="19"/>
              </w:rPr>
              <w:t>• Demand forecasting and inventory projection</w:t>
            </w:r>
          </w:p>
        </w:tc>
        <w:tc>
          <w:tcPr>
            <w:tcW w:w="4968" w:type="dxa"/>
            <w:tcMar>
              <w:top w:w="70" w:type="dxa"/>
              <w:left w:w="90" w:type="dxa"/>
              <w:bottom w:w="70" w:type="dxa"/>
              <w:right w:w="90" w:type="dxa"/>
            </w:tcMar>
          </w:tcPr>
          <w:p w14:paraId="485A725E" w14:textId="77777777" w:rsidR="00CA04F8" w:rsidRDefault="00000000">
            <w:r>
              <w:rPr>
                <w:color w:val="1F2933"/>
                <w:sz w:val="19"/>
              </w:rPr>
              <w:t>• Automatic purchasing without user review</w:t>
            </w:r>
          </w:p>
        </w:tc>
      </w:tr>
      <w:tr w:rsidR="00CA04F8" w14:paraId="5EB86663" w14:textId="77777777">
        <w:trPr>
          <w:cantSplit/>
          <w:jc w:val="center"/>
        </w:trPr>
        <w:tc>
          <w:tcPr>
            <w:tcW w:w="4968" w:type="dxa"/>
            <w:shd w:val="clear" w:color="auto" w:fill="F7F9FB"/>
            <w:tcMar>
              <w:top w:w="70" w:type="dxa"/>
              <w:left w:w="90" w:type="dxa"/>
              <w:bottom w:w="70" w:type="dxa"/>
              <w:right w:w="90" w:type="dxa"/>
            </w:tcMar>
          </w:tcPr>
          <w:p w14:paraId="1874BBA2" w14:textId="77777777" w:rsidR="00CA04F8" w:rsidRDefault="00000000">
            <w:r>
              <w:rPr>
                <w:color w:val="1F2933"/>
                <w:sz w:val="19"/>
              </w:rPr>
              <w:t>• Suggested order date and quantity</w:t>
            </w:r>
          </w:p>
        </w:tc>
        <w:tc>
          <w:tcPr>
            <w:tcW w:w="4968" w:type="dxa"/>
            <w:shd w:val="clear" w:color="auto" w:fill="F7F9FB"/>
            <w:tcMar>
              <w:top w:w="70" w:type="dxa"/>
              <w:left w:w="90" w:type="dxa"/>
              <w:bottom w:w="70" w:type="dxa"/>
              <w:right w:w="90" w:type="dxa"/>
            </w:tcMar>
          </w:tcPr>
          <w:p w14:paraId="514EFFCE" w14:textId="77777777" w:rsidR="00CA04F8" w:rsidRDefault="00CA04F8"/>
        </w:tc>
      </w:tr>
      <w:tr w:rsidR="00CA04F8" w14:paraId="3A9DFAFA" w14:textId="77777777">
        <w:trPr>
          <w:cantSplit/>
          <w:jc w:val="center"/>
        </w:trPr>
        <w:tc>
          <w:tcPr>
            <w:tcW w:w="4968" w:type="dxa"/>
            <w:tcMar>
              <w:top w:w="70" w:type="dxa"/>
              <w:left w:w="90" w:type="dxa"/>
              <w:bottom w:w="70" w:type="dxa"/>
              <w:right w:w="90" w:type="dxa"/>
            </w:tcMar>
          </w:tcPr>
          <w:p w14:paraId="633CDB06" w14:textId="77777777" w:rsidR="00CA04F8" w:rsidRDefault="00000000">
            <w:r>
              <w:rPr>
                <w:color w:val="1F2933"/>
                <w:sz w:val="19"/>
              </w:rPr>
              <w:t>• Shortage / excess-stock flags</w:t>
            </w:r>
          </w:p>
        </w:tc>
        <w:tc>
          <w:tcPr>
            <w:tcW w:w="4968" w:type="dxa"/>
            <w:tcMar>
              <w:top w:w="70" w:type="dxa"/>
              <w:left w:w="90" w:type="dxa"/>
              <w:bottom w:w="70" w:type="dxa"/>
              <w:right w:w="90" w:type="dxa"/>
            </w:tcMar>
          </w:tcPr>
          <w:p w14:paraId="30AB6712" w14:textId="77777777" w:rsidR="00CA04F8" w:rsidRDefault="00CA04F8"/>
        </w:tc>
      </w:tr>
      <w:tr w:rsidR="00CA04F8" w14:paraId="73C8E23A" w14:textId="77777777">
        <w:trPr>
          <w:cantSplit/>
          <w:jc w:val="center"/>
        </w:trPr>
        <w:tc>
          <w:tcPr>
            <w:tcW w:w="4968" w:type="dxa"/>
            <w:shd w:val="clear" w:color="auto" w:fill="F7F9FB"/>
            <w:tcMar>
              <w:top w:w="70" w:type="dxa"/>
              <w:left w:w="90" w:type="dxa"/>
              <w:bottom w:w="70" w:type="dxa"/>
              <w:right w:w="90" w:type="dxa"/>
            </w:tcMar>
          </w:tcPr>
          <w:p w14:paraId="59B20FB4" w14:textId="77777777" w:rsidR="00CA04F8" w:rsidRDefault="00000000">
            <w:r>
              <w:rPr>
                <w:color w:val="1F2933"/>
                <w:sz w:val="19"/>
              </w:rPr>
              <w:t>• Scenario testing</w:t>
            </w:r>
          </w:p>
        </w:tc>
        <w:tc>
          <w:tcPr>
            <w:tcW w:w="4968" w:type="dxa"/>
            <w:shd w:val="clear" w:color="auto" w:fill="F7F9FB"/>
            <w:tcMar>
              <w:top w:w="70" w:type="dxa"/>
              <w:left w:w="90" w:type="dxa"/>
              <w:bottom w:w="70" w:type="dxa"/>
              <w:right w:w="90" w:type="dxa"/>
            </w:tcMar>
          </w:tcPr>
          <w:p w14:paraId="1F113FCA" w14:textId="77777777" w:rsidR="00CA04F8" w:rsidRDefault="00CA04F8"/>
        </w:tc>
      </w:tr>
      <w:tr w:rsidR="00CA04F8" w14:paraId="238AE814" w14:textId="77777777">
        <w:trPr>
          <w:cantSplit/>
          <w:jc w:val="center"/>
        </w:trPr>
        <w:tc>
          <w:tcPr>
            <w:tcW w:w="4968" w:type="dxa"/>
            <w:tcMar>
              <w:top w:w="70" w:type="dxa"/>
              <w:left w:w="90" w:type="dxa"/>
              <w:bottom w:w="70" w:type="dxa"/>
              <w:right w:w="90" w:type="dxa"/>
            </w:tcMar>
          </w:tcPr>
          <w:p w14:paraId="7C9BAD99" w14:textId="77777777" w:rsidR="00CA04F8" w:rsidRDefault="00000000">
            <w:r>
              <w:rPr>
                <w:color w:val="1F2933"/>
                <w:sz w:val="19"/>
              </w:rPr>
              <w:t>• Phone- and laptop-friendly browser interface</w:t>
            </w:r>
          </w:p>
        </w:tc>
        <w:tc>
          <w:tcPr>
            <w:tcW w:w="4968" w:type="dxa"/>
            <w:tcMar>
              <w:top w:w="70" w:type="dxa"/>
              <w:left w:w="90" w:type="dxa"/>
              <w:bottom w:w="70" w:type="dxa"/>
              <w:right w:w="90" w:type="dxa"/>
            </w:tcMar>
          </w:tcPr>
          <w:p w14:paraId="7B5FC163" w14:textId="77777777" w:rsidR="00CA04F8" w:rsidRDefault="00CA04F8"/>
        </w:tc>
      </w:tr>
    </w:tbl>
    <w:p w14:paraId="22F61D83" w14:textId="77777777" w:rsidR="00CA04F8" w:rsidRDefault="00000000">
      <w:pPr>
        <w:keepNext/>
        <w:spacing w:before="140" w:after="60"/>
      </w:pPr>
      <w:r>
        <w:rPr>
          <w:b/>
          <w:color w:val="1F365C"/>
          <w:sz w:val="30"/>
        </w:rPr>
        <w:t>6. Intended user and use case</w:t>
      </w:r>
    </w:p>
    <w:p w14:paraId="56D6E0B0" w14:textId="77777777" w:rsidR="00CA04F8" w:rsidRDefault="00000000">
      <w:pPr>
        <w:spacing w:line="252" w:lineRule="auto"/>
      </w:pPr>
      <w:r>
        <w:rPr>
          <w:color w:val="1F2933"/>
        </w:rPr>
        <w:t>The primary user is a purchaser or procurement employee responsible for replenishment planning. The application is intended to support the person making the decision, not replace their judgement. A typical use case is: select a SKU → review current and incoming stock → review expected demand → see the projected stock position → review the suggested order date and quantity → test a scenario if needed.</w:t>
      </w:r>
    </w:p>
    <w:p w14:paraId="0C769F53" w14:textId="77777777" w:rsidR="00CA04F8" w:rsidRDefault="00000000">
      <w:pPr>
        <w:keepNext/>
        <w:spacing w:before="140" w:after="60"/>
      </w:pPr>
      <w:r>
        <w:rPr>
          <w:b/>
          <w:color w:val="1F365C"/>
          <w:sz w:val="30"/>
        </w:rPr>
        <w:t>7. Data to be used</w:t>
      </w:r>
    </w:p>
    <w:p w14:paraId="3DCAEF65" w14:textId="77777777" w:rsidR="00CA04F8" w:rsidRDefault="00000000">
      <w:pPr>
        <w:spacing w:line="252" w:lineRule="auto"/>
      </w:pPr>
      <w:r>
        <w:rPr>
          <w:color w:val="1F2933"/>
        </w:rPr>
        <w:t>With permission, we will use anonymized workplace data. The useful fields are expected to include:</w:t>
      </w:r>
    </w:p>
    <w:p w14:paraId="2D4ED108" w14:textId="77777777" w:rsidR="00CA04F8" w:rsidRDefault="00000000">
      <w:pPr>
        <w:pStyle w:val="ListBullet"/>
        <w:spacing w:after="40" w:line="245" w:lineRule="auto"/>
      </w:pPr>
      <w:r>
        <w:rPr>
          <w:color w:val="1F2933"/>
          <w:sz w:val="20"/>
        </w:rPr>
        <w:t>monthly or dated sales history</w:t>
      </w:r>
    </w:p>
    <w:p w14:paraId="43B5E37E" w14:textId="77777777" w:rsidR="00CA04F8" w:rsidRDefault="00000000">
      <w:pPr>
        <w:pStyle w:val="ListBullet"/>
        <w:spacing w:after="40" w:line="245" w:lineRule="auto"/>
      </w:pPr>
      <w:r>
        <w:rPr>
          <w:color w:val="1F2933"/>
          <w:sz w:val="20"/>
        </w:rPr>
        <w:t>current on-hand quantity</w:t>
      </w:r>
    </w:p>
    <w:p w14:paraId="33E52C78" w14:textId="77777777" w:rsidR="00CA04F8" w:rsidRDefault="00000000">
      <w:pPr>
        <w:pStyle w:val="ListBullet"/>
        <w:spacing w:after="40" w:line="245" w:lineRule="auto"/>
      </w:pPr>
      <w:r>
        <w:rPr>
          <w:color w:val="1F2933"/>
          <w:sz w:val="20"/>
        </w:rPr>
        <w:t>open purchase orders and incoming quantities</w:t>
      </w:r>
    </w:p>
    <w:p w14:paraId="79E7CD4F" w14:textId="77777777" w:rsidR="00CA04F8" w:rsidRDefault="00000000">
      <w:pPr>
        <w:pStyle w:val="ListBullet"/>
        <w:spacing w:after="40" w:line="245" w:lineRule="auto"/>
      </w:pPr>
      <w:r>
        <w:rPr>
          <w:color w:val="1F2933"/>
          <w:sz w:val="20"/>
        </w:rPr>
        <w:t>expected arrival dates</w:t>
      </w:r>
    </w:p>
    <w:p w14:paraId="4CBC481C" w14:textId="77777777" w:rsidR="00CA04F8" w:rsidRDefault="00000000">
      <w:pPr>
        <w:pStyle w:val="ListBullet"/>
        <w:spacing w:after="40" w:line="245" w:lineRule="auto"/>
      </w:pPr>
      <w:r>
        <w:rPr>
          <w:color w:val="1F2933"/>
          <w:sz w:val="20"/>
        </w:rPr>
        <w:t>warehouse</w:t>
      </w:r>
    </w:p>
    <w:p w14:paraId="6E27301D" w14:textId="77777777" w:rsidR="00CA04F8" w:rsidRDefault="00000000">
      <w:pPr>
        <w:pStyle w:val="ListBullet"/>
        <w:spacing w:after="40" w:line="245" w:lineRule="auto"/>
      </w:pPr>
      <w:r>
        <w:rPr>
          <w:color w:val="1F2933"/>
          <w:sz w:val="20"/>
        </w:rPr>
        <w:t>supplier identifier</w:t>
      </w:r>
    </w:p>
    <w:p w14:paraId="706DAF7C" w14:textId="77777777" w:rsidR="00CA04F8" w:rsidRDefault="00000000">
      <w:pPr>
        <w:pStyle w:val="ListBullet"/>
        <w:spacing w:after="40" w:line="245" w:lineRule="auto"/>
      </w:pPr>
      <w:r>
        <w:rPr>
          <w:color w:val="1F2933"/>
          <w:sz w:val="20"/>
        </w:rPr>
        <w:t>pack size</w:t>
      </w:r>
    </w:p>
    <w:p w14:paraId="3AF217EA" w14:textId="77777777" w:rsidR="00CA04F8" w:rsidRDefault="00000000">
      <w:pPr>
        <w:pStyle w:val="ListBullet"/>
        <w:spacing w:after="40" w:line="245" w:lineRule="auto"/>
      </w:pPr>
      <w:r>
        <w:rPr>
          <w:color w:val="1F2933"/>
          <w:sz w:val="20"/>
        </w:rPr>
        <w:t>lead time</w:t>
      </w:r>
    </w:p>
    <w:p w14:paraId="748C4D30" w14:textId="77777777" w:rsidR="00CA04F8" w:rsidRDefault="00000000">
      <w:pPr>
        <w:spacing w:line="252" w:lineRule="auto"/>
      </w:pPr>
      <w:r>
        <w:rPr>
          <w:color w:val="1F2933"/>
        </w:rPr>
        <w:t>Real company, supplier and product identities can be replaced with neutral labels such as SKU001 or Supplier A. We will remove information that is not needed for the research. We also expect some data-cleaning work, especially where pack sizes differ or records are incomplete.</w:t>
      </w:r>
    </w:p>
    <w:p w14:paraId="457A1AD4" w14:textId="77777777" w:rsidR="00CA04F8" w:rsidRDefault="00000000">
      <w:pPr>
        <w:keepNext/>
        <w:spacing w:before="140" w:after="60"/>
      </w:pPr>
      <w:r>
        <w:rPr>
          <w:b/>
          <w:color w:val="1F365C"/>
          <w:sz w:val="30"/>
        </w:rPr>
        <w:lastRenderedPageBreak/>
        <w:t>8. Proposed application workflow</w:t>
      </w:r>
    </w:p>
    <w:tbl>
      <w:tblPr>
        <w:tblW w:w="0" w:type="auto"/>
        <w:jc w:val="center"/>
        <w:tblLayout w:type="fixed"/>
        <w:tblLook w:val="04A0" w:firstRow="1" w:lastRow="0" w:firstColumn="1" w:lastColumn="0" w:noHBand="0" w:noVBand="1"/>
      </w:tblPr>
      <w:tblGrid>
        <w:gridCol w:w="2520"/>
        <w:gridCol w:w="2520"/>
        <w:gridCol w:w="2520"/>
        <w:gridCol w:w="2520"/>
      </w:tblGrid>
      <w:tr w:rsidR="00CA04F8" w14:paraId="59F4B993" w14:textId="77777777">
        <w:trPr>
          <w:cantSplit/>
          <w:jc w:val="center"/>
        </w:trPr>
        <w:tc>
          <w:tcPr>
            <w:tcW w:w="2520" w:type="dxa"/>
            <w:shd w:val="clear" w:color="auto" w:fill="1F365C"/>
            <w:tcMar>
              <w:top w:w="85" w:type="dxa"/>
              <w:left w:w="70" w:type="dxa"/>
              <w:bottom w:w="85" w:type="dxa"/>
              <w:right w:w="70" w:type="dxa"/>
            </w:tcMar>
          </w:tcPr>
          <w:p w14:paraId="78642289" w14:textId="77777777" w:rsidR="00CA04F8" w:rsidRDefault="00000000">
            <w:pPr>
              <w:jc w:val="center"/>
            </w:pPr>
            <w:r>
              <w:rPr>
                <w:b/>
                <w:color w:val="FFFFFF"/>
                <w:sz w:val="18"/>
              </w:rPr>
              <w:t>1. Inputs</w:t>
            </w:r>
          </w:p>
        </w:tc>
        <w:tc>
          <w:tcPr>
            <w:tcW w:w="2520" w:type="dxa"/>
            <w:shd w:val="clear" w:color="auto" w:fill="1F365C"/>
            <w:tcMar>
              <w:top w:w="85" w:type="dxa"/>
              <w:left w:w="70" w:type="dxa"/>
              <w:bottom w:w="85" w:type="dxa"/>
              <w:right w:w="70" w:type="dxa"/>
            </w:tcMar>
          </w:tcPr>
          <w:p w14:paraId="348DD4B6" w14:textId="77777777" w:rsidR="00CA04F8" w:rsidRDefault="00000000">
            <w:pPr>
              <w:jc w:val="center"/>
            </w:pPr>
            <w:r>
              <w:rPr>
                <w:b/>
                <w:color w:val="FFFFFF"/>
                <w:sz w:val="18"/>
              </w:rPr>
              <w:t>2. Forecast</w:t>
            </w:r>
          </w:p>
        </w:tc>
        <w:tc>
          <w:tcPr>
            <w:tcW w:w="2520" w:type="dxa"/>
            <w:shd w:val="clear" w:color="auto" w:fill="1F365C"/>
            <w:tcMar>
              <w:top w:w="85" w:type="dxa"/>
              <w:left w:w="70" w:type="dxa"/>
              <w:bottom w:w="85" w:type="dxa"/>
              <w:right w:w="70" w:type="dxa"/>
            </w:tcMar>
          </w:tcPr>
          <w:p w14:paraId="40261605" w14:textId="77777777" w:rsidR="00CA04F8" w:rsidRDefault="00000000">
            <w:pPr>
              <w:jc w:val="center"/>
            </w:pPr>
            <w:r>
              <w:rPr>
                <w:b/>
                <w:color w:val="FFFFFF"/>
                <w:sz w:val="18"/>
              </w:rPr>
              <w:t>3. Projection</w:t>
            </w:r>
          </w:p>
        </w:tc>
        <w:tc>
          <w:tcPr>
            <w:tcW w:w="2520" w:type="dxa"/>
            <w:shd w:val="clear" w:color="auto" w:fill="1F365C"/>
            <w:tcMar>
              <w:top w:w="85" w:type="dxa"/>
              <w:left w:w="70" w:type="dxa"/>
              <w:bottom w:w="85" w:type="dxa"/>
              <w:right w:w="70" w:type="dxa"/>
            </w:tcMar>
          </w:tcPr>
          <w:p w14:paraId="102797BC" w14:textId="77777777" w:rsidR="00CA04F8" w:rsidRDefault="00000000">
            <w:pPr>
              <w:jc w:val="center"/>
            </w:pPr>
            <w:r>
              <w:rPr>
                <w:b/>
                <w:color w:val="FFFFFF"/>
                <w:sz w:val="18"/>
              </w:rPr>
              <w:t>4. Recommendation</w:t>
            </w:r>
          </w:p>
        </w:tc>
      </w:tr>
      <w:tr w:rsidR="00CA04F8" w14:paraId="104617CF" w14:textId="77777777">
        <w:trPr>
          <w:cantSplit/>
          <w:jc w:val="center"/>
        </w:trPr>
        <w:tc>
          <w:tcPr>
            <w:tcW w:w="2520" w:type="dxa"/>
            <w:shd w:val="clear" w:color="auto" w:fill="F3F6F9"/>
            <w:tcMar>
              <w:top w:w="120" w:type="dxa"/>
              <w:left w:w="70" w:type="dxa"/>
              <w:bottom w:w="120" w:type="dxa"/>
              <w:right w:w="70" w:type="dxa"/>
            </w:tcMar>
          </w:tcPr>
          <w:p w14:paraId="1C8011AC" w14:textId="77777777" w:rsidR="00CA04F8" w:rsidRDefault="00000000">
            <w:pPr>
              <w:jc w:val="center"/>
            </w:pPr>
            <w:r>
              <w:rPr>
                <w:color w:val="1F2933"/>
                <w:sz w:val="17"/>
              </w:rPr>
              <w:t>Sales history</w:t>
            </w:r>
            <w:r>
              <w:br/>
            </w:r>
            <w:r>
              <w:rPr>
                <w:color w:val="1F2933"/>
                <w:sz w:val="17"/>
              </w:rPr>
              <w:t>Current stock</w:t>
            </w:r>
            <w:r>
              <w:br/>
            </w:r>
            <w:r>
              <w:rPr>
                <w:color w:val="1F2933"/>
                <w:sz w:val="17"/>
              </w:rPr>
              <w:t>Incoming POs</w:t>
            </w:r>
            <w:r>
              <w:br/>
            </w:r>
            <w:r>
              <w:rPr>
                <w:color w:val="1F2933"/>
                <w:sz w:val="17"/>
              </w:rPr>
              <w:t>Lead time</w:t>
            </w:r>
          </w:p>
        </w:tc>
        <w:tc>
          <w:tcPr>
            <w:tcW w:w="2520" w:type="dxa"/>
            <w:shd w:val="clear" w:color="auto" w:fill="F3F6F9"/>
            <w:tcMar>
              <w:top w:w="120" w:type="dxa"/>
              <w:left w:w="70" w:type="dxa"/>
              <w:bottom w:w="120" w:type="dxa"/>
              <w:right w:w="70" w:type="dxa"/>
            </w:tcMar>
          </w:tcPr>
          <w:p w14:paraId="7832C215" w14:textId="77777777" w:rsidR="00CA04F8" w:rsidRDefault="00000000">
            <w:pPr>
              <w:jc w:val="center"/>
            </w:pPr>
            <w:r>
              <w:rPr>
                <w:color w:val="1F2933"/>
                <w:sz w:val="17"/>
              </w:rPr>
              <w:t>Baseline forecast</w:t>
            </w:r>
            <w:r>
              <w:br/>
            </w:r>
            <w:r>
              <w:rPr>
                <w:color w:val="1F2933"/>
                <w:sz w:val="17"/>
              </w:rPr>
              <w:t>+ comparison method</w:t>
            </w:r>
          </w:p>
        </w:tc>
        <w:tc>
          <w:tcPr>
            <w:tcW w:w="2520" w:type="dxa"/>
            <w:shd w:val="clear" w:color="auto" w:fill="F3F6F9"/>
            <w:tcMar>
              <w:top w:w="120" w:type="dxa"/>
              <w:left w:w="70" w:type="dxa"/>
              <w:bottom w:w="120" w:type="dxa"/>
              <w:right w:w="70" w:type="dxa"/>
            </w:tcMar>
          </w:tcPr>
          <w:p w14:paraId="4E4C8E39" w14:textId="77777777" w:rsidR="00CA04F8" w:rsidRDefault="00000000">
            <w:pPr>
              <w:jc w:val="center"/>
            </w:pPr>
            <w:r>
              <w:rPr>
                <w:color w:val="1F2933"/>
                <w:sz w:val="17"/>
              </w:rPr>
              <w:t>Consume forecast demand</w:t>
            </w:r>
            <w:r>
              <w:br/>
            </w:r>
            <w:r>
              <w:rPr>
                <w:color w:val="1F2933"/>
                <w:sz w:val="17"/>
              </w:rPr>
              <w:t>Add each incoming ETA</w:t>
            </w:r>
          </w:p>
        </w:tc>
        <w:tc>
          <w:tcPr>
            <w:tcW w:w="2520" w:type="dxa"/>
            <w:shd w:val="clear" w:color="auto" w:fill="F3F6F9"/>
            <w:tcMar>
              <w:top w:w="120" w:type="dxa"/>
              <w:left w:w="70" w:type="dxa"/>
              <w:bottom w:w="120" w:type="dxa"/>
              <w:right w:w="70" w:type="dxa"/>
            </w:tcMar>
          </w:tcPr>
          <w:p w14:paraId="69F8FE71" w14:textId="77777777" w:rsidR="00CA04F8" w:rsidRDefault="00000000">
            <w:pPr>
              <w:jc w:val="center"/>
            </w:pPr>
            <w:r>
              <w:rPr>
                <w:color w:val="1F2933"/>
                <w:sz w:val="17"/>
              </w:rPr>
              <w:t>Projected shortage</w:t>
            </w:r>
            <w:r>
              <w:br/>
            </w:r>
            <w:r>
              <w:rPr>
                <w:color w:val="1F2933"/>
                <w:sz w:val="17"/>
              </w:rPr>
              <w:t>Order date</w:t>
            </w:r>
            <w:r>
              <w:br/>
            </w:r>
            <w:r>
              <w:rPr>
                <w:color w:val="1F2933"/>
                <w:sz w:val="17"/>
              </w:rPr>
              <w:t>Order quantity</w:t>
            </w:r>
          </w:p>
        </w:tc>
      </w:tr>
      <w:tr w:rsidR="00CA04F8" w14:paraId="28ABCAE1" w14:textId="77777777">
        <w:trPr>
          <w:cantSplit/>
          <w:jc w:val="center"/>
        </w:trPr>
        <w:tc>
          <w:tcPr>
            <w:tcW w:w="10080" w:type="dxa"/>
            <w:gridSpan w:val="4"/>
            <w:shd w:val="clear" w:color="auto" w:fill="EAF0F6"/>
            <w:tcMar>
              <w:top w:w="80" w:type="dxa"/>
              <w:left w:w="100" w:type="dxa"/>
              <w:bottom w:w="80" w:type="dxa"/>
              <w:right w:w="100" w:type="dxa"/>
            </w:tcMar>
          </w:tcPr>
          <w:p w14:paraId="6C0C231C" w14:textId="77777777" w:rsidR="00CA04F8" w:rsidRDefault="00000000">
            <w:pPr>
              <w:jc w:val="center"/>
            </w:pPr>
            <w:r>
              <w:rPr>
                <w:b/>
                <w:color w:val="3E6A99"/>
                <w:sz w:val="18"/>
              </w:rPr>
              <w:t>Scenario layer: delay an arrival, increase demand or change lead time, then recalculate the projection and recommendation.</w:t>
            </w:r>
          </w:p>
        </w:tc>
      </w:tr>
    </w:tbl>
    <w:p w14:paraId="6192EE2E" w14:textId="77777777" w:rsidR="00CA04F8" w:rsidRDefault="00000000">
      <w:pPr>
        <w:keepNext/>
        <w:spacing w:before="140" w:after="60"/>
      </w:pPr>
      <w:r>
        <w:rPr>
          <w:b/>
          <w:color w:val="1F365C"/>
          <w:sz w:val="30"/>
        </w:rPr>
        <w:t>9. Forecasting and replenishment approach</w:t>
      </w:r>
    </w:p>
    <w:p w14:paraId="5CC84FBF" w14:textId="77777777" w:rsidR="00CA04F8" w:rsidRDefault="00000000">
      <w:pPr>
        <w:spacing w:line="252" w:lineRule="auto"/>
      </w:pPr>
      <w:r>
        <w:rPr>
          <w:color w:val="1F2933"/>
        </w:rPr>
        <w:t>We do not want to decide the “best” forecasting method before looking at the data. We will start with a simple baseline such as a moving average, then compare it with one or two methods that can handle trend or seasonality. A likely option is seasonal exponential smoothing, but the final choice will depend on the data quality and the behaviour of individual products.</w:t>
      </w:r>
    </w:p>
    <w:p w14:paraId="0BA847F4" w14:textId="77777777" w:rsidR="00CA04F8" w:rsidRDefault="00000000">
      <w:pPr>
        <w:spacing w:line="252" w:lineRule="auto"/>
      </w:pPr>
      <w:r>
        <w:rPr>
          <w:color w:val="1F2933"/>
        </w:rPr>
        <w:t>For the inventory side, the basic logic will follow the stock position over time:</w:t>
      </w:r>
    </w:p>
    <w:tbl>
      <w:tblPr>
        <w:tblW w:w="0" w:type="auto"/>
        <w:jc w:val="center"/>
        <w:tblLayout w:type="fixed"/>
        <w:tblLook w:val="04A0" w:firstRow="1" w:lastRow="0" w:firstColumn="1" w:lastColumn="0" w:noHBand="0" w:noVBand="1"/>
      </w:tblPr>
      <w:tblGrid>
        <w:gridCol w:w="10080"/>
      </w:tblGrid>
      <w:tr w:rsidR="00CA04F8" w14:paraId="631D53C1" w14:textId="77777777">
        <w:trPr>
          <w:cantSplit/>
          <w:jc w:val="center"/>
        </w:trPr>
        <w:tc>
          <w:tcPr>
            <w:tcW w:w="10080" w:type="dxa"/>
            <w:shd w:val="clear" w:color="auto" w:fill="EDF4EA"/>
            <w:tcMar>
              <w:top w:w="120" w:type="dxa"/>
              <w:left w:w="160" w:type="dxa"/>
              <w:bottom w:w="120" w:type="dxa"/>
              <w:right w:w="160" w:type="dxa"/>
            </w:tcMar>
          </w:tcPr>
          <w:p w14:paraId="51DD0EE4" w14:textId="77777777" w:rsidR="00CA04F8" w:rsidRDefault="00000000">
            <w:pPr>
              <w:spacing w:after="40"/>
            </w:pPr>
            <w:r>
              <w:rPr>
                <w:b/>
                <w:color w:val="1F365C"/>
              </w:rPr>
              <w:t>Projected inventory</w:t>
            </w:r>
          </w:p>
          <w:p w14:paraId="289123F6" w14:textId="77777777" w:rsidR="00CA04F8" w:rsidRDefault="00000000">
            <w:pPr>
              <w:spacing w:after="0" w:line="247" w:lineRule="auto"/>
            </w:pPr>
            <w:r>
              <w:rPr>
                <w:color w:val="1F2933"/>
                <w:sz w:val="20"/>
              </w:rPr>
              <w:t>Current inventory + confirmed incoming inventory − forecast demand</w:t>
            </w:r>
          </w:p>
        </w:tc>
      </w:tr>
    </w:tbl>
    <w:p w14:paraId="77230693" w14:textId="77777777" w:rsidR="00CA04F8" w:rsidRDefault="00000000">
      <w:pPr>
        <w:spacing w:line="252" w:lineRule="auto"/>
      </w:pPr>
      <w:r>
        <w:rPr>
          <w:color w:val="1F2933"/>
        </w:rPr>
        <w:t>Each incoming shipment will be applied on its own expected arrival date. The application will then check whether the projected stock falls below an appropriate threshold before the next possible replenishment can arrive. From that point it will calculate a suggested order timing and quantity. The exact safety-stock and order-quantity rules will be finalized during the research and testing stage rather than fixed in advance.</w:t>
      </w:r>
    </w:p>
    <w:p w14:paraId="15C03216" w14:textId="77777777" w:rsidR="00CA04F8" w:rsidRDefault="00000000">
      <w:pPr>
        <w:keepNext/>
        <w:spacing w:before="140" w:after="60"/>
      </w:pPr>
      <w:r>
        <w:rPr>
          <w:b/>
          <w:color w:val="1F365C"/>
          <w:sz w:val="30"/>
        </w:rPr>
        <w:t>10. Scenario testing</w:t>
      </w:r>
    </w:p>
    <w:p w14:paraId="094E3310" w14:textId="77777777" w:rsidR="00CA04F8" w:rsidRDefault="00000000">
      <w:pPr>
        <w:spacing w:line="252" w:lineRule="auto"/>
      </w:pPr>
      <w:r>
        <w:rPr>
          <w:color w:val="1F2933"/>
        </w:rPr>
        <w:t>A static reorder number is not enough for this problem because supply and demand can both move. We therefore want a small scenario screen where the user can change one assumption and immediately see the result. Initial scenarios will include:</w:t>
      </w:r>
    </w:p>
    <w:p w14:paraId="1809A1B7" w14:textId="77777777" w:rsidR="00CA04F8" w:rsidRDefault="00000000">
      <w:pPr>
        <w:pStyle w:val="ListBullet"/>
        <w:spacing w:after="40" w:line="245" w:lineRule="auto"/>
      </w:pPr>
      <w:r>
        <w:rPr>
          <w:color w:val="1F2933"/>
          <w:sz w:val="20"/>
        </w:rPr>
        <w:t>delay an incoming container by a selected number of days</w:t>
      </w:r>
    </w:p>
    <w:p w14:paraId="448DA619" w14:textId="77777777" w:rsidR="00CA04F8" w:rsidRDefault="00000000">
      <w:pPr>
        <w:pStyle w:val="ListBullet"/>
        <w:spacing w:after="40" w:line="245" w:lineRule="auto"/>
      </w:pPr>
      <w:r>
        <w:rPr>
          <w:color w:val="1F2933"/>
          <w:sz w:val="20"/>
        </w:rPr>
        <w:t>increase expected demand by a percentage</w:t>
      </w:r>
    </w:p>
    <w:p w14:paraId="0929E4E7" w14:textId="77777777" w:rsidR="00CA04F8" w:rsidRDefault="00000000">
      <w:pPr>
        <w:pStyle w:val="ListBullet"/>
        <w:spacing w:after="40" w:line="245" w:lineRule="auto"/>
      </w:pPr>
      <w:r>
        <w:rPr>
          <w:color w:val="1F2933"/>
          <w:sz w:val="20"/>
        </w:rPr>
        <w:t>change a product lead time</w:t>
      </w:r>
    </w:p>
    <w:p w14:paraId="273F20E6" w14:textId="77777777" w:rsidR="00CA04F8" w:rsidRDefault="00000000">
      <w:pPr>
        <w:spacing w:line="252" w:lineRule="auto"/>
      </w:pPr>
      <w:r>
        <w:rPr>
          <w:color w:val="1F2933"/>
        </w:rPr>
        <w:t>The point of this feature is not to predict every possible disruption. It is to make the effect of a changed assumption visible to the purchaser.</w:t>
      </w:r>
    </w:p>
    <w:p w14:paraId="3BDDED20" w14:textId="77777777" w:rsidR="00CA04F8" w:rsidRDefault="00000000">
      <w:pPr>
        <w:keepNext/>
        <w:spacing w:before="140" w:after="60"/>
      </w:pPr>
      <w:r>
        <w:rPr>
          <w:b/>
          <w:color w:val="1F365C"/>
          <w:sz w:val="30"/>
        </w:rPr>
        <w:t>11. How we will evaluate the project after implementation</w:t>
      </w:r>
    </w:p>
    <w:p w14:paraId="4BDEA8BC" w14:textId="77777777" w:rsidR="00CA04F8" w:rsidRDefault="00000000">
      <w:pPr>
        <w:spacing w:line="252" w:lineRule="auto"/>
      </w:pPr>
      <w:r>
        <w:rPr>
          <w:color w:val="1F2933"/>
        </w:rPr>
        <w:t>Priya asked us to include a clear way to evaluate the product, so we plan to evaluate it from three angles rather than relying only on whether the app runs.</w:t>
      </w:r>
    </w:p>
    <w:p w14:paraId="37FC1268" w14:textId="77777777" w:rsidR="00CA04F8" w:rsidRDefault="00000000">
      <w:pPr>
        <w:keepNext/>
        <w:spacing w:before="100" w:after="60"/>
      </w:pPr>
      <w:r>
        <w:rPr>
          <w:b/>
          <w:color w:val="3E6A99"/>
          <w:sz w:val="23"/>
        </w:rPr>
        <w:t>11.1 Forecast accuracy</w:t>
      </w:r>
    </w:p>
    <w:p w14:paraId="5C5AFF04" w14:textId="77777777" w:rsidR="00CA04F8" w:rsidRDefault="00000000">
      <w:pPr>
        <w:spacing w:line="252" w:lineRule="auto"/>
      </w:pPr>
      <w:r>
        <w:rPr>
          <w:color w:val="1F2933"/>
        </w:rPr>
        <w:t>We will hold back a recent period of historical sales instead of giving the forecasting method the full dataset. The model will generate forecasts for that held-back period, and we will compare the forecast with the actual sales. We expect to report a simple error measure such as Mean Absolute Error (MAE), and we may also use a percentage-based measure if the data makes it meaningful.</w:t>
      </w:r>
    </w:p>
    <w:p w14:paraId="29F61120" w14:textId="77777777" w:rsidR="00CA04F8" w:rsidRDefault="00000000">
      <w:pPr>
        <w:keepNext/>
        <w:spacing w:before="100" w:after="60"/>
      </w:pPr>
      <w:r>
        <w:rPr>
          <w:b/>
          <w:color w:val="3E6A99"/>
          <w:sz w:val="23"/>
        </w:rPr>
        <w:t>11.2 Replenishment decision comparison</w:t>
      </w:r>
    </w:p>
    <w:p w14:paraId="5FFBB5D7" w14:textId="77777777" w:rsidR="00CA04F8" w:rsidRDefault="00000000">
      <w:pPr>
        <w:spacing w:line="252" w:lineRule="auto"/>
      </w:pPr>
      <w:r>
        <w:rPr>
          <w:color w:val="1F2933"/>
        </w:rPr>
        <w:t xml:space="preserve">We will compare the proposed approach with a simpler purchasing rule based on average monthly sales and a fixed lead time. The comparison will focus on practical outcomes, for example whether one approach identifies </w:t>
      </w:r>
      <w:r>
        <w:rPr>
          <w:color w:val="1F2933"/>
        </w:rPr>
        <w:lastRenderedPageBreak/>
        <w:t>shortages earlier, whether it carries unnecessary stock, and how the recommended timing changes when incoming shipments are included.</w:t>
      </w:r>
    </w:p>
    <w:p w14:paraId="567BE24E" w14:textId="77777777" w:rsidR="00CA04F8" w:rsidRDefault="00000000">
      <w:pPr>
        <w:keepNext/>
        <w:spacing w:before="100" w:after="60"/>
      </w:pPr>
      <w:r>
        <w:rPr>
          <w:b/>
          <w:color w:val="3E6A99"/>
          <w:sz w:val="23"/>
        </w:rPr>
        <w:t>11.3 User evaluation</w:t>
      </w:r>
    </w:p>
    <w:p w14:paraId="69A5A512" w14:textId="77777777" w:rsidR="00CA04F8" w:rsidRDefault="00000000">
      <w:pPr>
        <w:spacing w:line="252" w:lineRule="auto"/>
      </w:pPr>
      <w:r>
        <w:rPr>
          <w:color w:val="1F2933"/>
        </w:rPr>
        <w:t>After the main application is working, a small number of users familiar with purchasing or inventory work will be asked to complete short tasks in the app. Example tasks could include identifying a SKU at risk of shortage, finding the suggested reorder date, and testing a delayed-shipment scenario. We will collect brief feedback on whether the information is understandable, whether the recommendation can be explained, and whether the screen would be useful during a purchasing review.</w:t>
      </w:r>
    </w:p>
    <w:tbl>
      <w:tblPr>
        <w:tblW w:w="0" w:type="auto"/>
        <w:jc w:val="center"/>
        <w:tblLayout w:type="fixed"/>
        <w:tblLook w:val="04A0" w:firstRow="1" w:lastRow="0" w:firstColumn="1" w:lastColumn="0" w:noHBand="0" w:noVBand="1"/>
      </w:tblPr>
      <w:tblGrid>
        <w:gridCol w:w="3360"/>
        <w:gridCol w:w="3744"/>
        <w:gridCol w:w="3360"/>
      </w:tblGrid>
      <w:tr w:rsidR="00CA04F8" w14:paraId="29478ADE" w14:textId="77777777">
        <w:trPr>
          <w:cantSplit/>
          <w:tblHeader/>
          <w:jc w:val="center"/>
        </w:trPr>
        <w:tc>
          <w:tcPr>
            <w:tcW w:w="3360" w:type="dxa"/>
            <w:shd w:val="clear" w:color="auto" w:fill="1F365C"/>
            <w:tcMar>
              <w:top w:w="80" w:type="dxa"/>
              <w:left w:w="80" w:type="dxa"/>
              <w:bottom w:w="80" w:type="dxa"/>
              <w:right w:w="80" w:type="dxa"/>
            </w:tcMar>
          </w:tcPr>
          <w:p w14:paraId="12BAA278" w14:textId="77777777" w:rsidR="00CA04F8" w:rsidRDefault="00000000">
            <w:r>
              <w:rPr>
                <w:b/>
                <w:color w:val="FFFFFF"/>
                <w:sz w:val="18"/>
              </w:rPr>
              <w:t>Evaluation area</w:t>
            </w:r>
          </w:p>
        </w:tc>
        <w:tc>
          <w:tcPr>
            <w:tcW w:w="3360" w:type="dxa"/>
            <w:shd w:val="clear" w:color="auto" w:fill="1F365C"/>
            <w:tcMar>
              <w:top w:w="80" w:type="dxa"/>
              <w:left w:w="80" w:type="dxa"/>
              <w:bottom w:w="80" w:type="dxa"/>
              <w:right w:w="80" w:type="dxa"/>
            </w:tcMar>
          </w:tcPr>
          <w:p w14:paraId="1CF7A3E5" w14:textId="77777777" w:rsidR="00CA04F8" w:rsidRDefault="00000000">
            <w:r>
              <w:rPr>
                <w:b/>
                <w:color w:val="FFFFFF"/>
                <w:sz w:val="18"/>
              </w:rPr>
              <w:t>How we will test it</w:t>
            </w:r>
          </w:p>
        </w:tc>
        <w:tc>
          <w:tcPr>
            <w:tcW w:w="3360" w:type="dxa"/>
            <w:shd w:val="clear" w:color="auto" w:fill="1F365C"/>
            <w:tcMar>
              <w:top w:w="80" w:type="dxa"/>
              <w:left w:w="80" w:type="dxa"/>
              <w:bottom w:w="80" w:type="dxa"/>
              <w:right w:w="80" w:type="dxa"/>
            </w:tcMar>
          </w:tcPr>
          <w:p w14:paraId="63575AE9" w14:textId="77777777" w:rsidR="00CA04F8" w:rsidRDefault="00000000">
            <w:r>
              <w:rPr>
                <w:b/>
                <w:color w:val="FFFFFF"/>
                <w:sz w:val="18"/>
              </w:rPr>
              <w:t>Evidence / output</w:t>
            </w:r>
          </w:p>
        </w:tc>
      </w:tr>
      <w:tr w:rsidR="00CA04F8" w14:paraId="4CBCC24C" w14:textId="77777777">
        <w:trPr>
          <w:cantSplit/>
          <w:jc w:val="center"/>
        </w:trPr>
        <w:tc>
          <w:tcPr>
            <w:tcW w:w="2952" w:type="dxa"/>
            <w:shd w:val="clear" w:color="auto" w:fill="F7F9FB"/>
            <w:tcMar>
              <w:top w:w="70" w:type="dxa"/>
              <w:left w:w="80" w:type="dxa"/>
              <w:bottom w:w="70" w:type="dxa"/>
              <w:right w:w="80" w:type="dxa"/>
            </w:tcMar>
          </w:tcPr>
          <w:p w14:paraId="38A7218B" w14:textId="77777777" w:rsidR="00CA04F8" w:rsidRDefault="00000000">
            <w:r>
              <w:rPr>
                <w:color w:val="1F2933"/>
                <w:sz w:val="18"/>
              </w:rPr>
              <w:t>Forecast</w:t>
            </w:r>
          </w:p>
        </w:tc>
        <w:tc>
          <w:tcPr>
            <w:tcW w:w="3744" w:type="dxa"/>
            <w:shd w:val="clear" w:color="auto" w:fill="F7F9FB"/>
            <w:tcMar>
              <w:top w:w="70" w:type="dxa"/>
              <w:left w:w="80" w:type="dxa"/>
              <w:bottom w:w="70" w:type="dxa"/>
              <w:right w:w="80" w:type="dxa"/>
            </w:tcMar>
          </w:tcPr>
          <w:p w14:paraId="7EBEA27D" w14:textId="77777777" w:rsidR="00CA04F8" w:rsidRDefault="00000000">
            <w:r>
              <w:rPr>
                <w:color w:val="1F2933"/>
                <w:sz w:val="18"/>
              </w:rPr>
              <w:t>Hold out recent sales and compare forecast with actuals</w:t>
            </w:r>
          </w:p>
        </w:tc>
        <w:tc>
          <w:tcPr>
            <w:tcW w:w="3240" w:type="dxa"/>
            <w:shd w:val="clear" w:color="auto" w:fill="F7F9FB"/>
            <w:tcMar>
              <w:top w:w="70" w:type="dxa"/>
              <w:left w:w="80" w:type="dxa"/>
              <w:bottom w:w="70" w:type="dxa"/>
              <w:right w:w="80" w:type="dxa"/>
            </w:tcMar>
          </w:tcPr>
          <w:p w14:paraId="726CA32C" w14:textId="77777777" w:rsidR="00CA04F8" w:rsidRDefault="00000000">
            <w:r>
              <w:rPr>
                <w:color w:val="1F2933"/>
                <w:sz w:val="18"/>
              </w:rPr>
              <w:t>Forecast-vs-actual chart and error measure</w:t>
            </w:r>
          </w:p>
        </w:tc>
      </w:tr>
      <w:tr w:rsidR="00CA04F8" w14:paraId="4B116D16" w14:textId="77777777">
        <w:trPr>
          <w:cantSplit/>
          <w:jc w:val="center"/>
        </w:trPr>
        <w:tc>
          <w:tcPr>
            <w:tcW w:w="2952" w:type="dxa"/>
            <w:tcMar>
              <w:top w:w="70" w:type="dxa"/>
              <w:left w:w="80" w:type="dxa"/>
              <w:bottom w:w="70" w:type="dxa"/>
              <w:right w:w="80" w:type="dxa"/>
            </w:tcMar>
          </w:tcPr>
          <w:p w14:paraId="0076CC6F" w14:textId="77777777" w:rsidR="00CA04F8" w:rsidRDefault="00000000">
            <w:r>
              <w:rPr>
                <w:color w:val="1F2933"/>
                <w:sz w:val="18"/>
              </w:rPr>
              <w:t>Reorder logic</w:t>
            </w:r>
          </w:p>
        </w:tc>
        <w:tc>
          <w:tcPr>
            <w:tcW w:w="3744" w:type="dxa"/>
            <w:tcMar>
              <w:top w:w="70" w:type="dxa"/>
              <w:left w:w="80" w:type="dxa"/>
              <w:bottom w:w="70" w:type="dxa"/>
              <w:right w:w="80" w:type="dxa"/>
            </w:tcMar>
          </w:tcPr>
          <w:p w14:paraId="688D643C" w14:textId="77777777" w:rsidR="00CA04F8" w:rsidRDefault="00000000">
            <w:r>
              <w:rPr>
                <w:color w:val="1F2933"/>
                <w:sz w:val="18"/>
              </w:rPr>
              <w:t>Compare against a basic average-sales/fixed-lead-time rule</w:t>
            </w:r>
          </w:p>
        </w:tc>
        <w:tc>
          <w:tcPr>
            <w:tcW w:w="3240" w:type="dxa"/>
            <w:tcMar>
              <w:top w:w="70" w:type="dxa"/>
              <w:left w:w="80" w:type="dxa"/>
              <w:bottom w:w="70" w:type="dxa"/>
              <w:right w:w="80" w:type="dxa"/>
            </w:tcMar>
          </w:tcPr>
          <w:p w14:paraId="134B4E8F" w14:textId="77777777" w:rsidR="00CA04F8" w:rsidRDefault="00000000">
            <w:r>
              <w:rPr>
                <w:color w:val="1F2933"/>
                <w:sz w:val="18"/>
              </w:rPr>
              <w:t>Difference in stockout risk, timing and inventory level</w:t>
            </w:r>
          </w:p>
        </w:tc>
      </w:tr>
      <w:tr w:rsidR="00CA04F8" w14:paraId="3A1270B6" w14:textId="77777777">
        <w:trPr>
          <w:cantSplit/>
          <w:jc w:val="center"/>
        </w:trPr>
        <w:tc>
          <w:tcPr>
            <w:tcW w:w="2952" w:type="dxa"/>
            <w:shd w:val="clear" w:color="auto" w:fill="F7F9FB"/>
            <w:tcMar>
              <w:top w:w="70" w:type="dxa"/>
              <w:left w:w="80" w:type="dxa"/>
              <w:bottom w:w="70" w:type="dxa"/>
              <w:right w:w="80" w:type="dxa"/>
            </w:tcMar>
          </w:tcPr>
          <w:p w14:paraId="7692B41D" w14:textId="77777777" w:rsidR="00CA04F8" w:rsidRDefault="00000000">
            <w:r>
              <w:rPr>
                <w:color w:val="1F2933"/>
                <w:sz w:val="18"/>
              </w:rPr>
              <w:t>Usability</w:t>
            </w:r>
          </w:p>
        </w:tc>
        <w:tc>
          <w:tcPr>
            <w:tcW w:w="3744" w:type="dxa"/>
            <w:shd w:val="clear" w:color="auto" w:fill="F7F9FB"/>
            <w:tcMar>
              <w:top w:w="70" w:type="dxa"/>
              <w:left w:w="80" w:type="dxa"/>
              <w:bottom w:w="70" w:type="dxa"/>
              <w:right w:w="80" w:type="dxa"/>
            </w:tcMar>
          </w:tcPr>
          <w:p w14:paraId="7514B58B" w14:textId="77777777" w:rsidR="00CA04F8" w:rsidRDefault="00000000">
            <w:r>
              <w:rPr>
                <w:color w:val="1F2933"/>
                <w:sz w:val="18"/>
              </w:rPr>
              <w:t>Short task-based test with procurement/inventory users</w:t>
            </w:r>
          </w:p>
        </w:tc>
        <w:tc>
          <w:tcPr>
            <w:tcW w:w="3240" w:type="dxa"/>
            <w:shd w:val="clear" w:color="auto" w:fill="F7F9FB"/>
            <w:tcMar>
              <w:top w:w="70" w:type="dxa"/>
              <w:left w:w="80" w:type="dxa"/>
              <w:bottom w:w="70" w:type="dxa"/>
              <w:right w:w="80" w:type="dxa"/>
            </w:tcMar>
          </w:tcPr>
          <w:p w14:paraId="36857CD3" w14:textId="77777777" w:rsidR="00CA04F8" w:rsidRDefault="00000000">
            <w:r>
              <w:rPr>
                <w:color w:val="1F2933"/>
                <w:sz w:val="18"/>
              </w:rPr>
              <w:t>Ratings and short comments</w:t>
            </w:r>
          </w:p>
        </w:tc>
      </w:tr>
    </w:tbl>
    <w:p w14:paraId="707AC996" w14:textId="77777777" w:rsidR="00CA04F8" w:rsidRDefault="00000000">
      <w:pPr>
        <w:keepNext/>
        <w:spacing w:before="140" w:after="60"/>
      </w:pPr>
      <w:r>
        <w:rPr>
          <w:b/>
          <w:color w:val="1F365C"/>
          <w:sz w:val="30"/>
        </w:rPr>
        <w:t>12. Success criteria</w:t>
      </w:r>
    </w:p>
    <w:p w14:paraId="319466AB" w14:textId="77777777" w:rsidR="00CA04F8" w:rsidRDefault="00000000">
      <w:pPr>
        <w:pStyle w:val="ListBullet"/>
        <w:spacing w:after="40" w:line="245" w:lineRule="auto"/>
      </w:pPr>
      <w:r>
        <w:rPr>
          <w:color w:val="1F2933"/>
          <w:sz w:val="20"/>
        </w:rPr>
        <w:t>The application can load and retain the required project data.</w:t>
      </w:r>
    </w:p>
    <w:p w14:paraId="25338C9C" w14:textId="77777777" w:rsidR="00CA04F8" w:rsidRDefault="00000000">
      <w:pPr>
        <w:pStyle w:val="ListBullet"/>
        <w:spacing w:after="40" w:line="245" w:lineRule="auto"/>
      </w:pPr>
      <w:r>
        <w:rPr>
          <w:color w:val="1F2933"/>
          <w:sz w:val="20"/>
        </w:rPr>
        <w:t>A user can select a SKU and see sales, current inventory and each incoming shipment.</w:t>
      </w:r>
    </w:p>
    <w:p w14:paraId="45A5F205" w14:textId="77777777" w:rsidR="00CA04F8" w:rsidRDefault="00000000">
      <w:pPr>
        <w:pStyle w:val="ListBullet"/>
        <w:spacing w:after="40" w:line="245" w:lineRule="auto"/>
      </w:pPr>
      <w:r>
        <w:rPr>
          <w:color w:val="1F2933"/>
          <w:sz w:val="20"/>
        </w:rPr>
        <w:t>The system can produce and display a demand forecast.</w:t>
      </w:r>
    </w:p>
    <w:p w14:paraId="0A42903F" w14:textId="77777777" w:rsidR="00CA04F8" w:rsidRDefault="00000000">
      <w:pPr>
        <w:pStyle w:val="ListBullet"/>
        <w:spacing w:after="40" w:line="245" w:lineRule="auto"/>
      </w:pPr>
      <w:r>
        <w:rPr>
          <w:color w:val="1F2933"/>
          <w:sz w:val="20"/>
        </w:rPr>
        <w:t>The system can project inventory forward and identify a potential shortage.</w:t>
      </w:r>
    </w:p>
    <w:p w14:paraId="36A47FFA" w14:textId="77777777" w:rsidR="00CA04F8" w:rsidRDefault="00000000">
      <w:pPr>
        <w:pStyle w:val="ListBullet"/>
        <w:spacing w:after="40" w:line="245" w:lineRule="auto"/>
      </w:pPr>
      <w:r>
        <w:rPr>
          <w:color w:val="1F2933"/>
          <w:sz w:val="20"/>
        </w:rPr>
        <w:t>The system can produce a suggested order date and quantity with an understandable explanation.</w:t>
      </w:r>
    </w:p>
    <w:p w14:paraId="5FCE7169" w14:textId="77777777" w:rsidR="00CA04F8" w:rsidRDefault="00000000">
      <w:pPr>
        <w:pStyle w:val="ListBullet"/>
        <w:spacing w:after="40" w:line="245" w:lineRule="auto"/>
      </w:pPr>
      <w:r>
        <w:rPr>
          <w:color w:val="1F2933"/>
          <w:sz w:val="20"/>
        </w:rPr>
        <w:t>Changing a scenario input causes the projection and recommendation to recalculate.</w:t>
      </w:r>
    </w:p>
    <w:p w14:paraId="0DE1AFF3" w14:textId="77777777" w:rsidR="00CA04F8" w:rsidRDefault="00000000">
      <w:pPr>
        <w:pStyle w:val="ListBullet"/>
        <w:spacing w:after="40" w:line="245" w:lineRule="auto"/>
      </w:pPr>
      <w:r>
        <w:rPr>
          <w:color w:val="1F2933"/>
          <w:sz w:val="20"/>
        </w:rPr>
        <w:t>Forecast performance can be measured on held-back historical data.</w:t>
      </w:r>
    </w:p>
    <w:p w14:paraId="2FC605BE" w14:textId="77777777" w:rsidR="00515360" w:rsidRDefault="00000000" w:rsidP="00515360">
      <w:pPr>
        <w:pStyle w:val="ListBullet"/>
        <w:spacing w:after="40" w:line="245" w:lineRule="auto"/>
      </w:pPr>
      <w:r>
        <w:rPr>
          <w:color w:val="1F2933"/>
          <w:sz w:val="20"/>
        </w:rPr>
        <w:t>Users can complete the main purchasing tasks and understand the information shown.</w:t>
      </w:r>
    </w:p>
    <w:p w14:paraId="6902C862" w14:textId="56B66ED0" w:rsidR="00515360" w:rsidRPr="00515360" w:rsidRDefault="00515360" w:rsidP="00515360">
      <w:pPr>
        <w:pStyle w:val="Heading1"/>
        <w:rPr>
          <w:rFonts w:ascii="Aptos" w:eastAsiaTheme="minorEastAsia" w:hAnsi="Aptos" w:cstheme="minorBidi"/>
          <w:bCs w:val="0"/>
          <w:color w:val="1F365C"/>
          <w:sz w:val="30"/>
          <w:szCs w:val="22"/>
        </w:rPr>
      </w:pPr>
      <w:r w:rsidRPr="00515360">
        <w:rPr>
          <w:rFonts w:ascii="Aptos" w:eastAsiaTheme="minorEastAsia" w:hAnsi="Aptos" w:cstheme="minorBidi"/>
          <w:bCs w:val="0"/>
          <w:color w:val="1F365C"/>
          <w:sz w:val="30"/>
          <w:szCs w:val="22"/>
        </w:rPr>
        <w:t>14. Division of work between team members</w:t>
      </w:r>
    </w:p>
    <w:p w14:paraId="2ACE528F" w14:textId="77777777" w:rsidR="00515360" w:rsidRDefault="00515360" w:rsidP="00515360">
      <w:pPr>
        <w:pStyle w:val="ListBullet"/>
        <w:numPr>
          <w:ilvl w:val="0"/>
          <w:numId w:val="0"/>
        </w:numPr>
      </w:pPr>
      <w:r>
        <w:t>We will divide the main responsibilities so that each of us has clear ownership, while also giving both team members a chance to work in an area outside our usual strengths. This is our starting plan, and we will still review and test each other's work so that both of us understand the complete system.</w:t>
      </w:r>
    </w:p>
    <w:tbl>
      <w:tblPr>
        <w:tblStyle w:val="TableGrid"/>
        <w:tblW w:w="0" w:type="auto"/>
        <w:jc w:val="center"/>
        <w:tblLook w:val="04A0" w:firstRow="1" w:lastRow="0" w:firstColumn="1" w:lastColumn="0" w:noHBand="0" w:noVBand="1"/>
      </w:tblPr>
      <w:tblGrid>
        <w:gridCol w:w="1512"/>
        <w:gridCol w:w="4608"/>
        <w:gridCol w:w="3744"/>
      </w:tblGrid>
      <w:tr w:rsidR="00515360" w14:paraId="78E2FC0B" w14:textId="77777777" w:rsidTr="007A7D76">
        <w:trPr>
          <w:cantSplit/>
          <w:jc w:val="center"/>
        </w:trPr>
        <w:tc>
          <w:tcPr>
            <w:tcW w:w="1512" w:type="dxa"/>
          </w:tcPr>
          <w:p w14:paraId="4842148F" w14:textId="77777777" w:rsidR="00515360" w:rsidRDefault="00515360" w:rsidP="007A7D76">
            <w:pPr>
              <w:spacing w:after="60"/>
            </w:pPr>
            <w:r>
              <w:rPr>
                <w:b/>
                <w:color w:val="1F365C"/>
                <w:sz w:val="19"/>
              </w:rPr>
              <w:t>Team member</w:t>
            </w:r>
          </w:p>
        </w:tc>
        <w:tc>
          <w:tcPr>
            <w:tcW w:w="4608" w:type="dxa"/>
          </w:tcPr>
          <w:p w14:paraId="2A1B9F45" w14:textId="77777777" w:rsidR="00515360" w:rsidRDefault="00515360" w:rsidP="007A7D76">
            <w:pPr>
              <w:spacing w:after="60"/>
            </w:pPr>
            <w:r>
              <w:rPr>
                <w:b/>
                <w:color w:val="1F365C"/>
                <w:sz w:val="19"/>
              </w:rPr>
              <w:t>Main responsibilities</w:t>
            </w:r>
          </w:p>
        </w:tc>
        <w:tc>
          <w:tcPr>
            <w:tcW w:w="3744" w:type="dxa"/>
          </w:tcPr>
          <w:p w14:paraId="00B9F46F" w14:textId="77777777" w:rsidR="00515360" w:rsidRDefault="00515360" w:rsidP="007A7D76">
            <w:pPr>
              <w:spacing w:after="60"/>
            </w:pPr>
            <w:r>
              <w:rPr>
                <w:b/>
                <w:color w:val="1F365C"/>
                <w:sz w:val="19"/>
              </w:rPr>
              <w:t>Shared / review responsibilities</w:t>
            </w:r>
          </w:p>
        </w:tc>
      </w:tr>
      <w:tr w:rsidR="00515360" w14:paraId="1978AA4C" w14:textId="77777777" w:rsidTr="007A7D76">
        <w:trPr>
          <w:cantSplit/>
          <w:jc w:val="center"/>
        </w:trPr>
        <w:tc>
          <w:tcPr>
            <w:tcW w:w="1512" w:type="dxa"/>
          </w:tcPr>
          <w:p w14:paraId="36EC3B44" w14:textId="77777777" w:rsidR="00515360" w:rsidRDefault="00515360" w:rsidP="007A7D76">
            <w:pPr>
              <w:spacing w:after="60"/>
            </w:pPr>
            <w:r>
              <w:rPr>
                <w:color w:val="1F2933"/>
                <w:sz w:val="19"/>
              </w:rPr>
              <w:t>Anushka</w:t>
            </w:r>
          </w:p>
        </w:tc>
        <w:tc>
          <w:tcPr>
            <w:tcW w:w="4608" w:type="dxa"/>
          </w:tcPr>
          <w:p w14:paraId="1FAA7C18" w14:textId="3A57BB9E" w:rsidR="00515360" w:rsidRDefault="00515360" w:rsidP="007A7D76">
            <w:r>
              <w:t xml:space="preserve">Application development in </w:t>
            </w:r>
            <w:r>
              <w:t>Stream lit</w:t>
            </w:r>
            <w:r>
              <w:t xml:space="preserve">; SQLite database setup; forecasting implementation and comparison; </w:t>
            </w:r>
            <w:proofErr w:type="spellStart"/>
            <w:r>
              <w:t>Plotly</w:t>
            </w:r>
            <w:proofErr w:type="spellEnd"/>
            <w:r>
              <w:t xml:space="preserve"> charts and interface development; technical testing and technical documentation.</w:t>
            </w:r>
          </w:p>
        </w:tc>
        <w:tc>
          <w:tcPr>
            <w:tcW w:w="3744" w:type="dxa"/>
          </w:tcPr>
          <w:p w14:paraId="6A6756C5" w14:textId="77777777" w:rsidR="00515360" w:rsidRDefault="00515360" w:rsidP="007A7D76">
            <w:r>
              <w:t>Review inventory and reorder logic, test data and scenarios, contribute to the report, GitHub updates and final presentation.</w:t>
            </w:r>
          </w:p>
        </w:tc>
      </w:tr>
      <w:tr w:rsidR="00515360" w14:paraId="08325C13" w14:textId="77777777" w:rsidTr="007A7D76">
        <w:trPr>
          <w:cantSplit/>
          <w:jc w:val="center"/>
        </w:trPr>
        <w:tc>
          <w:tcPr>
            <w:tcW w:w="1512" w:type="dxa"/>
          </w:tcPr>
          <w:p w14:paraId="4529DA36" w14:textId="77777777" w:rsidR="00515360" w:rsidRDefault="00515360" w:rsidP="007A7D76">
            <w:pPr>
              <w:spacing w:after="60"/>
            </w:pPr>
            <w:r>
              <w:rPr>
                <w:color w:val="1F2933"/>
                <w:sz w:val="19"/>
              </w:rPr>
              <w:t>Jasleen</w:t>
            </w:r>
          </w:p>
        </w:tc>
        <w:tc>
          <w:tcPr>
            <w:tcW w:w="4608" w:type="dxa"/>
          </w:tcPr>
          <w:p w14:paraId="71A510B9" w14:textId="77777777" w:rsidR="00515360" w:rsidRDefault="00515360" w:rsidP="007A7D76">
            <w:r>
              <w:t>Business problem and requirements; preparing and anonymizing workplace data; inventory projection and replenishment logic; coordinating user testing; documenting the business process and evaluation findings.</w:t>
            </w:r>
          </w:p>
        </w:tc>
        <w:tc>
          <w:tcPr>
            <w:tcW w:w="3744" w:type="dxa"/>
          </w:tcPr>
          <w:p w14:paraId="647F7181" w14:textId="77777777" w:rsidR="00515360" w:rsidRDefault="00515360" w:rsidP="007A7D76">
            <w:r>
              <w:t>Review forecasting results, test the application, contribute to the report, GitHub updates and final presentation.</w:t>
            </w:r>
          </w:p>
        </w:tc>
      </w:tr>
      <w:tr w:rsidR="00515360" w14:paraId="6747E80E" w14:textId="77777777" w:rsidTr="007A7D76">
        <w:trPr>
          <w:cantSplit/>
          <w:jc w:val="center"/>
        </w:trPr>
        <w:tc>
          <w:tcPr>
            <w:tcW w:w="1512" w:type="dxa"/>
          </w:tcPr>
          <w:p w14:paraId="0F030232" w14:textId="77777777" w:rsidR="00515360" w:rsidRDefault="00515360" w:rsidP="007A7D76">
            <w:pPr>
              <w:spacing w:after="60"/>
            </w:pPr>
            <w:r>
              <w:rPr>
                <w:color w:val="1F2933"/>
                <w:sz w:val="19"/>
              </w:rPr>
              <w:t>Both</w:t>
            </w:r>
          </w:p>
        </w:tc>
        <w:tc>
          <w:tcPr>
            <w:tcW w:w="4608" w:type="dxa"/>
          </w:tcPr>
          <w:p w14:paraId="017801F9" w14:textId="77777777" w:rsidR="00515360" w:rsidRDefault="00515360" w:rsidP="007A7D76">
            <w:pPr>
              <w:spacing w:after="60"/>
            </w:pPr>
            <w:r>
              <w:rPr>
                <w:color w:val="1F2933"/>
                <w:sz w:val="19"/>
              </w:rPr>
              <w:t>Research decisions, project planning, scenario design, interpretation of results and major scope changes.</w:t>
            </w:r>
          </w:p>
        </w:tc>
        <w:tc>
          <w:tcPr>
            <w:tcW w:w="3744" w:type="dxa"/>
          </w:tcPr>
          <w:p w14:paraId="73F05DB5" w14:textId="77777777" w:rsidR="00515360" w:rsidRDefault="00515360" w:rsidP="007A7D76">
            <w:pPr>
              <w:spacing w:after="60"/>
            </w:pPr>
            <w:r>
              <w:rPr>
                <w:color w:val="1F2933"/>
                <w:sz w:val="19"/>
              </w:rPr>
              <w:t>Quality checks, evaluation of the completed system, final report, live demo and oral defense.</w:t>
            </w:r>
          </w:p>
        </w:tc>
      </w:tr>
    </w:tbl>
    <w:p w14:paraId="5CEB1FD1" w14:textId="77777777" w:rsidR="00CA04F8" w:rsidRDefault="00000000">
      <w:pPr>
        <w:keepNext/>
        <w:spacing w:before="140" w:after="60"/>
      </w:pPr>
      <w:r>
        <w:rPr>
          <w:b/>
          <w:color w:val="1F365C"/>
          <w:sz w:val="30"/>
        </w:rPr>
        <w:lastRenderedPageBreak/>
        <w:t>13. Proposed technology</w:t>
      </w:r>
    </w:p>
    <w:tbl>
      <w:tblPr>
        <w:tblW w:w="0" w:type="auto"/>
        <w:jc w:val="center"/>
        <w:tblLayout w:type="fixed"/>
        <w:tblLook w:val="04A0" w:firstRow="1" w:lastRow="0" w:firstColumn="1" w:lastColumn="0" w:noHBand="0" w:noVBand="1"/>
      </w:tblPr>
      <w:tblGrid>
        <w:gridCol w:w="5040"/>
        <w:gridCol w:w="7056"/>
      </w:tblGrid>
      <w:tr w:rsidR="00CA04F8" w14:paraId="1B541F1E" w14:textId="77777777">
        <w:trPr>
          <w:cantSplit/>
          <w:tblHeader/>
          <w:jc w:val="center"/>
        </w:trPr>
        <w:tc>
          <w:tcPr>
            <w:tcW w:w="5040" w:type="dxa"/>
            <w:shd w:val="clear" w:color="auto" w:fill="1F365C"/>
            <w:tcMar>
              <w:top w:w="80" w:type="dxa"/>
              <w:left w:w="90" w:type="dxa"/>
              <w:bottom w:w="80" w:type="dxa"/>
              <w:right w:w="90" w:type="dxa"/>
            </w:tcMar>
          </w:tcPr>
          <w:p w14:paraId="43307D9A" w14:textId="77777777" w:rsidR="00CA04F8" w:rsidRDefault="00000000">
            <w:r>
              <w:rPr>
                <w:b/>
                <w:color w:val="FFFFFF"/>
                <w:sz w:val="19"/>
              </w:rPr>
              <w:t>Tool</w:t>
            </w:r>
          </w:p>
        </w:tc>
        <w:tc>
          <w:tcPr>
            <w:tcW w:w="5040" w:type="dxa"/>
            <w:shd w:val="clear" w:color="auto" w:fill="1F365C"/>
            <w:tcMar>
              <w:top w:w="80" w:type="dxa"/>
              <w:left w:w="90" w:type="dxa"/>
              <w:bottom w:w="80" w:type="dxa"/>
              <w:right w:w="90" w:type="dxa"/>
            </w:tcMar>
          </w:tcPr>
          <w:p w14:paraId="364F4D45" w14:textId="77777777" w:rsidR="00CA04F8" w:rsidRDefault="00000000">
            <w:r>
              <w:rPr>
                <w:b/>
                <w:color w:val="FFFFFF"/>
                <w:sz w:val="19"/>
              </w:rPr>
              <w:t>Planned use</w:t>
            </w:r>
          </w:p>
        </w:tc>
      </w:tr>
      <w:tr w:rsidR="00CA04F8" w14:paraId="2EDA2FEF" w14:textId="77777777">
        <w:trPr>
          <w:cantSplit/>
          <w:jc w:val="center"/>
        </w:trPr>
        <w:tc>
          <w:tcPr>
            <w:tcW w:w="2880" w:type="dxa"/>
            <w:shd w:val="clear" w:color="auto" w:fill="F7F9FB"/>
            <w:tcMar>
              <w:top w:w="70" w:type="dxa"/>
              <w:left w:w="90" w:type="dxa"/>
              <w:bottom w:w="70" w:type="dxa"/>
              <w:right w:w="90" w:type="dxa"/>
            </w:tcMar>
          </w:tcPr>
          <w:p w14:paraId="053A8D94" w14:textId="77777777" w:rsidR="00CA04F8" w:rsidRDefault="00000000">
            <w:r>
              <w:rPr>
                <w:b/>
                <w:color w:val="1F2933"/>
                <w:sz w:val="18"/>
              </w:rPr>
              <w:t>Python + pandas</w:t>
            </w:r>
          </w:p>
        </w:tc>
        <w:tc>
          <w:tcPr>
            <w:tcW w:w="7056" w:type="dxa"/>
            <w:shd w:val="clear" w:color="auto" w:fill="F7F9FB"/>
            <w:tcMar>
              <w:top w:w="70" w:type="dxa"/>
              <w:left w:w="90" w:type="dxa"/>
              <w:bottom w:w="70" w:type="dxa"/>
              <w:right w:w="90" w:type="dxa"/>
            </w:tcMar>
          </w:tcPr>
          <w:p w14:paraId="32562BC7" w14:textId="77777777" w:rsidR="00CA04F8" w:rsidRDefault="00000000">
            <w:r>
              <w:rPr>
                <w:color w:val="1F2933"/>
                <w:sz w:val="18"/>
              </w:rPr>
              <w:t>Clean sales, inventory and purchase-order data; calculate projections and recommendations.</w:t>
            </w:r>
          </w:p>
        </w:tc>
      </w:tr>
      <w:tr w:rsidR="00CA04F8" w14:paraId="22F389A9" w14:textId="77777777">
        <w:trPr>
          <w:cantSplit/>
          <w:jc w:val="center"/>
        </w:trPr>
        <w:tc>
          <w:tcPr>
            <w:tcW w:w="2880" w:type="dxa"/>
            <w:tcMar>
              <w:top w:w="70" w:type="dxa"/>
              <w:left w:w="90" w:type="dxa"/>
              <w:bottom w:w="70" w:type="dxa"/>
              <w:right w:w="90" w:type="dxa"/>
            </w:tcMar>
          </w:tcPr>
          <w:p w14:paraId="036DB7F9" w14:textId="77777777" w:rsidR="00CA04F8" w:rsidRDefault="00000000">
            <w:r>
              <w:rPr>
                <w:b/>
                <w:color w:val="1F2933"/>
                <w:sz w:val="18"/>
              </w:rPr>
              <w:t>statsmodels</w:t>
            </w:r>
          </w:p>
        </w:tc>
        <w:tc>
          <w:tcPr>
            <w:tcW w:w="7056" w:type="dxa"/>
            <w:tcMar>
              <w:top w:w="70" w:type="dxa"/>
              <w:left w:w="90" w:type="dxa"/>
              <w:bottom w:w="70" w:type="dxa"/>
              <w:right w:w="90" w:type="dxa"/>
            </w:tcMar>
          </w:tcPr>
          <w:p w14:paraId="23377E43" w14:textId="77777777" w:rsidR="00CA04F8" w:rsidRDefault="00000000">
            <w:r>
              <w:rPr>
                <w:color w:val="1F2933"/>
                <w:sz w:val="18"/>
              </w:rPr>
              <w:t>Test a forecasting method against the baseline.</w:t>
            </w:r>
          </w:p>
        </w:tc>
      </w:tr>
      <w:tr w:rsidR="00CA04F8" w14:paraId="366D8693" w14:textId="77777777">
        <w:trPr>
          <w:cantSplit/>
          <w:jc w:val="center"/>
        </w:trPr>
        <w:tc>
          <w:tcPr>
            <w:tcW w:w="2880" w:type="dxa"/>
            <w:shd w:val="clear" w:color="auto" w:fill="F7F9FB"/>
            <w:tcMar>
              <w:top w:w="70" w:type="dxa"/>
              <w:left w:w="90" w:type="dxa"/>
              <w:bottom w:w="70" w:type="dxa"/>
              <w:right w:w="90" w:type="dxa"/>
            </w:tcMar>
          </w:tcPr>
          <w:p w14:paraId="73F4F082" w14:textId="77777777" w:rsidR="00CA04F8" w:rsidRDefault="00000000">
            <w:r>
              <w:rPr>
                <w:b/>
                <w:color w:val="1F2933"/>
                <w:sz w:val="18"/>
              </w:rPr>
              <w:t>Streamlit</w:t>
            </w:r>
          </w:p>
        </w:tc>
        <w:tc>
          <w:tcPr>
            <w:tcW w:w="7056" w:type="dxa"/>
            <w:shd w:val="clear" w:color="auto" w:fill="F7F9FB"/>
            <w:tcMar>
              <w:top w:w="70" w:type="dxa"/>
              <w:left w:w="90" w:type="dxa"/>
              <w:bottom w:w="70" w:type="dxa"/>
              <w:right w:w="90" w:type="dxa"/>
            </w:tcMar>
          </w:tcPr>
          <w:p w14:paraId="16BB9C72" w14:textId="77777777" w:rsidR="00CA04F8" w:rsidRDefault="00000000">
            <w:r>
              <w:rPr>
                <w:color w:val="1F2933"/>
                <w:sz w:val="18"/>
              </w:rPr>
              <w:t>Build the browser-based application and keep the first implementation achievable within the semester.</w:t>
            </w:r>
          </w:p>
        </w:tc>
      </w:tr>
      <w:tr w:rsidR="00CA04F8" w14:paraId="7BE893E7" w14:textId="77777777">
        <w:trPr>
          <w:cantSplit/>
          <w:jc w:val="center"/>
        </w:trPr>
        <w:tc>
          <w:tcPr>
            <w:tcW w:w="2880" w:type="dxa"/>
            <w:tcMar>
              <w:top w:w="70" w:type="dxa"/>
              <w:left w:w="90" w:type="dxa"/>
              <w:bottom w:w="70" w:type="dxa"/>
              <w:right w:w="90" w:type="dxa"/>
            </w:tcMar>
          </w:tcPr>
          <w:p w14:paraId="22D081FB" w14:textId="77777777" w:rsidR="00CA04F8" w:rsidRDefault="00000000">
            <w:r>
              <w:rPr>
                <w:b/>
                <w:color w:val="1F2933"/>
                <w:sz w:val="18"/>
              </w:rPr>
              <w:t>Plotly</w:t>
            </w:r>
          </w:p>
        </w:tc>
        <w:tc>
          <w:tcPr>
            <w:tcW w:w="7056" w:type="dxa"/>
            <w:tcMar>
              <w:top w:w="70" w:type="dxa"/>
              <w:left w:w="90" w:type="dxa"/>
              <w:bottom w:w="70" w:type="dxa"/>
              <w:right w:w="90" w:type="dxa"/>
            </w:tcMar>
          </w:tcPr>
          <w:p w14:paraId="34174616" w14:textId="77777777" w:rsidR="00CA04F8" w:rsidRDefault="00000000">
            <w:r>
              <w:rPr>
                <w:color w:val="1F2933"/>
                <w:sz w:val="18"/>
              </w:rPr>
              <w:t>Display interactive sales, forecast and projected-inventory charts.</w:t>
            </w:r>
          </w:p>
        </w:tc>
      </w:tr>
      <w:tr w:rsidR="00CA04F8" w14:paraId="4D14B6D5" w14:textId="77777777">
        <w:trPr>
          <w:cantSplit/>
          <w:jc w:val="center"/>
        </w:trPr>
        <w:tc>
          <w:tcPr>
            <w:tcW w:w="2880" w:type="dxa"/>
            <w:shd w:val="clear" w:color="auto" w:fill="F7F9FB"/>
            <w:tcMar>
              <w:top w:w="70" w:type="dxa"/>
              <w:left w:w="90" w:type="dxa"/>
              <w:bottom w:w="70" w:type="dxa"/>
              <w:right w:w="90" w:type="dxa"/>
            </w:tcMar>
          </w:tcPr>
          <w:p w14:paraId="247F03EC" w14:textId="77777777" w:rsidR="00CA04F8" w:rsidRDefault="00000000">
            <w:r>
              <w:rPr>
                <w:b/>
                <w:color w:val="1F2933"/>
                <w:sz w:val="18"/>
              </w:rPr>
              <w:t>SQLite</w:t>
            </w:r>
          </w:p>
        </w:tc>
        <w:tc>
          <w:tcPr>
            <w:tcW w:w="7056" w:type="dxa"/>
            <w:shd w:val="clear" w:color="auto" w:fill="F7F9FB"/>
            <w:tcMar>
              <w:top w:w="70" w:type="dxa"/>
              <w:left w:w="90" w:type="dxa"/>
              <w:bottom w:w="70" w:type="dxa"/>
              <w:right w:w="90" w:type="dxa"/>
            </w:tcMar>
          </w:tcPr>
          <w:p w14:paraId="37C64A14" w14:textId="77777777" w:rsidR="00CA04F8" w:rsidRDefault="00000000">
            <w:r>
              <w:rPr>
                <w:color w:val="1F2933"/>
                <w:sz w:val="18"/>
              </w:rPr>
              <w:t>Store imported data, product settings and purchase-order records for the working version.</w:t>
            </w:r>
          </w:p>
        </w:tc>
      </w:tr>
      <w:tr w:rsidR="00CA04F8" w14:paraId="49051F92" w14:textId="77777777">
        <w:trPr>
          <w:cantSplit/>
          <w:jc w:val="center"/>
        </w:trPr>
        <w:tc>
          <w:tcPr>
            <w:tcW w:w="2880" w:type="dxa"/>
            <w:tcMar>
              <w:top w:w="70" w:type="dxa"/>
              <w:left w:w="90" w:type="dxa"/>
              <w:bottom w:w="70" w:type="dxa"/>
              <w:right w:w="90" w:type="dxa"/>
            </w:tcMar>
          </w:tcPr>
          <w:p w14:paraId="2EB6F3DA" w14:textId="77777777" w:rsidR="00CA04F8" w:rsidRDefault="00000000">
            <w:r>
              <w:rPr>
                <w:b/>
                <w:color w:val="1F2933"/>
                <w:sz w:val="18"/>
              </w:rPr>
              <w:t>GitHub</w:t>
            </w:r>
          </w:p>
        </w:tc>
        <w:tc>
          <w:tcPr>
            <w:tcW w:w="7056" w:type="dxa"/>
            <w:tcMar>
              <w:top w:w="70" w:type="dxa"/>
              <w:left w:w="90" w:type="dxa"/>
              <w:bottom w:w="70" w:type="dxa"/>
              <w:right w:w="90" w:type="dxa"/>
            </w:tcMar>
          </w:tcPr>
          <w:p w14:paraId="3BB5D04E" w14:textId="77777777" w:rsidR="00CA04F8" w:rsidRDefault="00000000">
            <w:r>
              <w:rPr>
                <w:color w:val="1F2933"/>
                <w:sz w:val="18"/>
              </w:rPr>
              <w:t>Version control, progress history and course repository check-ins.</w:t>
            </w:r>
          </w:p>
        </w:tc>
      </w:tr>
    </w:tbl>
    <w:p w14:paraId="6498F8B5" w14:textId="77777777" w:rsidR="00CA04F8" w:rsidRDefault="00000000">
      <w:pPr>
        <w:spacing w:line="252" w:lineRule="auto"/>
      </w:pPr>
      <w:r>
        <w:rPr>
          <w:color w:val="1F2933"/>
        </w:rPr>
        <w:t>This is our proposed stack, not a fixed requirement. If the data or implementation shows that another tool is more suitable, we will document the reason for changing it.</w:t>
      </w:r>
    </w:p>
    <w:p w14:paraId="5B8A1B55" w14:textId="77777777" w:rsidR="00CA04F8" w:rsidRDefault="00000000">
      <w:pPr>
        <w:keepNext/>
        <w:spacing w:before="140" w:after="60"/>
      </w:pPr>
      <w:r>
        <w:rPr>
          <w:b/>
          <w:color w:val="1F365C"/>
          <w:sz w:val="30"/>
        </w:rPr>
        <w:t>14. Timeline and course milestones</w:t>
      </w:r>
    </w:p>
    <w:p w14:paraId="5C477514" w14:textId="77777777" w:rsidR="00CA04F8" w:rsidRDefault="00000000">
      <w:pPr>
        <w:spacing w:line="252" w:lineRule="auto"/>
      </w:pPr>
      <w:r>
        <w:rPr>
          <w:color w:val="1F2933"/>
        </w:rPr>
        <w:t>The timeline below is intentionally tied to the CSIS 4495 check-ins so that each course milestone produces something visible in the project rather than leaving the implementation until the end.</w:t>
      </w:r>
    </w:p>
    <w:tbl>
      <w:tblPr>
        <w:tblW w:w="11537" w:type="dxa"/>
        <w:jc w:val="center"/>
        <w:tblLayout w:type="fixed"/>
        <w:tblLook w:val="04A0" w:firstRow="1" w:lastRow="0" w:firstColumn="1" w:lastColumn="0" w:noHBand="0" w:noVBand="1"/>
      </w:tblPr>
      <w:tblGrid>
        <w:gridCol w:w="3053"/>
        <w:gridCol w:w="5431"/>
        <w:gridCol w:w="3053"/>
      </w:tblGrid>
      <w:tr w:rsidR="00CA04F8" w14:paraId="5257D88F" w14:textId="77777777" w:rsidTr="003E4401">
        <w:trPr>
          <w:cantSplit/>
          <w:trHeight w:val="301"/>
          <w:tblHeader/>
          <w:jc w:val="center"/>
        </w:trPr>
        <w:tc>
          <w:tcPr>
            <w:tcW w:w="3053" w:type="dxa"/>
            <w:shd w:val="clear" w:color="auto" w:fill="1F365C"/>
            <w:tcMar>
              <w:top w:w="75" w:type="dxa"/>
              <w:left w:w="75" w:type="dxa"/>
              <w:bottom w:w="75" w:type="dxa"/>
              <w:right w:w="75" w:type="dxa"/>
            </w:tcMar>
          </w:tcPr>
          <w:p w14:paraId="3C635B01" w14:textId="77777777" w:rsidR="00CA04F8" w:rsidRDefault="00000000">
            <w:r>
              <w:rPr>
                <w:b/>
                <w:color w:val="FFFFFF"/>
                <w:sz w:val="18"/>
              </w:rPr>
              <w:t>Period</w:t>
            </w:r>
          </w:p>
        </w:tc>
        <w:tc>
          <w:tcPr>
            <w:tcW w:w="5431" w:type="dxa"/>
            <w:shd w:val="clear" w:color="auto" w:fill="1F365C"/>
            <w:tcMar>
              <w:top w:w="75" w:type="dxa"/>
              <w:left w:w="75" w:type="dxa"/>
              <w:bottom w:w="75" w:type="dxa"/>
              <w:right w:w="75" w:type="dxa"/>
            </w:tcMar>
          </w:tcPr>
          <w:p w14:paraId="4AA70DEE" w14:textId="77777777" w:rsidR="00CA04F8" w:rsidRDefault="00000000">
            <w:r>
              <w:rPr>
                <w:b/>
                <w:color w:val="FFFFFF"/>
                <w:sz w:val="18"/>
              </w:rPr>
              <w:t>Main work</w:t>
            </w:r>
          </w:p>
        </w:tc>
        <w:tc>
          <w:tcPr>
            <w:tcW w:w="3053" w:type="dxa"/>
            <w:shd w:val="clear" w:color="auto" w:fill="1F365C"/>
            <w:tcMar>
              <w:top w:w="75" w:type="dxa"/>
              <w:left w:w="75" w:type="dxa"/>
              <w:bottom w:w="75" w:type="dxa"/>
              <w:right w:w="75" w:type="dxa"/>
            </w:tcMar>
          </w:tcPr>
          <w:p w14:paraId="05CE31C4" w14:textId="77777777" w:rsidR="00CA04F8" w:rsidRDefault="00000000">
            <w:r>
              <w:rPr>
                <w:b/>
                <w:color w:val="FFFFFF"/>
                <w:sz w:val="18"/>
              </w:rPr>
              <w:t>Target / course milestone</w:t>
            </w:r>
          </w:p>
        </w:tc>
      </w:tr>
      <w:tr w:rsidR="00CA04F8" w14:paraId="5C2101B2" w14:textId="77777777" w:rsidTr="003E4401">
        <w:trPr>
          <w:cantSplit/>
          <w:trHeight w:val="517"/>
          <w:jc w:val="center"/>
        </w:trPr>
        <w:tc>
          <w:tcPr>
            <w:tcW w:w="3053" w:type="dxa"/>
            <w:shd w:val="clear" w:color="auto" w:fill="F7F9FB"/>
            <w:tcMar>
              <w:top w:w="60" w:type="dxa"/>
              <w:left w:w="70" w:type="dxa"/>
              <w:bottom w:w="60" w:type="dxa"/>
              <w:right w:w="70" w:type="dxa"/>
            </w:tcMar>
          </w:tcPr>
          <w:p w14:paraId="0F1BD42C" w14:textId="77777777" w:rsidR="00CA04F8" w:rsidRDefault="00000000">
            <w:r>
              <w:rPr>
                <w:b/>
                <w:color w:val="1F2933"/>
                <w:sz w:val="17"/>
              </w:rPr>
              <w:t>Sep 23–28</w:t>
            </w:r>
          </w:p>
        </w:tc>
        <w:tc>
          <w:tcPr>
            <w:tcW w:w="5431" w:type="dxa"/>
            <w:shd w:val="clear" w:color="auto" w:fill="F7F9FB"/>
            <w:tcMar>
              <w:top w:w="60" w:type="dxa"/>
              <w:left w:w="70" w:type="dxa"/>
              <w:bottom w:w="60" w:type="dxa"/>
              <w:right w:w="70" w:type="dxa"/>
            </w:tcMar>
          </w:tcPr>
          <w:p w14:paraId="39A756E1" w14:textId="77777777" w:rsidR="00CA04F8" w:rsidRDefault="00000000">
            <w:r>
              <w:rPr>
                <w:color w:val="1F2933"/>
                <w:sz w:val="17"/>
              </w:rPr>
              <w:t>Finalize proposal, contract, scope, research questions, evaluation plan and GitHub setup.</w:t>
            </w:r>
          </w:p>
        </w:tc>
        <w:tc>
          <w:tcPr>
            <w:tcW w:w="3053" w:type="dxa"/>
            <w:shd w:val="clear" w:color="auto" w:fill="F7F9FB"/>
            <w:tcMar>
              <w:top w:w="60" w:type="dxa"/>
              <w:left w:w="70" w:type="dxa"/>
              <w:bottom w:w="60" w:type="dxa"/>
              <w:right w:w="70" w:type="dxa"/>
            </w:tcMar>
          </w:tcPr>
          <w:p w14:paraId="63BCC6BC" w14:textId="77777777" w:rsidR="00CA04F8" w:rsidRDefault="00000000">
            <w:r>
              <w:rPr>
                <w:color w:val="1F2933"/>
                <w:sz w:val="17"/>
              </w:rPr>
              <w:t>Proposal / repo</w:t>
            </w:r>
          </w:p>
        </w:tc>
      </w:tr>
      <w:tr w:rsidR="00CA04F8" w14:paraId="270DFA10" w14:textId="77777777" w:rsidTr="003E4401">
        <w:trPr>
          <w:cantSplit/>
          <w:trHeight w:val="517"/>
          <w:jc w:val="center"/>
        </w:trPr>
        <w:tc>
          <w:tcPr>
            <w:tcW w:w="3053" w:type="dxa"/>
            <w:tcMar>
              <w:top w:w="60" w:type="dxa"/>
              <w:left w:w="70" w:type="dxa"/>
              <w:bottom w:w="60" w:type="dxa"/>
              <w:right w:w="70" w:type="dxa"/>
            </w:tcMar>
          </w:tcPr>
          <w:p w14:paraId="794AFCFA" w14:textId="77777777" w:rsidR="00CA04F8" w:rsidRDefault="00000000">
            <w:r>
              <w:rPr>
                <w:b/>
                <w:color w:val="1F2933"/>
                <w:sz w:val="17"/>
              </w:rPr>
              <w:t>Sep 29–Oct 12</w:t>
            </w:r>
          </w:p>
        </w:tc>
        <w:tc>
          <w:tcPr>
            <w:tcW w:w="5431" w:type="dxa"/>
            <w:tcMar>
              <w:top w:w="60" w:type="dxa"/>
              <w:left w:w="70" w:type="dxa"/>
              <w:bottom w:w="60" w:type="dxa"/>
              <w:right w:w="70" w:type="dxa"/>
            </w:tcMar>
          </w:tcPr>
          <w:p w14:paraId="4CD7F190" w14:textId="77777777" w:rsidR="00CA04F8" w:rsidRDefault="00000000">
            <w:r>
              <w:rPr>
                <w:color w:val="1F2933"/>
                <w:sz w:val="17"/>
              </w:rPr>
              <w:t>Anonymize and clean data; define schema; explore sales behaviour; implement baseline forecast.</w:t>
            </w:r>
          </w:p>
        </w:tc>
        <w:tc>
          <w:tcPr>
            <w:tcW w:w="3053" w:type="dxa"/>
            <w:tcMar>
              <w:top w:w="60" w:type="dxa"/>
              <w:left w:w="70" w:type="dxa"/>
              <w:bottom w:w="60" w:type="dxa"/>
              <w:right w:w="70" w:type="dxa"/>
            </w:tcMar>
          </w:tcPr>
          <w:p w14:paraId="135B0CFD" w14:textId="77777777" w:rsidR="00CA04F8" w:rsidRDefault="00000000">
            <w:r>
              <w:rPr>
                <w:color w:val="1F2933"/>
                <w:sz w:val="17"/>
              </w:rPr>
              <w:t>Progress 1</w:t>
            </w:r>
          </w:p>
        </w:tc>
      </w:tr>
      <w:tr w:rsidR="00CA04F8" w14:paraId="039B4FD9" w14:textId="77777777" w:rsidTr="003E4401">
        <w:trPr>
          <w:cantSplit/>
          <w:trHeight w:val="517"/>
          <w:jc w:val="center"/>
        </w:trPr>
        <w:tc>
          <w:tcPr>
            <w:tcW w:w="3053" w:type="dxa"/>
            <w:shd w:val="clear" w:color="auto" w:fill="F7F9FB"/>
            <w:tcMar>
              <w:top w:w="60" w:type="dxa"/>
              <w:left w:w="70" w:type="dxa"/>
              <w:bottom w:w="60" w:type="dxa"/>
              <w:right w:w="70" w:type="dxa"/>
            </w:tcMar>
          </w:tcPr>
          <w:p w14:paraId="5E3EFB79" w14:textId="77777777" w:rsidR="00CA04F8" w:rsidRDefault="00000000">
            <w:r>
              <w:rPr>
                <w:b/>
                <w:color w:val="1F2933"/>
                <w:sz w:val="17"/>
              </w:rPr>
              <w:t>Oct 13–26</w:t>
            </w:r>
          </w:p>
        </w:tc>
        <w:tc>
          <w:tcPr>
            <w:tcW w:w="5431" w:type="dxa"/>
            <w:shd w:val="clear" w:color="auto" w:fill="F7F9FB"/>
            <w:tcMar>
              <w:top w:w="60" w:type="dxa"/>
              <w:left w:w="70" w:type="dxa"/>
              <w:bottom w:w="60" w:type="dxa"/>
              <w:right w:w="70" w:type="dxa"/>
            </w:tcMar>
          </w:tcPr>
          <w:p w14:paraId="31422B9F" w14:textId="77777777" w:rsidR="00CA04F8" w:rsidRDefault="00000000">
            <w:r>
              <w:rPr>
                <w:color w:val="1F2933"/>
                <w:sz w:val="17"/>
              </w:rPr>
              <w:t>Build data import, SKU view, incoming-shipment handling, forecast and inventory projection.</w:t>
            </w:r>
          </w:p>
        </w:tc>
        <w:tc>
          <w:tcPr>
            <w:tcW w:w="3053" w:type="dxa"/>
            <w:shd w:val="clear" w:color="auto" w:fill="F7F9FB"/>
            <w:tcMar>
              <w:top w:w="60" w:type="dxa"/>
              <w:left w:w="70" w:type="dxa"/>
              <w:bottom w:w="60" w:type="dxa"/>
              <w:right w:w="70" w:type="dxa"/>
            </w:tcMar>
          </w:tcPr>
          <w:p w14:paraId="5290445C" w14:textId="77777777" w:rsidR="00CA04F8" w:rsidRDefault="00000000">
            <w:r>
              <w:rPr>
                <w:color w:val="1F2933"/>
                <w:sz w:val="17"/>
              </w:rPr>
              <w:t>Mid-course demo</w:t>
            </w:r>
          </w:p>
        </w:tc>
      </w:tr>
      <w:tr w:rsidR="00CA04F8" w14:paraId="53EF37DE" w14:textId="77777777" w:rsidTr="003E4401">
        <w:trPr>
          <w:cantSplit/>
          <w:trHeight w:val="517"/>
          <w:jc w:val="center"/>
        </w:trPr>
        <w:tc>
          <w:tcPr>
            <w:tcW w:w="3053" w:type="dxa"/>
            <w:tcMar>
              <w:top w:w="60" w:type="dxa"/>
              <w:left w:w="70" w:type="dxa"/>
              <w:bottom w:w="60" w:type="dxa"/>
              <w:right w:w="70" w:type="dxa"/>
            </w:tcMar>
          </w:tcPr>
          <w:p w14:paraId="7852E3D0" w14:textId="77777777" w:rsidR="00CA04F8" w:rsidRDefault="00000000">
            <w:r>
              <w:rPr>
                <w:b/>
                <w:color w:val="1F2933"/>
                <w:sz w:val="17"/>
              </w:rPr>
              <w:t>Oct 27–Nov 9</w:t>
            </w:r>
          </w:p>
        </w:tc>
        <w:tc>
          <w:tcPr>
            <w:tcW w:w="5431" w:type="dxa"/>
            <w:tcMar>
              <w:top w:w="60" w:type="dxa"/>
              <w:left w:w="70" w:type="dxa"/>
              <w:bottom w:w="60" w:type="dxa"/>
              <w:right w:w="70" w:type="dxa"/>
            </w:tcMar>
          </w:tcPr>
          <w:p w14:paraId="1EFA944E" w14:textId="77777777" w:rsidR="00CA04F8" w:rsidRDefault="00000000">
            <w:r>
              <w:rPr>
                <w:color w:val="1F2933"/>
                <w:sz w:val="17"/>
              </w:rPr>
              <w:t>Develop reorder-date and quantity logic; shortage and excess-stock flags; recommendation explanation.</w:t>
            </w:r>
          </w:p>
        </w:tc>
        <w:tc>
          <w:tcPr>
            <w:tcW w:w="3053" w:type="dxa"/>
            <w:tcMar>
              <w:top w:w="60" w:type="dxa"/>
              <w:left w:w="70" w:type="dxa"/>
              <w:bottom w:w="60" w:type="dxa"/>
              <w:right w:w="70" w:type="dxa"/>
            </w:tcMar>
          </w:tcPr>
          <w:p w14:paraId="0E1843D7" w14:textId="77777777" w:rsidR="00CA04F8" w:rsidRDefault="00000000">
            <w:r>
              <w:rPr>
                <w:color w:val="1F2933"/>
                <w:sz w:val="17"/>
              </w:rPr>
              <w:t>Core engine</w:t>
            </w:r>
          </w:p>
        </w:tc>
      </w:tr>
      <w:tr w:rsidR="00CA04F8" w14:paraId="4BBB4F93" w14:textId="77777777" w:rsidTr="003E4401">
        <w:trPr>
          <w:cantSplit/>
          <w:trHeight w:val="517"/>
          <w:jc w:val="center"/>
        </w:trPr>
        <w:tc>
          <w:tcPr>
            <w:tcW w:w="3053" w:type="dxa"/>
            <w:shd w:val="clear" w:color="auto" w:fill="F7F9FB"/>
            <w:tcMar>
              <w:top w:w="60" w:type="dxa"/>
              <w:left w:w="70" w:type="dxa"/>
              <w:bottom w:w="60" w:type="dxa"/>
              <w:right w:w="70" w:type="dxa"/>
            </w:tcMar>
          </w:tcPr>
          <w:p w14:paraId="1B3F124C" w14:textId="77777777" w:rsidR="00CA04F8" w:rsidRDefault="00000000">
            <w:r>
              <w:rPr>
                <w:b/>
                <w:color w:val="1F2933"/>
                <w:sz w:val="17"/>
              </w:rPr>
              <w:t>Nov 10–23</w:t>
            </w:r>
          </w:p>
        </w:tc>
        <w:tc>
          <w:tcPr>
            <w:tcW w:w="5431" w:type="dxa"/>
            <w:shd w:val="clear" w:color="auto" w:fill="F7F9FB"/>
            <w:tcMar>
              <w:top w:w="60" w:type="dxa"/>
              <w:left w:w="70" w:type="dxa"/>
              <w:bottom w:w="60" w:type="dxa"/>
              <w:right w:w="70" w:type="dxa"/>
            </w:tcMar>
          </w:tcPr>
          <w:p w14:paraId="5DADAE7F" w14:textId="77777777" w:rsidR="00CA04F8" w:rsidRDefault="00000000">
            <w:r>
              <w:rPr>
                <w:color w:val="1F2933"/>
                <w:sz w:val="17"/>
              </w:rPr>
              <w:t>Add scenario testing; improve interface and charts; continue research/implementation reports.</w:t>
            </w:r>
          </w:p>
        </w:tc>
        <w:tc>
          <w:tcPr>
            <w:tcW w:w="3053" w:type="dxa"/>
            <w:shd w:val="clear" w:color="auto" w:fill="F7F9FB"/>
            <w:tcMar>
              <w:top w:w="60" w:type="dxa"/>
              <w:left w:w="70" w:type="dxa"/>
              <w:bottom w:w="60" w:type="dxa"/>
              <w:right w:w="70" w:type="dxa"/>
            </w:tcMar>
          </w:tcPr>
          <w:p w14:paraId="6B0C2383" w14:textId="77777777" w:rsidR="00CA04F8" w:rsidRDefault="00000000">
            <w:r>
              <w:rPr>
                <w:color w:val="1F2933"/>
                <w:sz w:val="17"/>
              </w:rPr>
              <w:t>Progress 2–3</w:t>
            </w:r>
          </w:p>
        </w:tc>
      </w:tr>
      <w:tr w:rsidR="00CA04F8" w14:paraId="2C99FF0B" w14:textId="77777777" w:rsidTr="003E4401">
        <w:trPr>
          <w:cantSplit/>
          <w:trHeight w:val="301"/>
          <w:jc w:val="center"/>
        </w:trPr>
        <w:tc>
          <w:tcPr>
            <w:tcW w:w="3053" w:type="dxa"/>
            <w:tcMar>
              <w:top w:w="60" w:type="dxa"/>
              <w:left w:w="70" w:type="dxa"/>
              <w:bottom w:w="60" w:type="dxa"/>
              <w:right w:w="70" w:type="dxa"/>
            </w:tcMar>
          </w:tcPr>
          <w:p w14:paraId="6BE8A553" w14:textId="77777777" w:rsidR="00CA04F8" w:rsidRDefault="00000000">
            <w:r>
              <w:rPr>
                <w:b/>
                <w:color w:val="1F2933"/>
                <w:sz w:val="17"/>
              </w:rPr>
              <w:t>Nov 24–30</w:t>
            </w:r>
          </w:p>
        </w:tc>
        <w:tc>
          <w:tcPr>
            <w:tcW w:w="5431" w:type="dxa"/>
            <w:tcMar>
              <w:top w:w="60" w:type="dxa"/>
              <w:left w:w="70" w:type="dxa"/>
              <w:bottom w:w="60" w:type="dxa"/>
              <w:right w:w="70" w:type="dxa"/>
            </w:tcMar>
          </w:tcPr>
          <w:p w14:paraId="571B42B5" w14:textId="77777777" w:rsidR="00CA04F8" w:rsidRDefault="00000000">
            <w:r>
              <w:rPr>
                <w:color w:val="1F2933"/>
                <w:sz w:val="17"/>
              </w:rPr>
              <w:t>Back-test forecasts, compare reorder logic, run user evaluation and fix defects.</w:t>
            </w:r>
          </w:p>
        </w:tc>
        <w:tc>
          <w:tcPr>
            <w:tcW w:w="3053" w:type="dxa"/>
            <w:tcMar>
              <w:top w:w="60" w:type="dxa"/>
              <w:left w:w="70" w:type="dxa"/>
              <w:bottom w:w="60" w:type="dxa"/>
              <w:right w:w="70" w:type="dxa"/>
            </w:tcMar>
          </w:tcPr>
          <w:p w14:paraId="4BDB06A0" w14:textId="77777777" w:rsidR="00CA04F8" w:rsidRDefault="00000000">
            <w:r>
              <w:rPr>
                <w:color w:val="1F2933"/>
                <w:sz w:val="17"/>
              </w:rPr>
              <w:t>Final check-in</w:t>
            </w:r>
          </w:p>
        </w:tc>
      </w:tr>
      <w:tr w:rsidR="00CA04F8" w14:paraId="60B97AF5" w14:textId="77777777" w:rsidTr="003E4401">
        <w:trPr>
          <w:cantSplit/>
          <w:trHeight w:val="517"/>
          <w:jc w:val="center"/>
        </w:trPr>
        <w:tc>
          <w:tcPr>
            <w:tcW w:w="3053" w:type="dxa"/>
            <w:shd w:val="clear" w:color="auto" w:fill="F7F9FB"/>
            <w:tcMar>
              <w:top w:w="60" w:type="dxa"/>
              <w:left w:w="70" w:type="dxa"/>
              <w:bottom w:w="60" w:type="dxa"/>
              <w:right w:w="70" w:type="dxa"/>
            </w:tcMar>
          </w:tcPr>
          <w:p w14:paraId="2ADA1773" w14:textId="77777777" w:rsidR="00CA04F8" w:rsidRDefault="00000000">
            <w:r>
              <w:rPr>
                <w:b/>
                <w:color w:val="1F2933"/>
                <w:sz w:val="17"/>
              </w:rPr>
              <w:t>Dec 1–7</w:t>
            </w:r>
          </w:p>
        </w:tc>
        <w:tc>
          <w:tcPr>
            <w:tcW w:w="5431" w:type="dxa"/>
            <w:shd w:val="clear" w:color="auto" w:fill="F7F9FB"/>
            <w:tcMar>
              <w:top w:w="60" w:type="dxa"/>
              <w:left w:w="70" w:type="dxa"/>
              <w:bottom w:w="60" w:type="dxa"/>
              <w:right w:w="70" w:type="dxa"/>
            </w:tcMar>
          </w:tcPr>
          <w:p w14:paraId="0BC25113" w14:textId="77777777" w:rsidR="00CA04F8" w:rsidRDefault="00000000">
            <w:r>
              <w:rPr>
                <w:color w:val="1F2933"/>
                <w:sz w:val="17"/>
              </w:rPr>
              <w:t>Freeze working application, finish technical documentation, results, limitations and final report.</w:t>
            </w:r>
          </w:p>
        </w:tc>
        <w:tc>
          <w:tcPr>
            <w:tcW w:w="3053" w:type="dxa"/>
            <w:shd w:val="clear" w:color="auto" w:fill="F7F9FB"/>
            <w:tcMar>
              <w:top w:w="60" w:type="dxa"/>
              <w:left w:w="70" w:type="dxa"/>
              <w:bottom w:w="60" w:type="dxa"/>
              <w:right w:w="70" w:type="dxa"/>
            </w:tcMar>
          </w:tcPr>
          <w:p w14:paraId="38AD0584" w14:textId="77777777" w:rsidR="00CA04F8" w:rsidRDefault="00000000">
            <w:r>
              <w:rPr>
                <w:color w:val="1F2933"/>
                <w:sz w:val="17"/>
              </w:rPr>
              <w:t>Final submission</w:t>
            </w:r>
          </w:p>
        </w:tc>
      </w:tr>
      <w:tr w:rsidR="00CA04F8" w14:paraId="4E4666A6" w14:textId="77777777" w:rsidTr="003E4401">
        <w:trPr>
          <w:cantSplit/>
          <w:trHeight w:val="517"/>
          <w:jc w:val="center"/>
        </w:trPr>
        <w:tc>
          <w:tcPr>
            <w:tcW w:w="3053" w:type="dxa"/>
            <w:tcMar>
              <w:top w:w="60" w:type="dxa"/>
              <w:left w:w="70" w:type="dxa"/>
              <w:bottom w:w="60" w:type="dxa"/>
              <w:right w:w="70" w:type="dxa"/>
            </w:tcMar>
          </w:tcPr>
          <w:p w14:paraId="46AEF952" w14:textId="77777777" w:rsidR="00CA04F8" w:rsidRDefault="00000000">
            <w:r>
              <w:rPr>
                <w:b/>
                <w:color w:val="1F2933"/>
                <w:sz w:val="17"/>
              </w:rPr>
              <w:t>Dec 9</w:t>
            </w:r>
          </w:p>
        </w:tc>
        <w:tc>
          <w:tcPr>
            <w:tcW w:w="5431" w:type="dxa"/>
            <w:tcMar>
              <w:top w:w="60" w:type="dxa"/>
              <w:left w:w="70" w:type="dxa"/>
              <w:bottom w:w="60" w:type="dxa"/>
              <w:right w:w="70" w:type="dxa"/>
            </w:tcMar>
          </w:tcPr>
          <w:p w14:paraId="419FA358" w14:textId="77777777" w:rsidR="00CA04F8" w:rsidRDefault="00000000">
            <w:r>
              <w:rPr>
                <w:color w:val="1F2933"/>
                <w:sz w:val="17"/>
              </w:rPr>
              <w:t>Demonstrate the working application and defend the project decisions and findings.</w:t>
            </w:r>
          </w:p>
        </w:tc>
        <w:tc>
          <w:tcPr>
            <w:tcW w:w="3053" w:type="dxa"/>
            <w:tcMar>
              <w:top w:w="60" w:type="dxa"/>
              <w:left w:w="70" w:type="dxa"/>
              <w:bottom w:w="60" w:type="dxa"/>
              <w:right w:w="70" w:type="dxa"/>
            </w:tcMar>
          </w:tcPr>
          <w:p w14:paraId="244A37AB" w14:textId="77777777" w:rsidR="00CA04F8" w:rsidRDefault="00000000">
            <w:r>
              <w:rPr>
                <w:color w:val="1F2933"/>
                <w:sz w:val="17"/>
              </w:rPr>
              <w:t>Presentation / defense</w:t>
            </w:r>
          </w:p>
        </w:tc>
      </w:tr>
    </w:tbl>
    <w:p w14:paraId="7DDCCBBD" w14:textId="77777777" w:rsidR="00CA04F8" w:rsidRDefault="00000000">
      <w:pPr>
        <w:keepNext/>
        <w:spacing w:before="140" w:after="60"/>
      </w:pPr>
      <w:r>
        <w:rPr>
          <w:b/>
          <w:color w:val="1F365C"/>
          <w:sz w:val="30"/>
        </w:rPr>
        <w:lastRenderedPageBreak/>
        <w:t>15. Risks and limitations</w:t>
      </w:r>
    </w:p>
    <w:tbl>
      <w:tblPr>
        <w:tblW w:w="0" w:type="auto"/>
        <w:jc w:val="center"/>
        <w:tblLayout w:type="fixed"/>
        <w:tblLook w:val="04A0" w:firstRow="1" w:lastRow="0" w:firstColumn="1" w:lastColumn="0" w:noHBand="0" w:noVBand="1"/>
      </w:tblPr>
      <w:tblGrid>
        <w:gridCol w:w="5040"/>
        <w:gridCol w:w="6768"/>
      </w:tblGrid>
      <w:tr w:rsidR="00CA04F8" w14:paraId="18A8160F" w14:textId="77777777">
        <w:trPr>
          <w:cantSplit/>
          <w:tblHeader/>
          <w:jc w:val="center"/>
        </w:trPr>
        <w:tc>
          <w:tcPr>
            <w:tcW w:w="5040" w:type="dxa"/>
            <w:shd w:val="clear" w:color="auto" w:fill="5B6573"/>
            <w:tcMar>
              <w:top w:w="80" w:type="dxa"/>
              <w:left w:w="90" w:type="dxa"/>
              <w:bottom w:w="80" w:type="dxa"/>
              <w:right w:w="90" w:type="dxa"/>
            </w:tcMar>
          </w:tcPr>
          <w:p w14:paraId="1A80FEE9" w14:textId="77777777" w:rsidR="00CA04F8" w:rsidRDefault="00000000">
            <w:r>
              <w:rPr>
                <w:b/>
                <w:color w:val="FFFFFF"/>
                <w:sz w:val="18"/>
              </w:rPr>
              <w:t>Risk / limitation</w:t>
            </w:r>
          </w:p>
        </w:tc>
        <w:tc>
          <w:tcPr>
            <w:tcW w:w="5040" w:type="dxa"/>
            <w:shd w:val="clear" w:color="auto" w:fill="5B6573"/>
            <w:tcMar>
              <w:top w:w="80" w:type="dxa"/>
              <w:left w:w="90" w:type="dxa"/>
              <w:bottom w:w="80" w:type="dxa"/>
              <w:right w:w="90" w:type="dxa"/>
            </w:tcMar>
          </w:tcPr>
          <w:p w14:paraId="61BFDDAD" w14:textId="77777777" w:rsidR="00CA04F8" w:rsidRDefault="00000000">
            <w:r>
              <w:rPr>
                <w:b/>
                <w:color w:val="FFFFFF"/>
                <w:sz w:val="18"/>
              </w:rPr>
              <w:t>How we plan to handle it</w:t>
            </w:r>
          </w:p>
        </w:tc>
      </w:tr>
      <w:tr w:rsidR="00CA04F8" w14:paraId="641DAB45" w14:textId="77777777">
        <w:trPr>
          <w:cantSplit/>
          <w:jc w:val="center"/>
        </w:trPr>
        <w:tc>
          <w:tcPr>
            <w:tcW w:w="3168" w:type="dxa"/>
            <w:shd w:val="clear" w:color="auto" w:fill="F7F9FB"/>
            <w:tcMar>
              <w:top w:w="65" w:type="dxa"/>
              <w:left w:w="80" w:type="dxa"/>
              <w:bottom w:w="65" w:type="dxa"/>
              <w:right w:w="80" w:type="dxa"/>
            </w:tcMar>
          </w:tcPr>
          <w:p w14:paraId="0362F99F" w14:textId="77777777" w:rsidR="00CA04F8" w:rsidRDefault="00000000">
            <w:r>
              <w:rPr>
                <w:b/>
                <w:color w:val="1F2933"/>
                <w:sz w:val="18"/>
              </w:rPr>
              <w:t>Data quality</w:t>
            </w:r>
          </w:p>
        </w:tc>
        <w:tc>
          <w:tcPr>
            <w:tcW w:w="6768" w:type="dxa"/>
            <w:shd w:val="clear" w:color="auto" w:fill="F7F9FB"/>
            <w:tcMar>
              <w:top w:w="65" w:type="dxa"/>
              <w:left w:w="80" w:type="dxa"/>
              <w:bottom w:w="65" w:type="dxa"/>
              <w:right w:w="80" w:type="dxa"/>
            </w:tcMar>
          </w:tcPr>
          <w:p w14:paraId="070EF6C6" w14:textId="77777777" w:rsidR="00CA04F8" w:rsidRDefault="00000000">
            <w:r>
              <w:rPr>
                <w:color w:val="1F2933"/>
                <w:sz w:val="18"/>
              </w:rPr>
              <w:t>Clean and document inconsistent pack sizes, missing fields and unusual records before modelling.</w:t>
            </w:r>
          </w:p>
        </w:tc>
      </w:tr>
      <w:tr w:rsidR="00CA04F8" w14:paraId="654F5D8F" w14:textId="77777777">
        <w:trPr>
          <w:cantSplit/>
          <w:jc w:val="center"/>
        </w:trPr>
        <w:tc>
          <w:tcPr>
            <w:tcW w:w="3168" w:type="dxa"/>
            <w:tcMar>
              <w:top w:w="65" w:type="dxa"/>
              <w:left w:w="80" w:type="dxa"/>
              <w:bottom w:w="65" w:type="dxa"/>
              <w:right w:w="80" w:type="dxa"/>
            </w:tcMar>
          </w:tcPr>
          <w:p w14:paraId="61406FC0" w14:textId="77777777" w:rsidR="00CA04F8" w:rsidRDefault="00000000">
            <w:r>
              <w:rPr>
                <w:b/>
                <w:color w:val="1F2933"/>
                <w:sz w:val="18"/>
              </w:rPr>
              <w:t>Limited history</w:t>
            </w:r>
          </w:p>
        </w:tc>
        <w:tc>
          <w:tcPr>
            <w:tcW w:w="6768" w:type="dxa"/>
            <w:tcMar>
              <w:top w:w="65" w:type="dxa"/>
              <w:left w:w="80" w:type="dxa"/>
              <w:bottom w:w="65" w:type="dxa"/>
              <w:right w:w="80" w:type="dxa"/>
            </w:tcMar>
          </w:tcPr>
          <w:p w14:paraId="000BF1FE" w14:textId="77777777" w:rsidR="00CA04F8" w:rsidRDefault="00000000">
            <w:r>
              <w:rPr>
                <w:color w:val="1F2933"/>
                <w:sz w:val="18"/>
              </w:rPr>
              <w:t>Use methods appropriate for the available 2024–2026 history and report where seasonality cannot be established confidently.</w:t>
            </w:r>
          </w:p>
        </w:tc>
      </w:tr>
      <w:tr w:rsidR="00CA04F8" w14:paraId="0C148A7D" w14:textId="77777777">
        <w:trPr>
          <w:cantSplit/>
          <w:jc w:val="center"/>
        </w:trPr>
        <w:tc>
          <w:tcPr>
            <w:tcW w:w="3168" w:type="dxa"/>
            <w:shd w:val="clear" w:color="auto" w:fill="F7F9FB"/>
            <w:tcMar>
              <w:top w:w="65" w:type="dxa"/>
              <w:left w:w="80" w:type="dxa"/>
              <w:bottom w:w="65" w:type="dxa"/>
              <w:right w:w="80" w:type="dxa"/>
            </w:tcMar>
          </w:tcPr>
          <w:p w14:paraId="30C5314F" w14:textId="77777777" w:rsidR="00CA04F8" w:rsidRDefault="00000000">
            <w:r>
              <w:rPr>
                <w:b/>
                <w:color w:val="1F2933"/>
                <w:sz w:val="18"/>
              </w:rPr>
              <w:t>Forecast uncertainty</w:t>
            </w:r>
          </w:p>
        </w:tc>
        <w:tc>
          <w:tcPr>
            <w:tcW w:w="6768" w:type="dxa"/>
            <w:shd w:val="clear" w:color="auto" w:fill="F7F9FB"/>
            <w:tcMar>
              <w:top w:w="65" w:type="dxa"/>
              <w:left w:w="80" w:type="dxa"/>
              <w:bottom w:w="65" w:type="dxa"/>
              <w:right w:w="80" w:type="dxa"/>
            </w:tcMar>
          </w:tcPr>
          <w:p w14:paraId="18017C91" w14:textId="77777777" w:rsidR="00CA04F8" w:rsidRDefault="00000000">
            <w:r>
              <w:rPr>
                <w:color w:val="1F2933"/>
                <w:sz w:val="18"/>
              </w:rPr>
              <w:t>Treat the forecast as an estimate and show its limitations rather than presenting it as a guaranteed outcome.</w:t>
            </w:r>
          </w:p>
        </w:tc>
      </w:tr>
      <w:tr w:rsidR="00CA04F8" w14:paraId="63236290" w14:textId="77777777">
        <w:trPr>
          <w:cantSplit/>
          <w:jc w:val="center"/>
        </w:trPr>
        <w:tc>
          <w:tcPr>
            <w:tcW w:w="3168" w:type="dxa"/>
            <w:tcMar>
              <w:top w:w="65" w:type="dxa"/>
              <w:left w:w="80" w:type="dxa"/>
              <w:bottom w:w="65" w:type="dxa"/>
              <w:right w:w="80" w:type="dxa"/>
            </w:tcMar>
          </w:tcPr>
          <w:p w14:paraId="0B119FA6" w14:textId="77777777" w:rsidR="00CA04F8" w:rsidRDefault="00000000">
            <w:r>
              <w:rPr>
                <w:b/>
                <w:color w:val="1F2933"/>
                <w:sz w:val="18"/>
              </w:rPr>
              <w:t>Changing ETAs</w:t>
            </w:r>
          </w:p>
        </w:tc>
        <w:tc>
          <w:tcPr>
            <w:tcW w:w="6768" w:type="dxa"/>
            <w:tcMar>
              <w:top w:w="65" w:type="dxa"/>
              <w:left w:w="80" w:type="dxa"/>
              <w:bottom w:w="65" w:type="dxa"/>
              <w:right w:w="80" w:type="dxa"/>
            </w:tcMar>
          </w:tcPr>
          <w:p w14:paraId="3E266CA9" w14:textId="77777777" w:rsidR="00CA04F8" w:rsidRDefault="00000000">
            <w:r>
              <w:rPr>
                <w:color w:val="1F2933"/>
                <w:sz w:val="18"/>
              </w:rPr>
              <w:t>Keep incoming shipments as separate records and allow a scenario delay to be tested.</w:t>
            </w:r>
          </w:p>
        </w:tc>
      </w:tr>
      <w:tr w:rsidR="00CA04F8" w14:paraId="570147BA" w14:textId="77777777">
        <w:trPr>
          <w:cantSplit/>
          <w:jc w:val="center"/>
        </w:trPr>
        <w:tc>
          <w:tcPr>
            <w:tcW w:w="3168" w:type="dxa"/>
            <w:shd w:val="clear" w:color="auto" w:fill="F7F9FB"/>
            <w:tcMar>
              <w:top w:w="65" w:type="dxa"/>
              <w:left w:w="80" w:type="dxa"/>
              <w:bottom w:w="65" w:type="dxa"/>
              <w:right w:w="80" w:type="dxa"/>
            </w:tcMar>
          </w:tcPr>
          <w:p w14:paraId="5F891FFA" w14:textId="77777777" w:rsidR="00CA04F8" w:rsidRDefault="00000000">
            <w:r>
              <w:rPr>
                <w:b/>
                <w:color w:val="1F2933"/>
                <w:sz w:val="18"/>
              </w:rPr>
              <w:t>Semester scope</w:t>
            </w:r>
          </w:p>
        </w:tc>
        <w:tc>
          <w:tcPr>
            <w:tcW w:w="6768" w:type="dxa"/>
            <w:shd w:val="clear" w:color="auto" w:fill="F7F9FB"/>
            <w:tcMar>
              <w:top w:w="65" w:type="dxa"/>
              <w:left w:w="80" w:type="dxa"/>
              <w:bottom w:w="65" w:type="dxa"/>
              <w:right w:w="80" w:type="dxa"/>
            </w:tcMar>
          </w:tcPr>
          <w:p w14:paraId="2A9CA8B7" w14:textId="77777777" w:rsidR="00CA04F8" w:rsidRDefault="00000000">
            <w:r>
              <w:rPr>
                <w:color w:val="1F2933"/>
                <w:sz w:val="18"/>
              </w:rPr>
              <w:t>Focus on 40–50 important SKUs and the core purchasing workflow before considering extra features.</w:t>
            </w:r>
          </w:p>
        </w:tc>
      </w:tr>
      <w:tr w:rsidR="00CA04F8" w14:paraId="51BE415C" w14:textId="77777777">
        <w:trPr>
          <w:cantSplit/>
          <w:jc w:val="center"/>
        </w:trPr>
        <w:tc>
          <w:tcPr>
            <w:tcW w:w="3168" w:type="dxa"/>
            <w:tcMar>
              <w:top w:w="65" w:type="dxa"/>
              <w:left w:w="80" w:type="dxa"/>
              <w:bottom w:w="65" w:type="dxa"/>
              <w:right w:w="80" w:type="dxa"/>
            </w:tcMar>
          </w:tcPr>
          <w:p w14:paraId="67297CD7" w14:textId="77777777" w:rsidR="00CA04F8" w:rsidRDefault="00000000">
            <w:r>
              <w:rPr>
                <w:b/>
                <w:color w:val="1F2933"/>
                <w:sz w:val="18"/>
              </w:rPr>
              <w:t>Recommendation misuse</w:t>
            </w:r>
          </w:p>
        </w:tc>
        <w:tc>
          <w:tcPr>
            <w:tcW w:w="6768" w:type="dxa"/>
            <w:tcMar>
              <w:top w:w="65" w:type="dxa"/>
              <w:left w:w="80" w:type="dxa"/>
              <w:bottom w:w="65" w:type="dxa"/>
              <w:right w:w="80" w:type="dxa"/>
            </w:tcMar>
          </w:tcPr>
          <w:p w14:paraId="3DA72EE1" w14:textId="77777777" w:rsidR="00CA04F8" w:rsidRDefault="00000000">
            <w:r>
              <w:rPr>
                <w:color w:val="1F2933"/>
                <w:sz w:val="18"/>
              </w:rPr>
              <w:t>Keep the output as decision support; the purchaser remains responsible for reviewing the recommendation.</w:t>
            </w:r>
          </w:p>
        </w:tc>
      </w:tr>
    </w:tbl>
    <w:p w14:paraId="41F54BD7" w14:textId="77777777" w:rsidR="003E4401" w:rsidRDefault="003E4401">
      <w:pPr>
        <w:keepNext/>
        <w:spacing w:before="140" w:after="60"/>
        <w:rPr>
          <w:b/>
          <w:color w:val="1F365C"/>
          <w:sz w:val="30"/>
        </w:rPr>
      </w:pPr>
    </w:p>
    <w:p w14:paraId="0ADE352D" w14:textId="6783AF9F" w:rsidR="00CA04F8" w:rsidRDefault="00000000">
      <w:pPr>
        <w:keepNext/>
        <w:spacing w:before="140" w:after="60"/>
      </w:pPr>
      <w:r>
        <w:rPr>
          <w:b/>
          <w:color w:val="1F365C"/>
          <w:sz w:val="30"/>
        </w:rPr>
        <w:t>16. Privacy and data handling</w:t>
      </w:r>
    </w:p>
    <w:p w14:paraId="09AAAF28" w14:textId="77777777" w:rsidR="00CA04F8" w:rsidRDefault="00000000">
      <w:pPr>
        <w:spacing w:line="252" w:lineRule="auto"/>
      </w:pPr>
      <w:r>
        <w:rPr>
          <w:color w:val="1F2933"/>
        </w:rPr>
        <w:t>The professor has confirmed that anonymized workplace data is acceptable. We will therefore use only the data needed for the project and remove identifying or commercially sensitive details from the research dataset and any public demonstration. Real supplier and product names can be replaced with neutral identifiers, and the public/demo version will not contain confidential workplace information.</w:t>
      </w:r>
    </w:p>
    <w:p w14:paraId="740E40A9" w14:textId="77777777" w:rsidR="00CA04F8" w:rsidRDefault="00000000">
      <w:pPr>
        <w:keepNext/>
        <w:spacing w:before="140" w:after="60"/>
      </w:pPr>
      <w:r>
        <w:rPr>
          <w:b/>
          <w:color w:val="1F365C"/>
          <w:sz w:val="30"/>
        </w:rPr>
        <w:t>17. Generative AI use</w:t>
      </w:r>
    </w:p>
    <w:p w14:paraId="61D376E6" w14:textId="77777777" w:rsidR="00CA04F8" w:rsidRDefault="00000000">
      <w:pPr>
        <w:spacing w:line="252" w:lineRule="auto"/>
      </w:pPr>
      <w:r>
        <w:rPr>
          <w:color w:val="1F2933"/>
        </w:rPr>
        <w:t>We plan to use generative AI as a support tool rather than as the author or decision-maker for the project. Examples may include helping us organize drafts, improve the presentation of written material, troubleshoot code, or suggest ways to test an implementation. We will verify the work ourselves, understand the code and calculations we submit, and document the specific tool, purpose, prompts and our own changes as required by the course. We will keep an AI-use log throughout the semester so this information is not reconstructed at the end.</w:t>
      </w:r>
    </w:p>
    <w:p w14:paraId="088537CA" w14:textId="77777777" w:rsidR="00CA04F8" w:rsidRDefault="00000000">
      <w:pPr>
        <w:keepNext/>
        <w:spacing w:before="140" w:after="60"/>
      </w:pPr>
      <w:r>
        <w:rPr>
          <w:b/>
          <w:color w:val="1F365C"/>
          <w:sz w:val="30"/>
        </w:rPr>
        <w:t>18. Expected final deliverables</w:t>
      </w:r>
    </w:p>
    <w:p w14:paraId="79B9F8E0" w14:textId="77777777" w:rsidR="00CA04F8" w:rsidRDefault="00000000">
      <w:pPr>
        <w:pStyle w:val="ListBullet"/>
        <w:spacing w:after="40" w:line="245" w:lineRule="auto"/>
      </w:pPr>
      <w:r>
        <w:rPr>
          <w:color w:val="1F2933"/>
          <w:sz w:val="20"/>
        </w:rPr>
        <w:t>A fully functional browser-based application that can be demonstrated on a laptop and checked on a phone.</w:t>
      </w:r>
    </w:p>
    <w:p w14:paraId="6E8DA7ED" w14:textId="77777777" w:rsidR="00CA04F8" w:rsidRDefault="00000000">
      <w:pPr>
        <w:pStyle w:val="ListBullet"/>
        <w:spacing w:after="40" w:line="245" w:lineRule="auto"/>
      </w:pPr>
      <w:r>
        <w:rPr>
          <w:color w:val="1F2933"/>
          <w:sz w:val="20"/>
        </w:rPr>
        <w:t>An anonymized project dataset / sample data suitable for demonstration.</w:t>
      </w:r>
    </w:p>
    <w:p w14:paraId="4B70275B" w14:textId="77777777" w:rsidR="00CA04F8" w:rsidRDefault="00000000">
      <w:pPr>
        <w:pStyle w:val="ListBullet"/>
        <w:spacing w:after="40" w:line="245" w:lineRule="auto"/>
      </w:pPr>
      <w:r>
        <w:rPr>
          <w:color w:val="1F2933"/>
          <w:sz w:val="20"/>
        </w:rPr>
        <w:t>GitHub repository with implementation history and required documentation.</w:t>
      </w:r>
    </w:p>
    <w:p w14:paraId="28A2BC6E" w14:textId="77777777" w:rsidR="00CA04F8" w:rsidRDefault="00000000">
      <w:pPr>
        <w:pStyle w:val="ListBullet"/>
        <w:spacing w:after="40" w:line="245" w:lineRule="auto"/>
      </w:pPr>
      <w:r>
        <w:rPr>
          <w:color w:val="1F2933"/>
          <w:sz w:val="20"/>
        </w:rPr>
        <w:t>Forecast and replenishment evaluation results.</w:t>
      </w:r>
    </w:p>
    <w:p w14:paraId="062390CC" w14:textId="77777777" w:rsidR="00CA04F8" w:rsidRDefault="00000000">
      <w:pPr>
        <w:pStyle w:val="ListBullet"/>
        <w:spacing w:after="40" w:line="245" w:lineRule="auto"/>
      </w:pPr>
      <w:r>
        <w:rPr>
          <w:color w:val="1F2933"/>
          <w:sz w:val="20"/>
        </w:rPr>
        <w:t>User evaluation findings.</w:t>
      </w:r>
    </w:p>
    <w:p w14:paraId="1D768481" w14:textId="77777777" w:rsidR="00CA04F8" w:rsidRDefault="00000000">
      <w:pPr>
        <w:pStyle w:val="ListBullet"/>
        <w:spacing w:after="40" w:line="245" w:lineRule="auto"/>
      </w:pPr>
      <w:r>
        <w:rPr>
          <w:color w:val="1F2933"/>
          <w:sz w:val="20"/>
        </w:rPr>
        <w:t>Technical documentation and final project report.</w:t>
      </w:r>
    </w:p>
    <w:p w14:paraId="66C60AA6" w14:textId="77777777" w:rsidR="00CA04F8" w:rsidRDefault="00000000">
      <w:pPr>
        <w:pStyle w:val="ListBullet"/>
        <w:spacing w:after="40" w:line="245" w:lineRule="auto"/>
      </w:pPr>
      <w:r>
        <w:rPr>
          <w:color w:val="1F2933"/>
          <w:sz w:val="20"/>
        </w:rPr>
        <w:t>Final presentation and live implementation demonstration.</w:t>
      </w:r>
    </w:p>
    <w:p w14:paraId="2311B47E" w14:textId="77777777" w:rsidR="00515360" w:rsidRDefault="00515360">
      <w:pPr>
        <w:keepNext/>
        <w:spacing w:before="140" w:after="60"/>
        <w:rPr>
          <w:b/>
          <w:color w:val="1F365C"/>
          <w:sz w:val="30"/>
        </w:rPr>
      </w:pPr>
    </w:p>
    <w:p w14:paraId="56936E93" w14:textId="75DFBAE4" w:rsidR="00CA04F8" w:rsidRDefault="00000000">
      <w:pPr>
        <w:keepNext/>
        <w:spacing w:before="140" w:after="60"/>
      </w:pPr>
      <w:r>
        <w:rPr>
          <w:b/>
          <w:color w:val="1F365C"/>
          <w:sz w:val="30"/>
        </w:rPr>
        <w:t>19. What we expect to demonstrate at the end</w:t>
      </w:r>
    </w:p>
    <w:p w14:paraId="7105E94C" w14:textId="77777777" w:rsidR="00CA04F8" w:rsidRDefault="00000000">
      <w:pPr>
        <w:spacing w:line="252" w:lineRule="auto"/>
      </w:pPr>
      <w:r>
        <w:rPr>
          <w:color w:val="1F2933"/>
        </w:rPr>
        <w:t>For the final demonstration, we want to select a product and show its current stock, incoming containers, sales history, forecast and projected stock position. If a shortage is expected, the application should show a suggested order date and quantity and explain the main inputs behind the suggestion. We will then change one assumption, such as delaying an incoming container, and show how the projected stock and recommendation change.</w:t>
      </w:r>
    </w:p>
    <w:tbl>
      <w:tblPr>
        <w:tblW w:w="0" w:type="auto"/>
        <w:jc w:val="center"/>
        <w:tblLayout w:type="fixed"/>
        <w:tblLook w:val="04A0" w:firstRow="1" w:lastRow="0" w:firstColumn="1" w:lastColumn="0" w:noHBand="0" w:noVBand="1"/>
      </w:tblPr>
      <w:tblGrid>
        <w:gridCol w:w="10080"/>
      </w:tblGrid>
      <w:tr w:rsidR="00CA04F8" w14:paraId="0667408D" w14:textId="77777777">
        <w:trPr>
          <w:cantSplit/>
          <w:jc w:val="center"/>
        </w:trPr>
        <w:tc>
          <w:tcPr>
            <w:tcW w:w="10080" w:type="dxa"/>
            <w:shd w:val="clear" w:color="auto" w:fill="E8EEF7"/>
            <w:tcMar>
              <w:top w:w="120" w:type="dxa"/>
              <w:left w:w="160" w:type="dxa"/>
              <w:bottom w:w="120" w:type="dxa"/>
              <w:right w:w="160" w:type="dxa"/>
            </w:tcMar>
          </w:tcPr>
          <w:p w14:paraId="0AD3F808" w14:textId="77777777" w:rsidR="00CA04F8" w:rsidRDefault="00000000">
            <w:pPr>
              <w:spacing w:after="40"/>
            </w:pPr>
            <w:r>
              <w:rPr>
                <w:b/>
                <w:color w:val="1F365C"/>
              </w:rPr>
              <w:t>Expected outcome</w:t>
            </w:r>
          </w:p>
          <w:p w14:paraId="00DF0248" w14:textId="77777777" w:rsidR="00CA04F8" w:rsidRDefault="00000000">
            <w:pPr>
              <w:spacing w:after="0" w:line="247" w:lineRule="auto"/>
            </w:pPr>
            <w:r>
              <w:rPr>
                <w:color w:val="1F2933"/>
                <w:sz w:val="20"/>
              </w:rPr>
              <w:t>A working and evaluated decision-support tool that makes the purchasing problem easier to see several months ahead, while still leaving the final purchasing decision with the user.</w:t>
            </w:r>
          </w:p>
        </w:tc>
      </w:tr>
    </w:tbl>
    <w:p w14:paraId="08481E95" w14:textId="10FD1384" w:rsidR="00CA04F8" w:rsidRDefault="00CA04F8">
      <w:pPr>
        <w:spacing w:before="240"/>
        <w:jc w:val="center"/>
      </w:pPr>
    </w:p>
    <w:sectPr w:rsidR="00CA04F8" w:rsidSect="00034616">
      <w:headerReference w:type="default" r:id="rId8"/>
      <w:footerReference w:type="default" r:id="rId9"/>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D4DF55" w14:textId="77777777" w:rsidR="00FC2097" w:rsidRDefault="00FC2097">
      <w:pPr>
        <w:spacing w:after="0" w:line="240" w:lineRule="auto"/>
      </w:pPr>
      <w:r>
        <w:separator/>
      </w:r>
    </w:p>
  </w:endnote>
  <w:endnote w:type="continuationSeparator" w:id="0">
    <w:p w14:paraId="755B241F" w14:textId="77777777" w:rsidR="00FC2097" w:rsidRDefault="00FC20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A0188" w14:textId="77777777" w:rsidR="00CA04F8" w:rsidRDefault="00000000">
    <w:pPr>
      <w:pStyle w:val="Footer"/>
      <w:jc w:val="center"/>
    </w:pPr>
    <w:r>
      <w:rPr>
        <w:color w:val="5B6573"/>
        <w:sz w:val="16"/>
      </w:rPr>
      <w:t>Inventory and Procurement Decision-Support System • Fall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E938C5" w14:textId="77777777" w:rsidR="00FC2097" w:rsidRDefault="00FC2097">
      <w:pPr>
        <w:spacing w:after="0" w:line="240" w:lineRule="auto"/>
      </w:pPr>
      <w:r>
        <w:separator/>
      </w:r>
    </w:p>
  </w:footnote>
  <w:footnote w:type="continuationSeparator" w:id="0">
    <w:p w14:paraId="19E1368F" w14:textId="77777777" w:rsidR="00FC2097" w:rsidRDefault="00FC20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9CAD8" w14:textId="77777777" w:rsidR="00CA04F8" w:rsidRDefault="00000000">
    <w:pPr>
      <w:pStyle w:val="Header"/>
      <w:jc w:val="right"/>
    </w:pPr>
    <w:r>
      <w:rPr>
        <w:color w:val="5B6573"/>
        <w:sz w:val="17"/>
      </w:rPr>
      <w:t>CSIS 4495 • Applied Research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84568380">
    <w:abstractNumId w:val="8"/>
  </w:num>
  <w:num w:numId="2" w16cid:durableId="154304219">
    <w:abstractNumId w:val="6"/>
  </w:num>
  <w:num w:numId="3" w16cid:durableId="799957754">
    <w:abstractNumId w:val="5"/>
  </w:num>
  <w:num w:numId="4" w16cid:durableId="230313045">
    <w:abstractNumId w:val="4"/>
  </w:num>
  <w:num w:numId="5" w16cid:durableId="1485508213">
    <w:abstractNumId w:val="7"/>
  </w:num>
  <w:num w:numId="6" w16cid:durableId="822166215">
    <w:abstractNumId w:val="3"/>
  </w:num>
  <w:num w:numId="7" w16cid:durableId="477066937">
    <w:abstractNumId w:val="2"/>
  </w:num>
  <w:num w:numId="8" w16cid:durableId="1071268385">
    <w:abstractNumId w:val="1"/>
  </w:num>
  <w:num w:numId="9" w16cid:durableId="11639366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6F8F"/>
    <w:rsid w:val="0015074B"/>
    <w:rsid w:val="0029639D"/>
    <w:rsid w:val="002A594E"/>
    <w:rsid w:val="00307668"/>
    <w:rsid w:val="00326F90"/>
    <w:rsid w:val="003E4401"/>
    <w:rsid w:val="00440979"/>
    <w:rsid w:val="00515360"/>
    <w:rsid w:val="007F12AE"/>
    <w:rsid w:val="0083198B"/>
    <w:rsid w:val="0085652C"/>
    <w:rsid w:val="00AA1D8D"/>
    <w:rsid w:val="00B47730"/>
    <w:rsid w:val="00C46F00"/>
    <w:rsid w:val="00CA04F8"/>
    <w:rsid w:val="00CB0664"/>
    <w:rsid w:val="00FC209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94A254"/>
  <w14:defaultImageDpi w14:val="300"/>
  <w15:docId w15:val="{A253CFBA-C55C-C34D-AC17-149ECAD4CD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2449</Words>
  <Characters>13964</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16381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ANUSHKA KSHIRSAGAR</cp:lastModifiedBy>
  <cp:revision>2</cp:revision>
  <dcterms:created xsi:type="dcterms:W3CDTF">2026-09-23T17:57:00Z</dcterms:created>
  <dcterms:modified xsi:type="dcterms:W3CDTF">2026-09-23T17:57:00Z</dcterms:modified>
  <cp:category/>
</cp:coreProperties>
</file>