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5397B" w14:textId="3CAAC398" w:rsidR="007A1AF7" w:rsidRPr="008C6B6C" w:rsidRDefault="00D64CC6" w:rsidP="008C6B6C">
      <w:pPr>
        <w:jc w:val="center"/>
        <w:rPr>
          <w:rFonts w:ascii="Bahnschrift" w:hAnsi="Bahnschrift"/>
          <w:color w:val="70AD47" w:themeColor="accent6"/>
          <w:sz w:val="52"/>
          <w:szCs w:val="52"/>
          <w:u w:val="single"/>
          <w:lang w:val="en-US"/>
        </w:rPr>
      </w:pPr>
      <w:r w:rsidRPr="008C6B6C">
        <w:rPr>
          <w:rFonts w:ascii="Bahnschrift" w:hAnsi="Bahnschrift"/>
          <w:color w:val="70AD47" w:themeColor="accent6"/>
          <w:sz w:val="52"/>
          <w:szCs w:val="52"/>
          <w:u w:val="single"/>
          <w:lang w:val="en-US"/>
        </w:rPr>
        <w:t>Automatic Transmission Controller</w:t>
      </w:r>
    </w:p>
    <w:p w14:paraId="7E1E6E63" w14:textId="147B4C58" w:rsidR="0035174C" w:rsidRPr="008C6B6C" w:rsidRDefault="008C6B6C" w:rsidP="008C6B6C">
      <w:pPr>
        <w:jc w:val="both"/>
        <w:rPr>
          <w:rFonts w:ascii="Bahnschrift" w:hAnsi="Bahnschrift"/>
          <w:sz w:val="36"/>
          <w:szCs w:val="36"/>
          <w:u w:val="single"/>
          <w:lang w:val="en-US"/>
        </w:rPr>
      </w:pPr>
      <w:r w:rsidRPr="008C6B6C">
        <w:rPr>
          <w:rFonts w:ascii="Bahnschrift" w:hAnsi="Bahnschrift"/>
          <w:color w:val="70AD47" w:themeColor="accent6"/>
          <w:sz w:val="36"/>
          <w:szCs w:val="36"/>
          <w:u w:val="single"/>
          <w:lang w:val="en-US"/>
        </w:rPr>
        <w:t>Introductio</w:t>
      </w:r>
      <w:r>
        <w:rPr>
          <w:rFonts w:ascii="Bahnschrift" w:hAnsi="Bahnschrift"/>
          <w:color w:val="70AD47" w:themeColor="accent6"/>
          <w:sz w:val="36"/>
          <w:szCs w:val="36"/>
          <w:u w:val="single"/>
          <w:lang w:val="en-US"/>
        </w:rPr>
        <w:t>n:</w:t>
      </w:r>
    </w:p>
    <w:p w14:paraId="1542D687" w14:textId="6C248A86" w:rsidR="004F2102" w:rsidRPr="0062100E" w:rsidRDefault="00560DA6" w:rsidP="008C6B6C">
      <w:pPr>
        <w:jc w:val="both"/>
        <w:rPr>
          <w:rFonts w:ascii="Bahnschrift" w:hAnsi="Bahnschrift" w:cs="Arial"/>
          <w:color w:val="404040"/>
          <w:sz w:val="24"/>
          <w:szCs w:val="24"/>
          <w:shd w:val="clear" w:color="auto" w:fill="FFFFFF"/>
        </w:rPr>
      </w:pPr>
      <w:r w:rsidRPr="0062100E">
        <w:rPr>
          <w:rFonts w:ascii="Bahnschrift" w:hAnsi="Bahnschrift"/>
          <w:sz w:val="24"/>
          <w:szCs w:val="24"/>
          <w:lang w:val="en-US"/>
        </w:rPr>
        <w:t>This project aims to model an automatic transmission controller.</w:t>
      </w:r>
      <w:r w:rsidR="0035174C" w:rsidRPr="0062100E">
        <w:rPr>
          <w:rFonts w:ascii="Bahnschrift" w:hAnsi="Bahnschrift"/>
          <w:sz w:val="24"/>
          <w:szCs w:val="24"/>
          <w:lang w:val="en-US"/>
        </w:rPr>
        <w:t xml:space="preserve"> It</w:t>
      </w:r>
      <w:r w:rsidR="0035174C" w:rsidRPr="0062100E">
        <w:rPr>
          <w:rFonts w:ascii="Bahnschrift" w:hAnsi="Bahnschrift" w:cs="Arial"/>
          <w:color w:val="404040"/>
          <w:shd w:val="clear" w:color="auto" w:fill="FFFFFF"/>
        </w:rPr>
        <w:t> </w:t>
      </w:r>
      <w:r w:rsidR="0035174C" w:rsidRPr="0062100E">
        <w:rPr>
          <w:rFonts w:ascii="Bahnschrift" w:hAnsi="Bahnschrift" w:cs="Arial"/>
          <w:color w:val="404040"/>
          <w:sz w:val="24"/>
          <w:szCs w:val="24"/>
          <w:shd w:val="clear" w:color="auto" w:fill="FFFFFF"/>
        </w:rPr>
        <w:t xml:space="preserve">is composed of modules which represent the engine, transmission, and the vehicle, with an additional shift logic block to control the transmission </w:t>
      </w:r>
      <w:r w:rsidR="0035174C" w:rsidRPr="0062100E">
        <w:rPr>
          <w:rFonts w:ascii="Bahnschrift" w:hAnsi="Bahnschrift" w:cs="Arial"/>
          <w:color w:val="404040"/>
          <w:sz w:val="24"/>
          <w:szCs w:val="24"/>
          <w:shd w:val="clear" w:color="auto" w:fill="FFFFFF"/>
        </w:rPr>
        <w:t xml:space="preserve">ratio. </w:t>
      </w:r>
      <w:r w:rsidRPr="0062100E">
        <w:rPr>
          <w:rFonts w:ascii="Bahnschrift" w:hAnsi="Bahnschrift" w:cs="Arial"/>
          <w:color w:val="404040"/>
          <w:sz w:val="24"/>
          <w:szCs w:val="24"/>
          <w:shd w:val="clear" w:color="auto" w:fill="FFFFFF"/>
        </w:rPr>
        <w:t xml:space="preserve">Stateflow is used for </w:t>
      </w:r>
      <w:r w:rsidRPr="0062100E">
        <w:rPr>
          <w:rFonts w:ascii="Bahnschrift" w:hAnsi="Bahnschrift" w:cs="Arial"/>
          <w:color w:val="404040"/>
          <w:sz w:val="24"/>
          <w:szCs w:val="24"/>
          <w:shd w:val="clear" w:color="auto" w:fill="FFFFFF"/>
        </w:rPr>
        <w:t>enhanc</w:t>
      </w:r>
      <w:r w:rsidRPr="0062100E">
        <w:rPr>
          <w:rFonts w:ascii="Bahnschrift" w:hAnsi="Bahnschrift" w:cs="Arial"/>
          <w:color w:val="404040"/>
          <w:sz w:val="24"/>
          <w:szCs w:val="24"/>
          <w:shd w:val="clear" w:color="auto" w:fill="FFFFFF"/>
        </w:rPr>
        <w:t>ing</w:t>
      </w:r>
      <w:r w:rsidRPr="0062100E">
        <w:rPr>
          <w:rFonts w:ascii="Bahnschrift" w:hAnsi="Bahnschrift" w:cs="Arial"/>
          <w:color w:val="404040"/>
          <w:sz w:val="24"/>
          <w:szCs w:val="24"/>
          <w:shd w:val="clear" w:color="auto" w:fill="FFFFFF"/>
        </w:rPr>
        <w:t xml:space="preserve"> the Simulink model with its representation of the transmission control logic</w:t>
      </w:r>
      <w:r w:rsidRPr="0062100E">
        <w:rPr>
          <w:rFonts w:ascii="Bahnschrift" w:hAnsi="Bahnschrift" w:cs="Arial"/>
          <w:color w:val="404040"/>
          <w:sz w:val="24"/>
          <w:szCs w:val="24"/>
          <w:shd w:val="clear" w:color="auto" w:fill="FFFFFF"/>
        </w:rPr>
        <w:t xml:space="preserve">. </w:t>
      </w:r>
    </w:p>
    <w:p w14:paraId="50E324E6" w14:textId="124E2BE4" w:rsidR="008C6B6C" w:rsidRPr="0062100E" w:rsidRDefault="008C6B6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 xml:space="preserve">The </w:t>
      </w:r>
      <w:r w:rsidR="008E3F50">
        <w:rPr>
          <w:rFonts w:ascii="Bahnschrift" w:hAnsi="Bahnschrift" w:cs="Arial"/>
          <w:color w:val="404040"/>
          <w:sz w:val="24"/>
          <w:szCs w:val="24"/>
          <w:shd w:val="clear" w:color="auto" w:fill="FFFFFF"/>
        </w:rPr>
        <w:t>B</w:t>
      </w:r>
      <w:r w:rsidRPr="0062100E">
        <w:rPr>
          <w:rFonts w:ascii="Bahnschrift" w:hAnsi="Bahnschrift" w:cs="Arial"/>
          <w:color w:val="404040"/>
          <w:sz w:val="24"/>
          <w:szCs w:val="24"/>
          <w:shd w:val="clear" w:color="auto" w:fill="FFFFFF"/>
        </w:rPr>
        <w:t>lock Diagram that is implemented in the project</w:t>
      </w:r>
      <w:r w:rsidRPr="0062100E">
        <w:rPr>
          <w:rFonts w:ascii="Bahnschrift" w:hAnsi="Bahnschrift" w:cs="Arial"/>
          <w:color w:val="404040"/>
          <w:sz w:val="24"/>
          <w:szCs w:val="24"/>
          <w:shd w:val="clear" w:color="auto" w:fill="FFFFFF"/>
        </w:rPr>
        <w:t xml:space="preserve"> implements the blocks from this figure as modular Simulink subsystem</w:t>
      </w:r>
      <w:r w:rsidRPr="0062100E">
        <w:rPr>
          <w:rFonts w:ascii="Bahnschrift" w:hAnsi="Bahnschrift" w:cs="Arial"/>
          <w:color w:val="404040"/>
          <w:sz w:val="24"/>
          <w:szCs w:val="24"/>
          <w:shd w:val="clear" w:color="auto" w:fill="FFFFFF"/>
        </w:rPr>
        <w:t xml:space="preserve">. It </w:t>
      </w:r>
      <w:r w:rsidRPr="0062100E">
        <w:rPr>
          <w:rFonts w:ascii="Bahnschrift" w:hAnsi="Bahnschrift" w:cs="Arial"/>
          <w:color w:val="404040"/>
          <w:sz w:val="24"/>
          <w:szCs w:val="24"/>
          <w:shd w:val="clear" w:color="auto" w:fill="FFFFFF"/>
        </w:rPr>
        <w:t>shows the power flow in a typical automotive drivetrain. Nonlinear ordinary differential equations model the engine, four-speed automatic transmission, and vehicle</w:t>
      </w:r>
      <w:r w:rsidRPr="0062100E">
        <w:rPr>
          <w:rFonts w:ascii="Bahnschrift" w:hAnsi="Bahnschrift" w:cs="Arial"/>
          <w:color w:val="404040"/>
          <w:sz w:val="24"/>
          <w:szCs w:val="24"/>
          <w:shd w:val="clear" w:color="auto" w:fill="FFFFFF"/>
        </w:rPr>
        <w:t>. T</w:t>
      </w:r>
      <w:r w:rsidRPr="0062100E">
        <w:rPr>
          <w:rFonts w:ascii="Bahnschrift" w:hAnsi="Bahnschrift" w:cs="Arial"/>
          <w:color w:val="404040"/>
          <w:sz w:val="24"/>
          <w:szCs w:val="24"/>
          <w:shd w:val="clear" w:color="auto" w:fill="FFFFFF"/>
        </w:rPr>
        <w:t>he logic and decisions made in the Transmission Control Unit (TCU) do not lend themselves to well-formulated equations. TCU is better suited for a Stateflow representation. Stateflow monitors the events which correspond to important relationships within the system and takes the appropriate action as they occur.</w:t>
      </w:r>
    </w:p>
    <w:p w14:paraId="5F1037FF" w14:textId="1026C200" w:rsidR="008C6B6C" w:rsidRDefault="008C6B6C" w:rsidP="008C6B6C">
      <w:pPr>
        <w:jc w:val="both"/>
        <w:rPr>
          <w:rFonts w:ascii="Bahnschrift" w:hAnsi="Bahnschrift" w:cs="Arial"/>
          <w:color w:val="404040"/>
          <w:shd w:val="clear" w:color="auto" w:fill="FFFFFF"/>
        </w:rPr>
      </w:pPr>
      <w:r>
        <w:rPr>
          <w:noProof/>
        </w:rPr>
        <w:drawing>
          <wp:inline distT="0" distB="0" distL="0" distR="0" wp14:anchorId="39ED260F" wp14:editId="244F3BC5">
            <wp:extent cx="5731510" cy="21774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77415"/>
                    </a:xfrm>
                    <a:prstGeom prst="rect">
                      <a:avLst/>
                    </a:prstGeom>
                  </pic:spPr>
                </pic:pic>
              </a:graphicData>
            </a:graphic>
          </wp:inline>
        </w:drawing>
      </w:r>
    </w:p>
    <w:p w14:paraId="1E60C4B7" w14:textId="2ED50D16" w:rsidR="008C6B6C" w:rsidRPr="008C6B6C" w:rsidRDefault="008C6B6C" w:rsidP="008C6B6C">
      <w:pPr>
        <w:jc w:val="both"/>
        <w:rPr>
          <w:rFonts w:ascii="Bahnschrift" w:hAnsi="Bahnschrift" w:cs="Arial"/>
          <w:color w:val="70AD47" w:themeColor="accent6"/>
          <w:sz w:val="36"/>
          <w:szCs w:val="36"/>
          <w:u w:val="single"/>
          <w:shd w:val="clear" w:color="auto" w:fill="FFFFFF"/>
        </w:rPr>
      </w:pPr>
      <w:r w:rsidRPr="008C6B6C">
        <w:rPr>
          <w:rFonts w:ascii="Bahnschrift" w:hAnsi="Bahnschrift" w:cs="Arial"/>
          <w:color w:val="70AD47" w:themeColor="accent6"/>
          <w:sz w:val="36"/>
          <w:szCs w:val="36"/>
          <w:u w:val="single"/>
          <w:shd w:val="clear" w:color="auto" w:fill="FFFFFF"/>
        </w:rPr>
        <w:t>Equations:</w:t>
      </w:r>
    </w:p>
    <w:p w14:paraId="39D9FAC5" w14:textId="546A7D56" w:rsidR="0035174C" w:rsidRPr="0062100E" w:rsidRDefault="0035174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 xml:space="preserve">There are 5 equations that govern the logic for the model. </w:t>
      </w:r>
    </w:p>
    <w:p w14:paraId="6A489C3C" w14:textId="03DAA145" w:rsidR="0035174C" w:rsidRPr="0062100E" w:rsidRDefault="0035174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throttle opening is one of the inputs to the engine. The engine is connected to the impeller of the torque converter which couples it to the transmission</w:t>
      </w:r>
      <w:r w:rsidRPr="0062100E">
        <w:rPr>
          <w:rFonts w:ascii="Bahnschrift" w:hAnsi="Bahnschrift" w:cs="Arial"/>
          <w:color w:val="404040"/>
          <w:sz w:val="24"/>
          <w:szCs w:val="24"/>
          <w:shd w:val="clear" w:color="auto" w:fill="FFFFFF"/>
        </w:rPr>
        <w:t xml:space="preserve"> as in equation 1:</w:t>
      </w:r>
    </w:p>
    <w:p w14:paraId="75699327" w14:textId="616739AA" w:rsidR="0035174C" w:rsidRPr="008C6B6C" w:rsidRDefault="0035174C" w:rsidP="008C6B6C">
      <w:pPr>
        <w:jc w:val="both"/>
        <w:rPr>
          <w:rFonts w:ascii="Bahnschrift" w:hAnsi="Bahnschrift" w:cs="Arial"/>
          <w:color w:val="404040"/>
          <w:shd w:val="clear" w:color="auto" w:fill="FFFFFF"/>
        </w:rPr>
      </w:pPr>
      <w:r w:rsidRPr="008C6B6C">
        <w:rPr>
          <w:rFonts w:ascii="Bahnschrift" w:hAnsi="Bahnschrift"/>
          <w:noProof/>
          <w:sz w:val="24"/>
          <w:szCs w:val="24"/>
        </w:rPr>
        <w:drawing>
          <wp:inline distT="0" distB="0" distL="0" distR="0" wp14:anchorId="72E1AEEA" wp14:editId="477EAAB2">
            <wp:extent cx="3215640" cy="1417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0363" cy="1437640"/>
                    </a:xfrm>
                    <a:prstGeom prst="rect">
                      <a:avLst/>
                    </a:prstGeom>
                  </pic:spPr>
                </pic:pic>
              </a:graphicData>
            </a:graphic>
          </wp:inline>
        </w:drawing>
      </w:r>
    </w:p>
    <w:p w14:paraId="501C2824" w14:textId="7AC3B9D9" w:rsidR="0035174C" w:rsidRPr="0062100E" w:rsidRDefault="0035174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lastRenderedPageBreak/>
        <w:t>The input-output characteristics of the torque converter can be expressed as functions of the engine speed and the turbine speed</w:t>
      </w:r>
      <w:r w:rsidRPr="0062100E">
        <w:rPr>
          <w:rFonts w:ascii="Bahnschrift" w:hAnsi="Bahnschrift" w:cs="Arial"/>
          <w:color w:val="404040"/>
          <w:sz w:val="24"/>
          <w:szCs w:val="24"/>
          <w:shd w:val="clear" w:color="auto" w:fill="FFFFFF"/>
        </w:rPr>
        <w:t xml:space="preserve"> as in equation 2:</w:t>
      </w:r>
    </w:p>
    <w:p w14:paraId="41BDAB80" w14:textId="2901F221" w:rsidR="0035174C" w:rsidRPr="008C6B6C" w:rsidRDefault="0035174C" w:rsidP="008C6B6C">
      <w:pPr>
        <w:jc w:val="both"/>
        <w:rPr>
          <w:rFonts w:ascii="Bahnschrift" w:hAnsi="Bahnschrift" w:cs="Arial"/>
          <w:color w:val="404040"/>
          <w:shd w:val="clear" w:color="auto" w:fill="FFFFFF"/>
        </w:rPr>
      </w:pPr>
      <w:r w:rsidRPr="008C6B6C">
        <w:rPr>
          <w:rFonts w:ascii="Bahnschrift" w:hAnsi="Bahnschrift"/>
          <w:noProof/>
          <w:sz w:val="24"/>
          <w:szCs w:val="24"/>
        </w:rPr>
        <w:drawing>
          <wp:inline distT="0" distB="0" distL="0" distR="0" wp14:anchorId="4029059E" wp14:editId="402A1204">
            <wp:extent cx="4663440" cy="15644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1865" cy="1587424"/>
                    </a:xfrm>
                    <a:prstGeom prst="rect">
                      <a:avLst/>
                    </a:prstGeom>
                  </pic:spPr>
                </pic:pic>
              </a:graphicData>
            </a:graphic>
          </wp:inline>
        </w:drawing>
      </w:r>
    </w:p>
    <w:p w14:paraId="4AB2AB30" w14:textId="2C55174D" w:rsidR="0035174C" w:rsidRPr="0062100E" w:rsidRDefault="0035174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transmission model is implemented via static gear ratios, assuming small shift times </w:t>
      </w:r>
      <w:r w:rsidRPr="0062100E">
        <w:rPr>
          <w:rFonts w:ascii="Bahnschrift" w:hAnsi="Bahnschrift" w:cs="Arial"/>
          <w:color w:val="404040"/>
          <w:sz w:val="24"/>
          <w:szCs w:val="24"/>
          <w:shd w:val="clear" w:color="auto" w:fill="FFFFFF"/>
        </w:rPr>
        <w:t>as in Equation 3:</w:t>
      </w:r>
    </w:p>
    <w:p w14:paraId="576BB7D8" w14:textId="54DF5BF7" w:rsidR="0035174C" w:rsidRPr="008C6B6C" w:rsidRDefault="0035174C" w:rsidP="008C6B6C">
      <w:pPr>
        <w:jc w:val="both"/>
        <w:rPr>
          <w:rFonts w:ascii="Bahnschrift" w:hAnsi="Bahnschrift" w:cs="Arial"/>
          <w:color w:val="404040"/>
          <w:shd w:val="clear" w:color="auto" w:fill="FFFFFF"/>
        </w:rPr>
      </w:pPr>
      <w:r w:rsidRPr="008C6B6C">
        <w:rPr>
          <w:rFonts w:ascii="Bahnschrift" w:hAnsi="Bahnschrift"/>
          <w:noProof/>
          <w:sz w:val="24"/>
          <w:szCs w:val="24"/>
        </w:rPr>
        <w:drawing>
          <wp:inline distT="0" distB="0" distL="0" distR="0" wp14:anchorId="6F1F97E5" wp14:editId="7371192A">
            <wp:extent cx="3627120" cy="180331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4152" cy="1821726"/>
                    </a:xfrm>
                    <a:prstGeom prst="rect">
                      <a:avLst/>
                    </a:prstGeom>
                  </pic:spPr>
                </pic:pic>
              </a:graphicData>
            </a:graphic>
          </wp:inline>
        </w:drawing>
      </w:r>
    </w:p>
    <w:p w14:paraId="17D7E860" w14:textId="59B2D45C" w:rsidR="0035174C" w:rsidRPr="0062100E" w:rsidRDefault="0035174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final drive, inertia, and a dynamically varying load constitute the vehicle dynamics</w:t>
      </w:r>
      <w:r w:rsidRPr="0062100E">
        <w:rPr>
          <w:rFonts w:ascii="Bahnschrift" w:hAnsi="Bahnschrift" w:cs="Arial"/>
          <w:color w:val="404040"/>
          <w:sz w:val="24"/>
          <w:szCs w:val="24"/>
          <w:shd w:val="clear" w:color="auto" w:fill="FFFFFF"/>
        </w:rPr>
        <w:t xml:space="preserve"> as in Equation 4:</w:t>
      </w:r>
    </w:p>
    <w:p w14:paraId="3C89C0BD" w14:textId="14C77357" w:rsidR="0035174C" w:rsidRPr="008C6B6C" w:rsidRDefault="0035174C" w:rsidP="008C6B6C">
      <w:pPr>
        <w:jc w:val="both"/>
        <w:rPr>
          <w:rFonts w:ascii="Bahnschrift" w:hAnsi="Bahnschrift" w:cs="Arial"/>
          <w:color w:val="404040"/>
          <w:shd w:val="clear" w:color="auto" w:fill="FFFFFF"/>
        </w:rPr>
      </w:pPr>
      <w:r w:rsidRPr="008C6B6C">
        <w:rPr>
          <w:rFonts w:ascii="Bahnschrift" w:hAnsi="Bahnschrift"/>
          <w:noProof/>
          <w:sz w:val="24"/>
          <w:szCs w:val="24"/>
        </w:rPr>
        <w:drawing>
          <wp:inline distT="0" distB="0" distL="0" distR="0" wp14:anchorId="2C523167" wp14:editId="5463D3F6">
            <wp:extent cx="2278380" cy="191208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0758" cy="1939253"/>
                    </a:xfrm>
                    <a:prstGeom prst="rect">
                      <a:avLst/>
                    </a:prstGeom>
                  </pic:spPr>
                </pic:pic>
              </a:graphicData>
            </a:graphic>
          </wp:inline>
        </w:drawing>
      </w:r>
    </w:p>
    <w:p w14:paraId="32F91837" w14:textId="77777777" w:rsidR="007C6E40" w:rsidRDefault="007C6E40" w:rsidP="008C6B6C">
      <w:pPr>
        <w:jc w:val="both"/>
        <w:rPr>
          <w:rFonts w:ascii="Bahnschrift" w:hAnsi="Bahnschrift" w:cs="Arial"/>
          <w:color w:val="404040"/>
          <w:sz w:val="24"/>
          <w:szCs w:val="24"/>
          <w:shd w:val="clear" w:color="auto" w:fill="FFFFFF"/>
        </w:rPr>
      </w:pPr>
    </w:p>
    <w:p w14:paraId="6643CBB4" w14:textId="77777777" w:rsidR="007C6E40" w:rsidRDefault="007C6E40" w:rsidP="008C6B6C">
      <w:pPr>
        <w:jc w:val="both"/>
        <w:rPr>
          <w:rFonts w:ascii="Bahnschrift" w:hAnsi="Bahnschrift" w:cs="Arial"/>
          <w:color w:val="404040"/>
          <w:sz w:val="24"/>
          <w:szCs w:val="24"/>
          <w:shd w:val="clear" w:color="auto" w:fill="FFFFFF"/>
        </w:rPr>
      </w:pPr>
    </w:p>
    <w:p w14:paraId="3051A396" w14:textId="77777777" w:rsidR="007C6E40" w:rsidRDefault="007C6E40" w:rsidP="008C6B6C">
      <w:pPr>
        <w:jc w:val="both"/>
        <w:rPr>
          <w:rFonts w:ascii="Bahnschrift" w:hAnsi="Bahnschrift" w:cs="Arial"/>
          <w:color w:val="404040"/>
          <w:sz w:val="24"/>
          <w:szCs w:val="24"/>
          <w:shd w:val="clear" w:color="auto" w:fill="FFFFFF"/>
        </w:rPr>
      </w:pPr>
    </w:p>
    <w:p w14:paraId="0866C717" w14:textId="77777777" w:rsidR="007C6E40" w:rsidRDefault="007C6E40" w:rsidP="008C6B6C">
      <w:pPr>
        <w:jc w:val="both"/>
        <w:rPr>
          <w:rFonts w:ascii="Bahnschrift" w:hAnsi="Bahnschrift" w:cs="Arial"/>
          <w:color w:val="404040"/>
          <w:sz w:val="24"/>
          <w:szCs w:val="24"/>
          <w:shd w:val="clear" w:color="auto" w:fill="FFFFFF"/>
        </w:rPr>
      </w:pPr>
    </w:p>
    <w:p w14:paraId="45F20666" w14:textId="77777777" w:rsidR="007C6E40" w:rsidRDefault="007C6E40" w:rsidP="008C6B6C">
      <w:pPr>
        <w:jc w:val="both"/>
        <w:rPr>
          <w:rFonts w:ascii="Bahnschrift" w:hAnsi="Bahnschrift" w:cs="Arial"/>
          <w:color w:val="404040"/>
          <w:sz w:val="24"/>
          <w:szCs w:val="24"/>
          <w:shd w:val="clear" w:color="auto" w:fill="FFFFFF"/>
        </w:rPr>
      </w:pPr>
    </w:p>
    <w:p w14:paraId="6681B80E" w14:textId="69F06225" w:rsidR="007C6E40" w:rsidRDefault="0035174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lastRenderedPageBreak/>
        <w:t>The load torque includes both the road load and brake torque. The road load is the sum of frictional and aerodynamic losses</w:t>
      </w:r>
      <w:r w:rsidRPr="0062100E">
        <w:rPr>
          <w:rFonts w:ascii="Bahnschrift" w:hAnsi="Bahnschrift" w:cs="Arial"/>
          <w:color w:val="404040"/>
          <w:sz w:val="24"/>
          <w:szCs w:val="24"/>
          <w:shd w:val="clear" w:color="auto" w:fill="FFFFFF"/>
        </w:rPr>
        <w:t>, as in Equation 5:</w:t>
      </w:r>
    </w:p>
    <w:p w14:paraId="299B72F7" w14:textId="70EC528A" w:rsidR="008C6B6C" w:rsidRPr="007C6E40" w:rsidRDefault="0035174C" w:rsidP="008C6B6C">
      <w:pPr>
        <w:jc w:val="both"/>
        <w:rPr>
          <w:rFonts w:ascii="Bahnschrift" w:hAnsi="Bahnschrift" w:cs="Arial"/>
          <w:color w:val="404040"/>
          <w:sz w:val="24"/>
          <w:szCs w:val="24"/>
          <w:shd w:val="clear" w:color="auto" w:fill="FFFFFF"/>
        </w:rPr>
      </w:pPr>
      <w:r w:rsidRPr="008C6B6C">
        <w:rPr>
          <w:rFonts w:ascii="Bahnschrift" w:hAnsi="Bahnschrift"/>
          <w:noProof/>
          <w:sz w:val="24"/>
          <w:szCs w:val="24"/>
        </w:rPr>
        <w:drawing>
          <wp:inline distT="0" distB="0" distL="0" distR="0" wp14:anchorId="2DBFDA32" wp14:editId="32672474">
            <wp:extent cx="3383280" cy="14499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8384" cy="1460736"/>
                    </a:xfrm>
                    <a:prstGeom prst="rect">
                      <a:avLst/>
                    </a:prstGeom>
                  </pic:spPr>
                </pic:pic>
              </a:graphicData>
            </a:graphic>
          </wp:inline>
        </w:drawing>
      </w:r>
    </w:p>
    <w:p w14:paraId="06A2D382" w14:textId="3FCC0DBA" w:rsidR="008C6B6C" w:rsidRPr="0062100E" w:rsidRDefault="008C6B6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Simulink Model of the Automatic transmission controller</w:t>
      </w:r>
      <w:r w:rsidR="00560DA6" w:rsidRPr="0062100E">
        <w:rPr>
          <w:rFonts w:ascii="Bahnschrift" w:hAnsi="Bahnschrift" w:cs="Arial"/>
          <w:color w:val="404040"/>
          <w:sz w:val="24"/>
          <w:szCs w:val="24"/>
          <w:shd w:val="clear" w:color="auto" w:fill="FFFFFF"/>
        </w:rPr>
        <w:t xml:space="preserve"> consis</w:t>
      </w:r>
      <w:r w:rsidR="004F2102" w:rsidRPr="0062100E">
        <w:rPr>
          <w:rFonts w:ascii="Bahnschrift" w:hAnsi="Bahnschrift" w:cs="Arial"/>
          <w:color w:val="404040"/>
          <w:sz w:val="24"/>
          <w:szCs w:val="24"/>
          <w:shd w:val="clear" w:color="auto" w:fill="FFFFFF"/>
        </w:rPr>
        <w:t>t</w:t>
      </w:r>
      <w:r w:rsidR="00560DA6" w:rsidRPr="0062100E">
        <w:rPr>
          <w:rFonts w:ascii="Bahnschrift" w:hAnsi="Bahnschrift" w:cs="Arial"/>
          <w:color w:val="404040"/>
          <w:sz w:val="24"/>
          <w:szCs w:val="24"/>
          <w:shd w:val="clear" w:color="auto" w:fill="FFFFFF"/>
        </w:rPr>
        <w:t>s of the following blocks:</w:t>
      </w:r>
    </w:p>
    <w:p w14:paraId="4C46C274" w14:textId="01B96107" w:rsidR="008C6B6C" w:rsidRPr="008C6B6C" w:rsidRDefault="00560DA6" w:rsidP="008C6B6C">
      <w:pPr>
        <w:jc w:val="both"/>
        <w:rPr>
          <w:rFonts w:ascii="Bahnschrift" w:hAnsi="Bahnschrift" w:cs="Arial"/>
          <w:color w:val="70AD47" w:themeColor="accent6"/>
          <w:sz w:val="28"/>
          <w:szCs w:val="28"/>
          <w:shd w:val="clear" w:color="auto" w:fill="FFFFFF"/>
        </w:rPr>
      </w:pPr>
      <w:r w:rsidRPr="008C6B6C">
        <w:rPr>
          <w:rFonts w:ascii="Bahnschrift" w:hAnsi="Bahnschrift" w:cs="Arial"/>
          <w:color w:val="70AD47" w:themeColor="accent6"/>
          <w:sz w:val="28"/>
          <w:szCs w:val="28"/>
          <w:shd w:val="clear" w:color="auto" w:fill="FFFFFF"/>
        </w:rPr>
        <w:t>Engine Block:</w:t>
      </w:r>
    </w:p>
    <w:p w14:paraId="1C09FA23" w14:textId="44BD88BD" w:rsidR="00560DA6" w:rsidRPr="0062100E" w:rsidRDefault="00560DA6"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Engine subsystem consists of a two-dimensional table that interpolates engine torque versus throttle and engine speed.</w:t>
      </w:r>
    </w:p>
    <w:p w14:paraId="3633A030" w14:textId="2ACC84CA" w:rsidR="00560DA6" w:rsidRPr="008C6B6C" w:rsidRDefault="00560DA6" w:rsidP="008C6B6C">
      <w:pPr>
        <w:jc w:val="both"/>
        <w:rPr>
          <w:rFonts w:ascii="Bahnschrift" w:hAnsi="Bahnschrift"/>
          <w:sz w:val="24"/>
          <w:szCs w:val="24"/>
          <w:lang w:val="en-US"/>
        </w:rPr>
      </w:pPr>
      <w:r w:rsidRPr="008C6B6C">
        <w:rPr>
          <w:rFonts w:ascii="Bahnschrift" w:hAnsi="Bahnschrift"/>
          <w:noProof/>
          <w:sz w:val="24"/>
          <w:szCs w:val="24"/>
        </w:rPr>
        <w:drawing>
          <wp:inline distT="0" distB="0" distL="0" distR="0" wp14:anchorId="3FBC3127" wp14:editId="213935AA">
            <wp:extent cx="5731510" cy="2557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7780"/>
                    </a:xfrm>
                    <a:prstGeom prst="rect">
                      <a:avLst/>
                    </a:prstGeom>
                  </pic:spPr>
                </pic:pic>
              </a:graphicData>
            </a:graphic>
          </wp:inline>
        </w:drawing>
      </w:r>
    </w:p>
    <w:p w14:paraId="2FFBC784" w14:textId="77777777" w:rsidR="00390DDD" w:rsidRDefault="00390DDD" w:rsidP="008C6B6C">
      <w:pPr>
        <w:jc w:val="both"/>
        <w:rPr>
          <w:rFonts w:ascii="Bahnschrift" w:hAnsi="Bahnschrift" w:cs="Arial"/>
          <w:color w:val="70AD47" w:themeColor="accent6"/>
          <w:sz w:val="28"/>
          <w:szCs w:val="28"/>
          <w:shd w:val="clear" w:color="auto" w:fill="FFFFFF"/>
        </w:rPr>
      </w:pPr>
    </w:p>
    <w:p w14:paraId="559738A4" w14:textId="77777777" w:rsidR="00390DDD" w:rsidRDefault="00390DDD" w:rsidP="008C6B6C">
      <w:pPr>
        <w:jc w:val="both"/>
        <w:rPr>
          <w:rFonts w:ascii="Bahnschrift" w:hAnsi="Bahnschrift" w:cs="Arial"/>
          <w:color w:val="70AD47" w:themeColor="accent6"/>
          <w:sz w:val="28"/>
          <w:szCs w:val="28"/>
          <w:shd w:val="clear" w:color="auto" w:fill="FFFFFF"/>
        </w:rPr>
      </w:pPr>
    </w:p>
    <w:p w14:paraId="27F054C9" w14:textId="77777777" w:rsidR="00390DDD" w:rsidRDefault="00390DDD" w:rsidP="008C6B6C">
      <w:pPr>
        <w:jc w:val="both"/>
        <w:rPr>
          <w:rFonts w:ascii="Bahnschrift" w:hAnsi="Bahnschrift" w:cs="Arial"/>
          <w:color w:val="70AD47" w:themeColor="accent6"/>
          <w:sz w:val="28"/>
          <w:szCs w:val="28"/>
          <w:shd w:val="clear" w:color="auto" w:fill="FFFFFF"/>
        </w:rPr>
      </w:pPr>
    </w:p>
    <w:p w14:paraId="4B08D260" w14:textId="77777777" w:rsidR="00390DDD" w:rsidRDefault="00390DDD" w:rsidP="008C6B6C">
      <w:pPr>
        <w:jc w:val="both"/>
        <w:rPr>
          <w:rFonts w:ascii="Bahnschrift" w:hAnsi="Bahnschrift" w:cs="Arial"/>
          <w:color w:val="70AD47" w:themeColor="accent6"/>
          <w:sz w:val="28"/>
          <w:szCs w:val="28"/>
          <w:shd w:val="clear" w:color="auto" w:fill="FFFFFF"/>
        </w:rPr>
      </w:pPr>
    </w:p>
    <w:p w14:paraId="1CA94C99" w14:textId="77777777" w:rsidR="00390DDD" w:rsidRDefault="00390DDD" w:rsidP="008C6B6C">
      <w:pPr>
        <w:jc w:val="both"/>
        <w:rPr>
          <w:rFonts w:ascii="Bahnschrift" w:hAnsi="Bahnschrift" w:cs="Arial"/>
          <w:color w:val="70AD47" w:themeColor="accent6"/>
          <w:sz w:val="28"/>
          <w:szCs w:val="28"/>
          <w:shd w:val="clear" w:color="auto" w:fill="FFFFFF"/>
        </w:rPr>
      </w:pPr>
    </w:p>
    <w:p w14:paraId="776746A5" w14:textId="77777777" w:rsidR="00390DDD" w:rsidRDefault="00390DDD" w:rsidP="008C6B6C">
      <w:pPr>
        <w:jc w:val="both"/>
        <w:rPr>
          <w:rFonts w:ascii="Bahnschrift" w:hAnsi="Bahnschrift" w:cs="Arial"/>
          <w:color w:val="70AD47" w:themeColor="accent6"/>
          <w:sz w:val="28"/>
          <w:szCs w:val="28"/>
          <w:shd w:val="clear" w:color="auto" w:fill="FFFFFF"/>
        </w:rPr>
      </w:pPr>
    </w:p>
    <w:p w14:paraId="4B7FD5AB" w14:textId="77777777" w:rsidR="00390DDD" w:rsidRDefault="00390DDD" w:rsidP="008C6B6C">
      <w:pPr>
        <w:jc w:val="both"/>
        <w:rPr>
          <w:rFonts w:ascii="Bahnschrift" w:hAnsi="Bahnschrift" w:cs="Arial"/>
          <w:color w:val="70AD47" w:themeColor="accent6"/>
          <w:sz w:val="28"/>
          <w:szCs w:val="28"/>
          <w:shd w:val="clear" w:color="auto" w:fill="FFFFFF"/>
        </w:rPr>
      </w:pPr>
    </w:p>
    <w:p w14:paraId="425BEE8C" w14:textId="77777777" w:rsidR="00390DDD" w:rsidRDefault="00390DDD" w:rsidP="008C6B6C">
      <w:pPr>
        <w:jc w:val="both"/>
        <w:rPr>
          <w:rFonts w:ascii="Bahnschrift" w:hAnsi="Bahnschrift" w:cs="Arial"/>
          <w:color w:val="70AD47" w:themeColor="accent6"/>
          <w:sz w:val="28"/>
          <w:szCs w:val="28"/>
          <w:shd w:val="clear" w:color="auto" w:fill="FFFFFF"/>
        </w:rPr>
      </w:pPr>
    </w:p>
    <w:p w14:paraId="0B51AC2B" w14:textId="0234E5AE" w:rsidR="008C6B6C" w:rsidRPr="008C6B6C" w:rsidRDefault="00560DA6" w:rsidP="008C6B6C">
      <w:pPr>
        <w:jc w:val="both"/>
        <w:rPr>
          <w:rFonts w:ascii="Bahnschrift" w:hAnsi="Bahnschrift" w:cs="Arial"/>
          <w:color w:val="70AD47" w:themeColor="accent6"/>
          <w:sz w:val="28"/>
          <w:szCs w:val="28"/>
          <w:shd w:val="clear" w:color="auto" w:fill="FFFFFF"/>
        </w:rPr>
      </w:pPr>
      <w:r w:rsidRPr="008C6B6C">
        <w:rPr>
          <w:rFonts w:ascii="Bahnschrift" w:hAnsi="Bahnschrift" w:cs="Arial"/>
          <w:color w:val="70AD47" w:themeColor="accent6"/>
          <w:sz w:val="28"/>
          <w:szCs w:val="28"/>
          <w:shd w:val="clear" w:color="auto" w:fill="FFFFFF"/>
        </w:rPr>
        <w:lastRenderedPageBreak/>
        <w:t>The Torque</w:t>
      </w:r>
      <w:r w:rsidR="004F2102" w:rsidRPr="008C6B6C">
        <w:rPr>
          <w:rFonts w:ascii="Bahnschrift" w:hAnsi="Bahnschrift" w:cs="Arial"/>
          <w:color w:val="70AD47" w:themeColor="accent6"/>
          <w:sz w:val="28"/>
          <w:szCs w:val="28"/>
          <w:shd w:val="clear" w:color="auto" w:fill="FFFFFF"/>
        </w:rPr>
        <w:t xml:space="preserve"> </w:t>
      </w:r>
      <w:r w:rsidRPr="008C6B6C">
        <w:rPr>
          <w:rFonts w:ascii="Bahnschrift" w:hAnsi="Bahnschrift" w:cs="Arial"/>
          <w:color w:val="70AD47" w:themeColor="accent6"/>
          <w:sz w:val="28"/>
          <w:szCs w:val="28"/>
          <w:shd w:val="clear" w:color="auto" w:fill="FFFFFF"/>
        </w:rPr>
        <w:t>Converter and the Transmission</w:t>
      </w:r>
      <w:r w:rsidR="004F2102" w:rsidRPr="008C6B6C">
        <w:rPr>
          <w:rFonts w:ascii="Bahnschrift" w:hAnsi="Bahnschrift" w:cs="Arial"/>
          <w:color w:val="70AD47" w:themeColor="accent6"/>
          <w:sz w:val="28"/>
          <w:szCs w:val="28"/>
          <w:shd w:val="clear" w:color="auto" w:fill="FFFFFF"/>
        </w:rPr>
        <w:t xml:space="preserve"> </w:t>
      </w:r>
      <w:r w:rsidRPr="008C6B6C">
        <w:rPr>
          <w:rFonts w:ascii="Bahnschrift" w:hAnsi="Bahnschrift" w:cs="Arial"/>
          <w:color w:val="70AD47" w:themeColor="accent6"/>
          <w:sz w:val="28"/>
          <w:szCs w:val="28"/>
          <w:shd w:val="clear" w:color="auto" w:fill="FFFFFF"/>
        </w:rPr>
        <w:t>Ratio</w:t>
      </w:r>
      <w:r w:rsidR="008C6B6C" w:rsidRPr="008C6B6C">
        <w:rPr>
          <w:rFonts w:ascii="Bahnschrift" w:hAnsi="Bahnschrift" w:cs="Arial"/>
          <w:color w:val="70AD47" w:themeColor="accent6"/>
          <w:sz w:val="28"/>
          <w:szCs w:val="28"/>
          <w:shd w:val="clear" w:color="auto" w:fill="FFFFFF"/>
        </w:rPr>
        <w:t>:</w:t>
      </w:r>
    </w:p>
    <w:p w14:paraId="030EFE8C" w14:textId="070EAC47" w:rsidR="00560DA6" w:rsidRPr="0062100E" w:rsidRDefault="008C6B6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These b</w:t>
      </w:r>
      <w:r w:rsidR="00560DA6" w:rsidRPr="0062100E">
        <w:rPr>
          <w:rFonts w:ascii="Bahnschrift" w:hAnsi="Bahnschrift" w:cs="Arial"/>
          <w:color w:val="404040"/>
          <w:sz w:val="24"/>
          <w:szCs w:val="24"/>
          <w:shd w:val="clear" w:color="auto" w:fill="FFFFFF"/>
        </w:rPr>
        <w:t>locks make up the Transmission subsystem</w:t>
      </w:r>
      <w:r w:rsidR="00560DA6" w:rsidRPr="0062100E">
        <w:rPr>
          <w:rFonts w:ascii="Bahnschrift" w:hAnsi="Bahnschrift" w:cs="Arial"/>
          <w:color w:val="404040"/>
          <w:sz w:val="24"/>
          <w:szCs w:val="24"/>
          <w:shd w:val="clear" w:color="auto" w:fill="FFFFFF"/>
        </w:rPr>
        <w:t>.</w:t>
      </w:r>
    </w:p>
    <w:p w14:paraId="6B678E50" w14:textId="463C2D50" w:rsidR="00560DA6" w:rsidRPr="008C6B6C" w:rsidRDefault="00560DA6" w:rsidP="008C6B6C">
      <w:pPr>
        <w:jc w:val="both"/>
        <w:rPr>
          <w:rFonts w:ascii="Bahnschrift" w:hAnsi="Bahnschrift"/>
          <w:sz w:val="24"/>
          <w:szCs w:val="24"/>
          <w:lang w:val="en-US"/>
        </w:rPr>
      </w:pPr>
      <w:r w:rsidRPr="008C6B6C">
        <w:rPr>
          <w:rFonts w:ascii="Bahnschrift" w:hAnsi="Bahnschrift"/>
          <w:noProof/>
          <w:sz w:val="24"/>
          <w:szCs w:val="24"/>
        </w:rPr>
        <w:drawing>
          <wp:inline distT="0" distB="0" distL="0" distR="0" wp14:anchorId="0B4EA46D" wp14:editId="7316A170">
            <wp:extent cx="5731510" cy="35096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09645"/>
                    </a:xfrm>
                    <a:prstGeom prst="rect">
                      <a:avLst/>
                    </a:prstGeom>
                  </pic:spPr>
                </pic:pic>
              </a:graphicData>
            </a:graphic>
          </wp:inline>
        </w:drawing>
      </w:r>
    </w:p>
    <w:p w14:paraId="0DA337FF" w14:textId="45B53E8A" w:rsidR="00560DA6" w:rsidRPr="0062100E" w:rsidRDefault="00560DA6"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Torque</w:t>
      </w:r>
      <w:r w:rsidR="004F2102" w:rsidRPr="0062100E">
        <w:rPr>
          <w:rFonts w:ascii="Bahnschrift" w:hAnsi="Bahnschrift" w:cs="Arial"/>
          <w:color w:val="404040"/>
          <w:sz w:val="24"/>
          <w:szCs w:val="24"/>
          <w:shd w:val="clear" w:color="auto" w:fill="FFFFFF"/>
        </w:rPr>
        <w:t xml:space="preserve"> </w:t>
      </w:r>
      <w:r w:rsidRPr="0062100E">
        <w:rPr>
          <w:rFonts w:ascii="Bahnschrift" w:hAnsi="Bahnschrift" w:cs="Arial"/>
          <w:color w:val="404040"/>
          <w:sz w:val="24"/>
          <w:szCs w:val="24"/>
          <w:shd w:val="clear" w:color="auto" w:fill="FFFFFF"/>
        </w:rPr>
        <w:t>Converter </w:t>
      </w:r>
      <w:r w:rsidRPr="0062100E">
        <w:rPr>
          <w:rFonts w:ascii="Bahnschrift" w:hAnsi="Bahnschrift" w:cs="Arial"/>
          <w:color w:val="404040"/>
          <w:sz w:val="24"/>
          <w:szCs w:val="24"/>
          <w:shd w:val="clear" w:color="auto" w:fill="FFFFFF"/>
        </w:rPr>
        <w:t xml:space="preserve">is </w:t>
      </w:r>
      <w:r w:rsidRPr="0062100E">
        <w:rPr>
          <w:rFonts w:ascii="Bahnschrift" w:hAnsi="Bahnschrift" w:cs="Arial"/>
          <w:color w:val="404040"/>
          <w:sz w:val="24"/>
          <w:szCs w:val="24"/>
          <w:shd w:val="clear" w:color="auto" w:fill="FFFFFF"/>
        </w:rPr>
        <w:t>implement</w:t>
      </w:r>
      <w:r w:rsidRPr="0062100E">
        <w:rPr>
          <w:rFonts w:ascii="Bahnschrift" w:hAnsi="Bahnschrift" w:cs="Arial"/>
          <w:color w:val="404040"/>
          <w:sz w:val="24"/>
          <w:szCs w:val="24"/>
          <w:shd w:val="clear" w:color="auto" w:fill="FFFFFF"/>
        </w:rPr>
        <w:t>ed in</w:t>
      </w:r>
      <w:r w:rsidRPr="0062100E">
        <w:rPr>
          <w:rFonts w:ascii="Bahnschrift" w:hAnsi="Bahnschrift" w:cs="Arial"/>
          <w:color w:val="404040"/>
          <w:sz w:val="24"/>
          <w:szCs w:val="24"/>
          <w:shd w:val="clear" w:color="auto" w:fill="FFFFFF"/>
        </w:rPr>
        <w:t xml:space="preserve"> Equation 2</w:t>
      </w:r>
      <w:r w:rsidR="004F2102" w:rsidRPr="0062100E">
        <w:rPr>
          <w:rFonts w:ascii="Bahnschrift" w:hAnsi="Bahnschrift" w:cs="Arial"/>
          <w:color w:val="404040"/>
          <w:sz w:val="24"/>
          <w:szCs w:val="24"/>
          <w:shd w:val="clear" w:color="auto" w:fill="FFFFFF"/>
        </w:rPr>
        <w:t>.</w:t>
      </w:r>
    </w:p>
    <w:p w14:paraId="1EEB4535" w14:textId="552D01AF" w:rsidR="00560DA6" w:rsidRPr="0062100E" w:rsidRDefault="00560DA6"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transmission ratio block</w:t>
      </w:r>
      <w:r w:rsidRPr="0062100E">
        <w:rPr>
          <w:rFonts w:ascii="Bahnschrift" w:hAnsi="Bahnschrift" w:cs="Arial"/>
          <w:color w:val="404040"/>
          <w:sz w:val="24"/>
          <w:szCs w:val="24"/>
          <w:shd w:val="clear" w:color="auto" w:fill="FFFFFF"/>
        </w:rPr>
        <w:t xml:space="preserve"> </w:t>
      </w:r>
      <w:r w:rsidRPr="0062100E">
        <w:rPr>
          <w:rFonts w:ascii="Bahnschrift" w:hAnsi="Bahnschrift" w:cs="Arial"/>
          <w:color w:val="404040"/>
          <w:sz w:val="24"/>
          <w:szCs w:val="24"/>
          <w:shd w:val="clear" w:color="auto" w:fill="FFFFFF"/>
        </w:rPr>
        <w:t>computes the transmission output torque and input speed, as indicated in Equation 3.</w:t>
      </w:r>
    </w:p>
    <w:p w14:paraId="3AA67057" w14:textId="44456071" w:rsidR="004F2102" w:rsidRPr="008C6B6C" w:rsidRDefault="004F2102" w:rsidP="008C6B6C">
      <w:pPr>
        <w:jc w:val="both"/>
        <w:rPr>
          <w:rFonts w:ascii="Bahnschrift" w:hAnsi="Bahnschrift" w:cs="Arial"/>
          <w:color w:val="404040"/>
          <w:shd w:val="clear" w:color="auto" w:fill="FFFFFF"/>
        </w:rPr>
      </w:pPr>
      <w:r w:rsidRPr="008C6B6C">
        <w:rPr>
          <w:rFonts w:ascii="Bahnschrift" w:hAnsi="Bahnschrift"/>
          <w:noProof/>
          <w:sz w:val="24"/>
          <w:szCs w:val="24"/>
        </w:rPr>
        <w:drawing>
          <wp:inline distT="0" distB="0" distL="0" distR="0" wp14:anchorId="4558AB4F" wp14:editId="03252D3E">
            <wp:extent cx="5731510" cy="2877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7820"/>
                    </a:xfrm>
                    <a:prstGeom prst="rect">
                      <a:avLst/>
                    </a:prstGeom>
                  </pic:spPr>
                </pic:pic>
              </a:graphicData>
            </a:graphic>
          </wp:inline>
        </w:drawing>
      </w:r>
    </w:p>
    <w:p w14:paraId="34919C61" w14:textId="58F3D2AB" w:rsidR="004F2102" w:rsidRPr="0062100E" w:rsidRDefault="004F2102"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It uses MATLAB Function to choose the Transmission Gear Ratio.</w:t>
      </w:r>
    </w:p>
    <w:p w14:paraId="04A89668" w14:textId="77777777" w:rsidR="00390DDD" w:rsidRDefault="00390DDD" w:rsidP="008C6B6C">
      <w:pPr>
        <w:jc w:val="both"/>
        <w:rPr>
          <w:rFonts w:ascii="Bahnschrift" w:hAnsi="Bahnschrift" w:cs="Arial"/>
          <w:color w:val="70AD47" w:themeColor="accent6"/>
          <w:sz w:val="28"/>
          <w:szCs w:val="28"/>
          <w:shd w:val="clear" w:color="auto" w:fill="FFFFFF"/>
        </w:rPr>
      </w:pPr>
    </w:p>
    <w:p w14:paraId="1CE5D0C6" w14:textId="5BDB3C63" w:rsidR="008C6B6C" w:rsidRPr="008C6B6C" w:rsidRDefault="008C6B6C" w:rsidP="008C6B6C">
      <w:pPr>
        <w:jc w:val="both"/>
        <w:rPr>
          <w:rFonts w:ascii="Bahnschrift" w:hAnsi="Bahnschrift" w:cs="Arial"/>
          <w:color w:val="70AD47" w:themeColor="accent6"/>
          <w:sz w:val="28"/>
          <w:szCs w:val="28"/>
          <w:shd w:val="clear" w:color="auto" w:fill="FFFFFF"/>
        </w:rPr>
      </w:pPr>
      <w:r w:rsidRPr="008C6B6C">
        <w:rPr>
          <w:rFonts w:ascii="Bahnschrift" w:hAnsi="Bahnschrift" w:cs="Arial"/>
          <w:color w:val="70AD47" w:themeColor="accent6"/>
          <w:sz w:val="28"/>
          <w:szCs w:val="28"/>
          <w:shd w:val="clear" w:color="auto" w:fill="FFFFFF"/>
        </w:rPr>
        <w:lastRenderedPageBreak/>
        <w:t>Shifting Logic:</w:t>
      </w:r>
    </w:p>
    <w:p w14:paraId="5260897A" w14:textId="755D6BBA" w:rsidR="00560DA6" w:rsidRPr="0062100E" w:rsidRDefault="008C6B6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Shifting</w:t>
      </w:r>
      <w:r w:rsidR="007327E3" w:rsidRPr="0062100E">
        <w:rPr>
          <w:rFonts w:ascii="Bahnschrift" w:hAnsi="Bahnschrift" w:cs="Arial"/>
          <w:color w:val="404040"/>
          <w:sz w:val="24"/>
          <w:szCs w:val="24"/>
          <w:shd w:val="clear" w:color="auto" w:fill="FFFFFF"/>
        </w:rPr>
        <w:t xml:space="preserve"> </w:t>
      </w:r>
      <w:r w:rsidR="00560DA6" w:rsidRPr="0062100E">
        <w:rPr>
          <w:rFonts w:ascii="Bahnschrift" w:hAnsi="Bahnschrift" w:cs="Arial"/>
          <w:color w:val="404040"/>
          <w:sz w:val="24"/>
          <w:szCs w:val="24"/>
          <w:shd w:val="clear" w:color="auto" w:fill="FFFFFF"/>
        </w:rPr>
        <w:t>Logic implements gear selection for the transmission</w:t>
      </w:r>
      <w:r w:rsidR="007327E3" w:rsidRPr="0062100E">
        <w:rPr>
          <w:rFonts w:ascii="Bahnschrift" w:hAnsi="Bahnschrift" w:cs="Arial"/>
          <w:color w:val="404040"/>
          <w:sz w:val="24"/>
          <w:szCs w:val="24"/>
          <w:shd w:val="clear" w:color="auto" w:fill="FFFFFF"/>
        </w:rPr>
        <w:t xml:space="preserve">. </w:t>
      </w:r>
      <w:r w:rsidR="007327E3" w:rsidRPr="0062100E">
        <w:rPr>
          <w:rFonts w:ascii="Bahnschrift" w:hAnsi="Bahnschrift" w:cs="Arial"/>
          <w:color w:val="404040"/>
          <w:sz w:val="24"/>
          <w:szCs w:val="24"/>
          <w:shd w:val="clear" w:color="auto" w:fill="FFFFFF"/>
        </w:rPr>
        <w:t>Two dashed AND states keep track of the gear state and the state of the gear selection process. The overall chart is executed as a discrete-time system</w:t>
      </w:r>
      <w:r w:rsidR="007327E3" w:rsidRPr="0062100E">
        <w:rPr>
          <w:rFonts w:ascii="Bahnschrift" w:hAnsi="Bahnschrift" w:cs="Arial"/>
          <w:color w:val="404040"/>
          <w:sz w:val="24"/>
          <w:szCs w:val="24"/>
          <w:shd w:val="clear" w:color="auto" w:fill="FFFFFF"/>
        </w:rPr>
        <w:t>.</w:t>
      </w:r>
    </w:p>
    <w:p w14:paraId="7A2EAE45" w14:textId="1911557E" w:rsidR="007327E3" w:rsidRPr="0062100E" w:rsidRDefault="007327E3"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shift</w:t>
      </w:r>
      <w:r w:rsidR="008C6B6C" w:rsidRPr="0062100E">
        <w:rPr>
          <w:rFonts w:ascii="Bahnschrift" w:hAnsi="Bahnschrift" w:cs="Arial"/>
          <w:color w:val="404040"/>
          <w:sz w:val="24"/>
          <w:szCs w:val="24"/>
          <w:shd w:val="clear" w:color="auto" w:fill="FFFFFF"/>
        </w:rPr>
        <w:t>ing</w:t>
      </w:r>
      <w:r w:rsidRPr="0062100E">
        <w:rPr>
          <w:rFonts w:ascii="Bahnschrift" w:hAnsi="Bahnschrift" w:cs="Arial"/>
          <w:color w:val="404040"/>
          <w:sz w:val="24"/>
          <w:szCs w:val="24"/>
          <w:shd w:val="clear" w:color="auto" w:fill="FFFFFF"/>
        </w:rPr>
        <w:t xml:space="preserve"> logic chart contains 2 parallel blocks. </w:t>
      </w:r>
    </w:p>
    <w:p w14:paraId="1CE06A37" w14:textId="77777777" w:rsidR="008C6B6C" w:rsidRPr="0062100E" w:rsidRDefault="007327E3"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 xml:space="preserve">If the vehicle speed </w:t>
      </w:r>
      <w:r w:rsidRPr="0062100E">
        <w:rPr>
          <w:rFonts w:ascii="Bahnschrift" w:hAnsi="Bahnschrift" w:cs="Arial"/>
          <w:color w:val="404040"/>
          <w:sz w:val="24"/>
          <w:szCs w:val="24"/>
          <w:shd w:val="clear" w:color="auto" w:fill="FFFFFF"/>
        </w:rPr>
        <w:t>does not</w:t>
      </w:r>
      <w:r w:rsidRPr="0062100E">
        <w:rPr>
          <w:rFonts w:ascii="Bahnschrift" w:hAnsi="Bahnschrift" w:cs="Arial"/>
          <w:color w:val="404040"/>
          <w:sz w:val="24"/>
          <w:szCs w:val="24"/>
          <w:shd w:val="clear" w:color="auto" w:fill="FFFFFF"/>
        </w:rPr>
        <w:t xml:space="preserve"> satisf</w:t>
      </w:r>
      <w:r w:rsidRPr="0062100E">
        <w:rPr>
          <w:rFonts w:ascii="Bahnschrift" w:hAnsi="Bahnschrift" w:cs="Arial"/>
          <w:color w:val="404040"/>
          <w:sz w:val="24"/>
          <w:szCs w:val="24"/>
          <w:shd w:val="clear" w:color="auto" w:fill="FFFFFF"/>
        </w:rPr>
        <w:t>y</w:t>
      </w:r>
      <w:r w:rsidRPr="0062100E">
        <w:rPr>
          <w:rFonts w:ascii="Bahnschrift" w:hAnsi="Bahnschrift" w:cs="Arial"/>
          <w:color w:val="404040"/>
          <w:sz w:val="24"/>
          <w:szCs w:val="24"/>
          <w:shd w:val="clear" w:color="auto" w:fill="FFFFFF"/>
        </w:rPr>
        <w:t xml:space="preserve"> the shift condition, while in the confirm state, the model ignores the shift and it transitions back to </w:t>
      </w:r>
      <w:r w:rsidRPr="0062100E">
        <w:rPr>
          <w:rStyle w:val="HTMLCode"/>
          <w:rFonts w:ascii="Bahnschrift" w:eastAsiaTheme="minorHAnsi" w:hAnsi="Bahnschrift"/>
          <w:color w:val="404040"/>
          <w:sz w:val="24"/>
          <w:szCs w:val="24"/>
          <w:shd w:val="clear" w:color="auto" w:fill="FFFFFF"/>
        </w:rPr>
        <w:t>steady state</w:t>
      </w:r>
      <w:r w:rsidRPr="0062100E">
        <w:rPr>
          <w:rFonts w:ascii="Bahnschrift" w:hAnsi="Bahnschrift" w:cs="Arial"/>
          <w:color w:val="404040"/>
          <w:sz w:val="24"/>
          <w:szCs w:val="24"/>
          <w:shd w:val="clear" w:color="auto" w:fill="FFFFFF"/>
        </w:rPr>
        <w:t>. This prevents extra shifts due to noise conditions. If the shift condition remains valid for a duration of </w:t>
      </w:r>
      <w:r w:rsidRPr="0062100E">
        <w:rPr>
          <w:rStyle w:val="HTMLCode"/>
          <w:rFonts w:ascii="Bahnschrift" w:eastAsiaTheme="minorHAnsi" w:hAnsi="Bahnschrift"/>
          <w:color w:val="404040"/>
          <w:sz w:val="24"/>
          <w:szCs w:val="24"/>
          <w:shd w:val="clear" w:color="auto" w:fill="FFFFFF"/>
        </w:rPr>
        <w:t>TWAIT</w:t>
      </w:r>
      <w:r w:rsidRPr="0062100E">
        <w:rPr>
          <w:rFonts w:ascii="Bahnschrift" w:hAnsi="Bahnschrift" w:cs="Arial"/>
          <w:color w:val="404040"/>
          <w:sz w:val="24"/>
          <w:szCs w:val="24"/>
          <w:shd w:val="clear" w:color="auto" w:fill="FFFFFF"/>
        </w:rPr>
        <w:t> ticks, the model transitions through the lower junction and, depending on the current gear, it broadcasts one of the shift events. Subsequently, the model again activates </w:t>
      </w:r>
      <w:r w:rsidRPr="0062100E">
        <w:rPr>
          <w:rStyle w:val="HTMLCode"/>
          <w:rFonts w:ascii="Bahnschrift" w:eastAsiaTheme="minorHAnsi" w:hAnsi="Bahnschrift"/>
          <w:color w:val="404040"/>
          <w:sz w:val="24"/>
          <w:szCs w:val="24"/>
          <w:shd w:val="clear" w:color="auto" w:fill="FFFFFF"/>
        </w:rPr>
        <w:t>stea</w:t>
      </w:r>
      <w:r w:rsidRPr="0062100E">
        <w:rPr>
          <w:rStyle w:val="HTMLCode"/>
          <w:rFonts w:ascii="Bahnschrift" w:eastAsiaTheme="minorHAnsi" w:hAnsi="Bahnschrift"/>
          <w:color w:val="404040"/>
          <w:sz w:val="24"/>
          <w:szCs w:val="24"/>
          <w:shd w:val="clear" w:color="auto" w:fill="FFFFFF"/>
        </w:rPr>
        <w:t>dy state</w:t>
      </w:r>
      <w:r w:rsidRPr="0062100E">
        <w:rPr>
          <w:rFonts w:ascii="Bahnschrift" w:hAnsi="Bahnschrift" w:cs="Arial"/>
          <w:color w:val="404040"/>
          <w:sz w:val="24"/>
          <w:szCs w:val="24"/>
          <w:shd w:val="clear" w:color="auto" w:fill="FFFFFF"/>
        </w:rPr>
        <w:t> after a transition through one of the central junctions. The shift event, which is broadcast to the </w:t>
      </w:r>
      <w:r w:rsidRPr="0062100E">
        <w:rPr>
          <w:rStyle w:val="HTMLCode"/>
          <w:rFonts w:ascii="Bahnschrift" w:eastAsiaTheme="minorHAnsi" w:hAnsi="Bahnschrift"/>
          <w:color w:val="404040"/>
          <w:sz w:val="24"/>
          <w:szCs w:val="24"/>
          <w:shd w:val="clear" w:color="auto" w:fill="FFFFFF"/>
        </w:rPr>
        <w:t xml:space="preserve">gear selection </w:t>
      </w:r>
      <w:r w:rsidRPr="0062100E">
        <w:rPr>
          <w:rFonts w:ascii="Bahnschrift" w:hAnsi="Bahnschrift" w:cs="Arial"/>
          <w:color w:val="404040"/>
          <w:sz w:val="24"/>
          <w:szCs w:val="24"/>
          <w:shd w:val="clear" w:color="auto" w:fill="FFFFFF"/>
        </w:rPr>
        <w:t>state, activates a transition to the appropriate new gear.</w:t>
      </w:r>
    </w:p>
    <w:p w14:paraId="30218FFD" w14:textId="75DC3B6B" w:rsidR="004F2102" w:rsidRPr="008C6B6C" w:rsidRDefault="004F2102" w:rsidP="008C6B6C">
      <w:pPr>
        <w:jc w:val="both"/>
        <w:rPr>
          <w:rFonts w:ascii="Bahnschrift" w:hAnsi="Bahnschrift" w:cs="Arial"/>
          <w:color w:val="404040"/>
          <w:shd w:val="clear" w:color="auto" w:fill="FFFFFF"/>
        </w:rPr>
      </w:pPr>
      <w:r w:rsidRPr="008C6B6C">
        <w:rPr>
          <w:rFonts w:ascii="Bahnschrift" w:hAnsi="Bahnschrift"/>
          <w:noProof/>
          <w:sz w:val="24"/>
          <w:szCs w:val="24"/>
        </w:rPr>
        <w:drawing>
          <wp:inline distT="0" distB="0" distL="0" distR="0" wp14:anchorId="05614E4C" wp14:editId="0244BB80">
            <wp:extent cx="3665607"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2917" cy="2801760"/>
                    </a:xfrm>
                    <a:prstGeom prst="rect">
                      <a:avLst/>
                    </a:prstGeom>
                  </pic:spPr>
                </pic:pic>
              </a:graphicData>
            </a:graphic>
          </wp:inline>
        </w:drawing>
      </w:r>
    </w:p>
    <w:p w14:paraId="0A4F8656" w14:textId="25E68528" w:rsidR="008C6B6C" w:rsidRPr="008C6B6C" w:rsidRDefault="008C6B6C" w:rsidP="008C6B6C">
      <w:pPr>
        <w:jc w:val="both"/>
        <w:rPr>
          <w:rFonts w:ascii="Bahnschrift" w:hAnsi="Bahnschrift" w:cs="Arial"/>
          <w:color w:val="70AD47" w:themeColor="accent6"/>
          <w:sz w:val="28"/>
          <w:szCs w:val="28"/>
          <w:shd w:val="clear" w:color="auto" w:fill="FFFFFF"/>
        </w:rPr>
      </w:pPr>
      <w:r w:rsidRPr="008C6B6C">
        <w:rPr>
          <w:rFonts w:ascii="Bahnschrift" w:hAnsi="Bahnschrift" w:cs="Arial"/>
          <w:color w:val="70AD47" w:themeColor="accent6"/>
          <w:sz w:val="28"/>
          <w:szCs w:val="28"/>
          <w:shd w:val="clear" w:color="auto" w:fill="FFFFFF"/>
        </w:rPr>
        <w:t>Vehicle Block:</w:t>
      </w:r>
    </w:p>
    <w:p w14:paraId="30BE1859" w14:textId="49097162" w:rsidR="004F2102" w:rsidRPr="0062100E" w:rsidRDefault="004F2102"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Vehicle subsystem uses the net torque to compute the acceleration and integrate it to compute the vehicle speed, per Equation 4 and Equation 5.</w:t>
      </w:r>
    </w:p>
    <w:p w14:paraId="697694CB" w14:textId="178F1358" w:rsidR="004F2102" w:rsidRDefault="004F2102" w:rsidP="008C6B6C">
      <w:pPr>
        <w:jc w:val="both"/>
        <w:rPr>
          <w:rFonts w:ascii="Bahnschrift" w:hAnsi="Bahnschrift" w:cs="Arial"/>
          <w:color w:val="404040"/>
          <w:shd w:val="clear" w:color="auto" w:fill="FFFFFF"/>
        </w:rPr>
      </w:pPr>
      <w:r w:rsidRPr="008C6B6C">
        <w:rPr>
          <w:rFonts w:ascii="Bahnschrift" w:hAnsi="Bahnschrift"/>
          <w:noProof/>
          <w:sz w:val="24"/>
          <w:szCs w:val="24"/>
        </w:rPr>
        <w:drawing>
          <wp:inline distT="0" distB="0" distL="0" distR="0" wp14:anchorId="478578BE" wp14:editId="649AE924">
            <wp:extent cx="5844540" cy="2032574"/>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5872" cy="2046948"/>
                    </a:xfrm>
                    <a:prstGeom prst="rect">
                      <a:avLst/>
                    </a:prstGeom>
                  </pic:spPr>
                </pic:pic>
              </a:graphicData>
            </a:graphic>
          </wp:inline>
        </w:drawing>
      </w:r>
    </w:p>
    <w:p w14:paraId="66E5D934" w14:textId="1ACA8F9C" w:rsidR="008C6B6C" w:rsidRDefault="008C6B6C" w:rsidP="008C6B6C">
      <w:pPr>
        <w:jc w:val="both"/>
        <w:rPr>
          <w:rFonts w:ascii="Bahnschrift" w:hAnsi="Bahnschrift" w:cs="Arial"/>
          <w:color w:val="404040"/>
          <w:shd w:val="clear" w:color="auto" w:fill="FFFFFF"/>
        </w:rPr>
      </w:pPr>
    </w:p>
    <w:p w14:paraId="67F426D7" w14:textId="16763DC1" w:rsidR="008C6B6C" w:rsidRPr="0062100E" w:rsidRDefault="008C6B6C" w:rsidP="008C6B6C">
      <w:pPr>
        <w:jc w:val="both"/>
        <w:rPr>
          <w:rFonts w:ascii="Bahnschrift" w:hAnsi="Bahnschrift" w:cs="Arial"/>
          <w:color w:val="404040"/>
          <w:sz w:val="24"/>
          <w:szCs w:val="24"/>
          <w:shd w:val="clear" w:color="auto" w:fill="FFFFFF"/>
        </w:rPr>
      </w:pPr>
      <w:r w:rsidRPr="0062100E">
        <w:rPr>
          <w:rFonts w:ascii="Bahnschrift" w:hAnsi="Bahnschrift" w:cs="Arial"/>
          <w:color w:val="404040"/>
          <w:sz w:val="24"/>
          <w:szCs w:val="24"/>
          <w:shd w:val="clear" w:color="auto" w:fill="FFFFFF"/>
        </w:rPr>
        <w:t>The following skills have been demonstrated in the Automatic Transmission Controller Model:</w:t>
      </w:r>
    </w:p>
    <w:p w14:paraId="14B675AF" w14:textId="5B4B9C88" w:rsidR="008C6B6C" w:rsidRPr="00195390" w:rsidRDefault="007C6E40" w:rsidP="008C6B6C">
      <w:pPr>
        <w:numPr>
          <w:ilvl w:val="0"/>
          <w:numId w:val="1"/>
        </w:numPr>
        <w:shd w:val="clear" w:color="auto" w:fill="FFFFFF"/>
        <w:spacing w:before="100" w:beforeAutospacing="1" w:after="100" w:afterAutospacing="1" w:line="240" w:lineRule="auto"/>
        <w:textAlignment w:val="baseline"/>
        <w:rPr>
          <w:rFonts w:ascii="Bahnschrift" w:eastAsia="Times New Roman" w:hAnsi="Bahnschrift" w:cs="Times New Roman"/>
          <w:color w:val="70AD47" w:themeColor="accent6"/>
          <w:sz w:val="28"/>
          <w:szCs w:val="28"/>
          <w:lang w:eastAsia="en-IN"/>
        </w:rPr>
      </w:pPr>
      <w:r w:rsidRPr="008C6B6C">
        <w:rPr>
          <w:rFonts w:ascii="Bahnschrift" w:eastAsia="Times New Roman" w:hAnsi="Bahnschrift" w:cs="Times New Roman"/>
          <w:color w:val="70AD47" w:themeColor="accent6"/>
          <w:sz w:val="28"/>
          <w:szCs w:val="28"/>
          <w:lang w:eastAsia="en-IN"/>
        </w:rPr>
        <w:t>Call-backs</w:t>
      </w:r>
    </w:p>
    <w:p w14:paraId="4B59B659" w14:textId="4B628202" w:rsidR="008C6B6C" w:rsidRPr="0062100E" w:rsidRDefault="008C6B6C" w:rsidP="008C6B6C">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313537"/>
          <w:sz w:val="24"/>
          <w:szCs w:val="24"/>
          <w:lang w:eastAsia="en-IN"/>
        </w:rPr>
      </w:pPr>
      <w:r w:rsidRPr="0062100E">
        <w:rPr>
          <w:rFonts w:ascii="Bahnschrift" w:eastAsia="Times New Roman" w:hAnsi="Bahnschrift" w:cs="Times New Roman"/>
          <w:color w:val="313537"/>
          <w:sz w:val="24"/>
          <w:szCs w:val="24"/>
          <w:lang w:eastAsia="en-IN"/>
        </w:rPr>
        <w:t xml:space="preserve">For the implementation of the </w:t>
      </w:r>
      <w:r w:rsidR="007C6E40" w:rsidRPr="0062100E">
        <w:rPr>
          <w:rFonts w:ascii="Bahnschrift" w:eastAsia="Times New Roman" w:hAnsi="Bahnschrift" w:cs="Times New Roman"/>
          <w:color w:val="313537"/>
          <w:sz w:val="24"/>
          <w:szCs w:val="24"/>
          <w:lang w:eastAsia="en-IN"/>
        </w:rPr>
        <w:t>call-backs</w:t>
      </w:r>
      <w:r w:rsidRPr="0062100E">
        <w:rPr>
          <w:rFonts w:ascii="Bahnschrift" w:eastAsia="Times New Roman" w:hAnsi="Bahnschrift" w:cs="Times New Roman"/>
          <w:color w:val="313537"/>
          <w:sz w:val="24"/>
          <w:szCs w:val="24"/>
          <w:lang w:eastAsia="en-IN"/>
        </w:rPr>
        <w:t xml:space="preserve">, </w:t>
      </w:r>
      <w:r w:rsidR="00195390" w:rsidRPr="0062100E">
        <w:rPr>
          <w:rFonts w:ascii="Bahnschrift" w:eastAsia="Times New Roman" w:hAnsi="Bahnschrift" w:cs="Times New Roman"/>
          <w:color w:val="313537"/>
          <w:sz w:val="24"/>
          <w:szCs w:val="24"/>
          <w:lang w:eastAsia="en-IN"/>
        </w:rPr>
        <w:t xml:space="preserve">Clearvars function is used at the Closefcn for preventing the variables of the next model that is opened to get assigned to the pervious model that is worked upon. </w:t>
      </w:r>
    </w:p>
    <w:p w14:paraId="05A6A97F" w14:textId="43393F49" w:rsidR="00195390" w:rsidRPr="008C6B6C" w:rsidRDefault="00195390" w:rsidP="008C6B6C">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313537"/>
          <w:sz w:val="26"/>
          <w:szCs w:val="26"/>
          <w:lang w:eastAsia="en-IN"/>
        </w:rPr>
      </w:pPr>
      <w:r>
        <w:rPr>
          <w:noProof/>
        </w:rPr>
        <w:drawing>
          <wp:inline distT="0" distB="0" distL="0" distR="0" wp14:anchorId="063DA798" wp14:editId="5381EE41">
            <wp:extent cx="3314700" cy="296839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1498" cy="2974482"/>
                    </a:xfrm>
                    <a:prstGeom prst="rect">
                      <a:avLst/>
                    </a:prstGeom>
                  </pic:spPr>
                </pic:pic>
              </a:graphicData>
            </a:graphic>
          </wp:inline>
        </w:drawing>
      </w:r>
    </w:p>
    <w:p w14:paraId="0C656411"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662E6591"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72AA4C6D"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4365ECB0"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092584D7"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018FD0B2"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6479C503"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2FCACB0A"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3EF7E16E"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1E50E99D" w14:textId="77777777" w:rsidR="00390DDD" w:rsidRDefault="00390DDD"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36CD84D4" w14:textId="4690065D" w:rsidR="008C6B6C" w:rsidRPr="00390DDD" w:rsidRDefault="008C6B6C"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r w:rsidRPr="008C6B6C">
        <w:rPr>
          <w:rFonts w:ascii="Bahnschrift" w:eastAsia="Times New Roman" w:hAnsi="Bahnschrift" w:cs="Times New Roman"/>
          <w:color w:val="70AD47" w:themeColor="accent6"/>
          <w:sz w:val="28"/>
          <w:szCs w:val="28"/>
          <w:lang w:eastAsia="en-IN"/>
        </w:rPr>
        <w:lastRenderedPageBreak/>
        <w:t>Data Inspector</w:t>
      </w:r>
    </w:p>
    <w:p w14:paraId="57167CF7" w14:textId="174643C7" w:rsidR="00195390" w:rsidRPr="0062100E" w:rsidRDefault="00195390" w:rsidP="00195390">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r w:rsidRPr="0062100E">
        <w:rPr>
          <w:rFonts w:ascii="Bahnschrift" w:eastAsia="Times New Roman" w:hAnsi="Bahnschrift" w:cs="Times New Roman"/>
          <w:sz w:val="24"/>
          <w:szCs w:val="24"/>
          <w:lang w:eastAsia="en-IN"/>
        </w:rPr>
        <w:t xml:space="preserve">The required output and input graphs are </w:t>
      </w:r>
      <w:r w:rsidR="009931A9" w:rsidRPr="0062100E">
        <w:rPr>
          <w:rFonts w:ascii="Bahnschrift" w:eastAsia="Times New Roman" w:hAnsi="Bahnschrift" w:cs="Times New Roman"/>
          <w:sz w:val="24"/>
          <w:szCs w:val="24"/>
          <w:lang w:eastAsia="en-IN"/>
        </w:rPr>
        <w:t>shown by logging the signals and seen simultaneously.</w:t>
      </w:r>
    </w:p>
    <w:p w14:paraId="17902F39" w14:textId="47F982EE" w:rsidR="00195390" w:rsidRDefault="009931A9" w:rsidP="00195390">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r>
        <w:rPr>
          <w:noProof/>
        </w:rPr>
        <w:drawing>
          <wp:inline distT="0" distB="0" distL="0" distR="0" wp14:anchorId="4A20D00F" wp14:editId="1D77E2B0">
            <wp:extent cx="6036310" cy="3612022"/>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9389" cy="3619848"/>
                    </a:xfrm>
                    <a:prstGeom prst="rect">
                      <a:avLst/>
                    </a:prstGeom>
                  </pic:spPr>
                </pic:pic>
              </a:graphicData>
            </a:graphic>
          </wp:inline>
        </w:drawing>
      </w:r>
    </w:p>
    <w:p w14:paraId="1AD38D3F" w14:textId="77777777" w:rsidR="00195390" w:rsidRPr="008C6B6C" w:rsidRDefault="00195390" w:rsidP="00195390">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056D9315" w14:textId="22CBC429" w:rsidR="008C6B6C" w:rsidRDefault="008C6B6C" w:rsidP="008C6B6C">
      <w:pPr>
        <w:numPr>
          <w:ilvl w:val="0"/>
          <w:numId w:val="1"/>
        </w:numPr>
        <w:shd w:val="clear" w:color="auto" w:fill="FFFFFF"/>
        <w:spacing w:before="100" w:beforeAutospacing="1" w:after="100" w:afterAutospacing="1" w:line="240" w:lineRule="auto"/>
        <w:textAlignment w:val="baseline"/>
        <w:rPr>
          <w:rFonts w:ascii="Bahnschrift" w:eastAsia="Times New Roman" w:hAnsi="Bahnschrift" w:cs="Times New Roman"/>
          <w:color w:val="70AD47" w:themeColor="accent6"/>
          <w:sz w:val="28"/>
          <w:szCs w:val="28"/>
          <w:lang w:eastAsia="en-IN"/>
        </w:rPr>
      </w:pPr>
      <w:r w:rsidRPr="008C6B6C">
        <w:rPr>
          <w:rFonts w:ascii="Bahnschrift" w:eastAsia="Times New Roman" w:hAnsi="Bahnschrift" w:cs="Times New Roman"/>
          <w:color w:val="70AD47" w:themeColor="accent6"/>
          <w:sz w:val="28"/>
          <w:szCs w:val="28"/>
          <w:lang w:eastAsia="en-IN"/>
        </w:rPr>
        <w:t>Solver selection strategy</w:t>
      </w:r>
    </w:p>
    <w:p w14:paraId="7E31205F" w14:textId="6A208B58" w:rsidR="009931A9" w:rsidRPr="0062100E" w:rsidRDefault="009931A9" w:rsidP="009931A9">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36"/>
          <w:szCs w:val="36"/>
          <w:lang w:eastAsia="en-IN"/>
        </w:rPr>
      </w:pPr>
      <w:r w:rsidRPr="0062100E">
        <w:rPr>
          <w:rFonts w:ascii="Bahnschrift" w:hAnsi="Bahnschrift" w:cs="Arial"/>
          <w:color w:val="404040"/>
          <w:sz w:val="24"/>
          <w:szCs w:val="24"/>
          <w:shd w:val="clear" w:color="auto" w:fill="FFFFFF"/>
        </w:rPr>
        <w:t>The model u</w:t>
      </w:r>
      <w:r w:rsidRPr="0062100E">
        <w:rPr>
          <w:rFonts w:ascii="Bahnschrift" w:hAnsi="Bahnschrift" w:cs="Arial"/>
          <w:color w:val="404040"/>
          <w:sz w:val="24"/>
          <w:szCs w:val="24"/>
          <w:shd w:val="clear" w:color="auto" w:fill="FFFFFF"/>
        </w:rPr>
        <w:t xml:space="preserve">ses the </w:t>
      </w:r>
      <w:r w:rsidRPr="0062100E">
        <w:rPr>
          <w:rFonts w:ascii="Bahnschrift" w:hAnsi="Bahnschrift" w:cs="Arial"/>
          <w:color w:val="404040"/>
          <w:sz w:val="24"/>
          <w:szCs w:val="24"/>
          <w:shd w:val="clear" w:color="auto" w:fill="FFFFFF"/>
        </w:rPr>
        <w:t>ode5</w:t>
      </w:r>
      <w:r w:rsidRPr="0062100E">
        <w:rPr>
          <w:rFonts w:ascii="Bahnschrift" w:hAnsi="Bahnschrift" w:cs="Arial"/>
          <w:color w:val="404040"/>
          <w:sz w:val="24"/>
          <w:szCs w:val="24"/>
          <w:shd w:val="clear" w:color="auto" w:fill="FFFFFF"/>
        </w:rPr>
        <w:t xml:space="preserve"> Dormand-Prince formula to compute the model state at the next time step as an explicit function of the current value of the state and the state derivatives approximated at intermediate points.</w:t>
      </w:r>
      <w:r w:rsidRPr="0062100E">
        <w:rPr>
          <w:rFonts w:ascii="Bahnschrift" w:hAnsi="Bahnschrift" w:cs="Arial"/>
          <w:color w:val="404040"/>
          <w:sz w:val="24"/>
          <w:szCs w:val="24"/>
          <w:shd w:val="clear" w:color="auto" w:fill="FFFFFF"/>
        </w:rPr>
        <w:t xml:space="preserve"> It is used for the most accurate output.</w:t>
      </w:r>
    </w:p>
    <w:p w14:paraId="674661C7" w14:textId="19578222" w:rsidR="007C6E40" w:rsidRDefault="009931A9" w:rsidP="00390DDD">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r>
        <w:rPr>
          <w:noProof/>
        </w:rPr>
        <w:lastRenderedPageBreak/>
        <w:drawing>
          <wp:inline distT="0" distB="0" distL="0" distR="0" wp14:anchorId="2AB65229" wp14:editId="6D315A06">
            <wp:extent cx="4475092" cy="35509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8763" cy="3585573"/>
                    </a:xfrm>
                    <a:prstGeom prst="rect">
                      <a:avLst/>
                    </a:prstGeom>
                  </pic:spPr>
                </pic:pic>
              </a:graphicData>
            </a:graphic>
          </wp:inline>
        </w:drawing>
      </w:r>
    </w:p>
    <w:p w14:paraId="57B04CD7" w14:textId="1330C9FD" w:rsidR="008C6B6C" w:rsidRPr="007C6E40" w:rsidRDefault="008C6B6C" w:rsidP="007C6E40">
      <w:pPr>
        <w:pStyle w:val="ListParagraph"/>
        <w:numPr>
          <w:ilvl w:val="0"/>
          <w:numId w:val="1"/>
        </w:numPr>
        <w:shd w:val="clear" w:color="auto" w:fill="FFFFFF"/>
        <w:spacing w:before="100" w:beforeAutospacing="1" w:after="100" w:afterAutospacing="1" w:line="240" w:lineRule="auto"/>
        <w:textAlignment w:val="baseline"/>
        <w:rPr>
          <w:rFonts w:ascii="Bahnschrift" w:eastAsia="Times New Roman" w:hAnsi="Bahnschrift" w:cs="Times New Roman"/>
          <w:color w:val="70AD47" w:themeColor="accent6"/>
          <w:sz w:val="28"/>
          <w:szCs w:val="28"/>
          <w:lang w:eastAsia="en-IN"/>
        </w:rPr>
      </w:pPr>
      <w:r w:rsidRPr="007C6E40">
        <w:rPr>
          <w:rFonts w:ascii="Bahnschrift" w:eastAsia="Times New Roman" w:hAnsi="Bahnschrift" w:cs="Times New Roman"/>
          <w:color w:val="70AD47" w:themeColor="accent6"/>
          <w:sz w:val="28"/>
          <w:szCs w:val="28"/>
          <w:lang w:eastAsia="en-IN"/>
        </w:rPr>
        <w:t>MATLAB function block</w:t>
      </w:r>
    </w:p>
    <w:p w14:paraId="4805A00E" w14:textId="799F4284" w:rsidR="009931A9" w:rsidRPr="0062100E" w:rsidRDefault="009931A9" w:rsidP="009931A9">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r w:rsidRPr="0062100E">
        <w:rPr>
          <w:rFonts w:ascii="Bahnschrift" w:eastAsia="Times New Roman" w:hAnsi="Bahnschrift" w:cs="Times New Roman"/>
          <w:sz w:val="24"/>
          <w:szCs w:val="24"/>
          <w:lang w:eastAsia="en-IN"/>
        </w:rPr>
        <w:t xml:space="preserve">MATLAB function block is used for </w:t>
      </w:r>
      <w:r w:rsidR="0062100E" w:rsidRPr="0062100E">
        <w:rPr>
          <w:rFonts w:ascii="Bahnschrift" w:eastAsia="Times New Roman" w:hAnsi="Bahnschrift" w:cs="Times New Roman"/>
          <w:sz w:val="24"/>
          <w:szCs w:val="24"/>
          <w:lang w:eastAsia="en-IN"/>
        </w:rPr>
        <w:t>changing the transmission gear ratios for 4 different gears.</w:t>
      </w:r>
    </w:p>
    <w:p w14:paraId="5DC0AAAB" w14:textId="2787E075" w:rsidR="009931A9" w:rsidRPr="008C6B6C" w:rsidRDefault="009931A9" w:rsidP="009931A9">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r>
        <w:rPr>
          <w:noProof/>
        </w:rPr>
        <w:drawing>
          <wp:inline distT="0" distB="0" distL="0" distR="0" wp14:anchorId="22BAA1C0" wp14:editId="12B62AC6">
            <wp:extent cx="5731510" cy="3112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2135"/>
                    </a:xfrm>
                    <a:prstGeom prst="rect">
                      <a:avLst/>
                    </a:prstGeom>
                  </pic:spPr>
                </pic:pic>
              </a:graphicData>
            </a:graphic>
          </wp:inline>
        </w:drawing>
      </w:r>
    </w:p>
    <w:p w14:paraId="2180C77F" w14:textId="2DFC37D1" w:rsidR="008C6B6C" w:rsidRDefault="008C6B6C" w:rsidP="008C6B6C">
      <w:pPr>
        <w:numPr>
          <w:ilvl w:val="0"/>
          <w:numId w:val="1"/>
        </w:numPr>
        <w:shd w:val="clear" w:color="auto" w:fill="FFFFFF"/>
        <w:spacing w:before="100" w:beforeAutospacing="1" w:after="100" w:afterAutospacing="1" w:line="240" w:lineRule="auto"/>
        <w:textAlignment w:val="baseline"/>
        <w:rPr>
          <w:rFonts w:ascii="Bahnschrift" w:eastAsia="Times New Roman" w:hAnsi="Bahnschrift" w:cs="Times New Roman"/>
          <w:color w:val="70AD47" w:themeColor="accent6"/>
          <w:sz w:val="28"/>
          <w:szCs w:val="28"/>
          <w:lang w:eastAsia="en-IN"/>
        </w:rPr>
      </w:pPr>
      <w:r w:rsidRPr="008C6B6C">
        <w:rPr>
          <w:rFonts w:ascii="Bahnschrift" w:eastAsia="Times New Roman" w:hAnsi="Bahnschrift" w:cs="Times New Roman"/>
          <w:color w:val="70AD47" w:themeColor="accent6"/>
          <w:sz w:val="28"/>
          <w:szCs w:val="28"/>
          <w:lang w:eastAsia="en-IN"/>
        </w:rPr>
        <w:t>Look-up table</w:t>
      </w:r>
    </w:p>
    <w:p w14:paraId="3FF6250B" w14:textId="2CABD4FA" w:rsidR="0062100E" w:rsidRPr="0062100E" w:rsidRDefault="0062100E" w:rsidP="0062100E">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r w:rsidRPr="0062100E">
        <w:rPr>
          <w:rFonts w:ascii="Bahnschrift" w:eastAsia="Times New Roman" w:hAnsi="Bahnschrift" w:cs="Times New Roman"/>
          <w:sz w:val="24"/>
          <w:szCs w:val="24"/>
          <w:lang w:eastAsia="en-IN"/>
        </w:rPr>
        <w:t xml:space="preserve">The model uses </w:t>
      </w:r>
      <w:r w:rsidR="00372A59">
        <w:rPr>
          <w:rFonts w:ascii="Bahnschrift" w:eastAsia="Times New Roman" w:hAnsi="Bahnschrift" w:cs="Times New Roman"/>
          <w:sz w:val="24"/>
          <w:szCs w:val="24"/>
          <w:lang w:eastAsia="en-IN"/>
        </w:rPr>
        <w:t>3</w:t>
      </w:r>
      <w:r w:rsidRPr="0062100E">
        <w:rPr>
          <w:rFonts w:ascii="Bahnschrift" w:eastAsia="Times New Roman" w:hAnsi="Bahnschrift" w:cs="Times New Roman"/>
          <w:sz w:val="24"/>
          <w:szCs w:val="24"/>
          <w:lang w:eastAsia="en-IN"/>
        </w:rPr>
        <w:t xml:space="preserve"> Look-up Tables:</w:t>
      </w:r>
    </w:p>
    <w:p w14:paraId="34F26FF0" w14:textId="2A0ADAD4" w:rsidR="0062100E" w:rsidRDefault="007C6E40" w:rsidP="0062100E">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r>
        <w:rPr>
          <w:rFonts w:ascii="Bahnschrift" w:eastAsia="Times New Roman" w:hAnsi="Bahnschrift" w:cs="Times New Roman"/>
          <w:sz w:val="24"/>
          <w:szCs w:val="24"/>
          <w:lang w:eastAsia="en-IN"/>
        </w:rPr>
        <w:lastRenderedPageBreak/>
        <w:t>One</w:t>
      </w:r>
      <w:r w:rsidR="0062100E" w:rsidRPr="0062100E">
        <w:rPr>
          <w:rFonts w:ascii="Bahnschrift" w:eastAsia="Times New Roman" w:hAnsi="Bahnschrift" w:cs="Times New Roman"/>
          <w:sz w:val="24"/>
          <w:szCs w:val="24"/>
          <w:lang w:eastAsia="en-IN"/>
        </w:rPr>
        <w:t xml:space="preserve"> 2-D lookup table consists of the data for the Engine torque in the engine block.</w:t>
      </w:r>
    </w:p>
    <w:p w14:paraId="1DBC6AB0" w14:textId="1EB54947" w:rsidR="0062100E" w:rsidRDefault="0062100E" w:rsidP="0062100E">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r>
        <w:rPr>
          <w:noProof/>
        </w:rPr>
        <w:drawing>
          <wp:inline distT="0" distB="0" distL="0" distR="0" wp14:anchorId="5DA3A5B0" wp14:editId="6AD594AB">
            <wp:extent cx="3726180" cy="2777915"/>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6639" cy="2793167"/>
                    </a:xfrm>
                    <a:prstGeom prst="rect">
                      <a:avLst/>
                    </a:prstGeom>
                  </pic:spPr>
                </pic:pic>
              </a:graphicData>
            </a:graphic>
          </wp:inline>
        </w:drawing>
      </w:r>
    </w:p>
    <w:p w14:paraId="2BC8E4AA" w14:textId="0DC487A0" w:rsidR="0062100E" w:rsidRDefault="0062100E" w:rsidP="0062100E">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r>
        <w:rPr>
          <w:rFonts w:ascii="Bahnschrift" w:eastAsia="Times New Roman" w:hAnsi="Bahnschrift" w:cs="Times New Roman"/>
          <w:sz w:val="24"/>
          <w:szCs w:val="24"/>
          <w:lang w:eastAsia="en-IN"/>
        </w:rPr>
        <w:t xml:space="preserve">There are </w:t>
      </w:r>
      <w:r w:rsidR="00372A59">
        <w:rPr>
          <w:rFonts w:ascii="Bahnschrift" w:eastAsia="Times New Roman" w:hAnsi="Bahnschrift" w:cs="Times New Roman"/>
          <w:sz w:val="24"/>
          <w:szCs w:val="24"/>
          <w:lang w:eastAsia="en-IN"/>
        </w:rPr>
        <w:t>two</w:t>
      </w:r>
      <w:r>
        <w:rPr>
          <w:rFonts w:ascii="Bahnschrift" w:eastAsia="Times New Roman" w:hAnsi="Bahnschrift" w:cs="Times New Roman"/>
          <w:sz w:val="24"/>
          <w:szCs w:val="24"/>
          <w:lang w:eastAsia="en-IN"/>
        </w:rPr>
        <w:t xml:space="preserve"> 1-D lookup tables that </w:t>
      </w:r>
      <w:r w:rsidR="00372A59">
        <w:rPr>
          <w:rFonts w:ascii="Bahnschrift" w:eastAsia="Times New Roman" w:hAnsi="Bahnschrift" w:cs="Times New Roman"/>
          <w:sz w:val="24"/>
          <w:szCs w:val="24"/>
          <w:lang w:eastAsia="en-IN"/>
        </w:rPr>
        <w:t xml:space="preserve">consists the data for </w:t>
      </w:r>
      <w:r>
        <w:rPr>
          <w:rFonts w:ascii="Bahnschrift" w:eastAsia="Times New Roman" w:hAnsi="Bahnschrift" w:cs="Times New Roman"/>
          <w:sz w:val="24"/>
          <w:szCs w:val="24"/>
          <w:lang w:eastAsia="en-IN"/>
        </w:rPr>
        <w:t xml:space="preserve">Speed Ratio to Factor K and Speed Ratio </w:t>
      </w:r>
      <w:r w:rsidR="00372A59">
        <w:rPr>
          <w:rFonts w:ascii="Bahnschrift" w:eastAsia="Times New Roman" w:hAnsi="Bahnschrift" w:cs="Times New Roman"/>
          <w:sz w:val="24"/>
          <w:szCs w:val="24"/>
          <w:lang w:eastAsia="en-IN"/>
        </w:rPr>
        <w:t>to</w:t>
      </w:r>
      <w:r>
        <w:rPr>
          <w:rFonts w:ascii="Bahnschrift" w:eastAsia="Times New Roman" w:hAnsi="Bahnschrift" w:cs="Times New Roman"/>
          <w:sz w:val="24"/>
          <w:szCs w:val="24"/>
          <w:lang w:eastAsia="en-IN"/>
        </w:rPr>
        <w:t xml:space="preserve"> Torque Ratio</w:t>
      </w:r>
      <w:r w:rsidR="00372A59">
        <w:rPr>
          <w:rFonts w:ascii="Bahnschrift" w:eastAsia="Times New Roman" w:hAnsi="Bahnschrift" w:cs="Times New Roman"/>
          <w:sz w:val="24"/>
          <w:szCs w:val="24"/>
          <w:lang w:eastAsia="en-IN"/>
        </w:rPr>
        <w:t>. These three ratio speeds are present as an array in CONVERTER_DATA variable.</w:t>
      </w:r>
    </w:p>
    <w:p w14:paraId="4793B5BE" w14:textId="251539D1" w:rsidR="00372A59" w:rsidRDefault="00372A59" w:rsidP="0062100E">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r>
        <w:rPr>
          <w:noProof/>
        </w:rPr>
        <w:drawing>
          <wp:inline distT="0" distB="0" distL="0" distR="0" wp14:anchorId="32A95278" wp14:editId="16FE67DD">
            <wp:extent cx="5067300" cy="361212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7497" cy="3655032"/>
                    </a:xfrm>
                    <a:prstGeom prst="rect">
                      <a:avLst/>
                    </a:prstGeom>
                  </pic:spPr>
                </pic:pic>
              </a:graphicData>
            </a:graphic>
          </wp:inline>
        </w:drawing>
      </w:r>
    </w:p>
    <w:p w14:paraId="3A57CD36" w14:textId="24D4451C" w:rsidR="00372A59" w:rsidRDefault="00372A59" w:rsidP="00372A59">
      <w:pPr>
        <w:shd w:val="clear" w:color="auto" w:fill="FFFFFF"/>
        <w:spacing w:before="100" w:beforeAutospacing="1" w:after="100" w:afterAutospacing="1" w:line="240" w:lineRule="auto"/>
        <w:ind w:left="720"/>
        <w:jc w:val="center"/>
        <w:textAlignment w:val="baseline"/>
        <w:rPr>
          <w:rFonts w:ascii="Bahnschrift" w:eastAsia="Times New Roman" w:hAnsi="Bahnschrift" w:cs="Times New Roman"/>
          <w:lang w:eastAsia="en-IN"/>
        </w:rPr>
      </w:pPr>
      <w:r>
        <w:rPr>
          <w:rFonts w:ascii="Bahnschrift" w:eastAsia="Times New Roman" w:hAnsi="Bahnschrift" w:cs="Times New Roman"/>
          <w:lang w:eastAsia="en-IN"/>
        </w:rPr>
        <w:t>Factor K</w:t>
      </w:r>
    </w:p>
    <w:p w14:paraId="125181A1" w14:textId="6C8E0C3C" w:rsidR="00372A59" w:rsidRDefault="00372A59" w:rsidP="00372A59">
      <w:pPr>
        <w:shd w:val="clear" w:color="auto" w:fill="FFFFFF"/>
        <w:spacing w:before="100" w:beforeAutospacing="1" w:after="100" w:afterAutospacing="1" w:line="240" w:lineRule="auto"/>
        <w:ind w:left="720"/>
        <w:textAlignment w:val="baseline"/>
        <w:rPr>
          <w:rFonts w:ascii="Bahnschrift" w:eastAsia="Times New Roman" w:hAnsi="Bahnschrift" w:cs="Times New Roman"/>
          <w:lang w:eastAsia="en-IN"/>
        </w:rPr>
      </w:pPr>
      <w:r>
        <w:rPr>
          <w:noProof/>
        </w:rPr>
        <w:lastRenderedPageBreak/>
        <w:drawing>
          <wp:inline distT="0" distB="0" distL="0" distR="0" wp14:anchorId="1BCE3275" wp14:editId="6F5D82F0">
            <wp:extent cx="5053000" cy="3627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116" cy="3640842"/>
                    </a:xfrm>
                    <a:prstGeom prst="rect">
                      <a:avLst/>
                    </a:prstGeom>
                  </pic:spPr>
                </pic:pic>
              </a:graphicData>
            </a:graphic>
          </wp:inline>
        </w:drawing>
      </w:r>
    </w:p>
    <w:p w14:paraId="207857C1" w14:textId="7CC15284" w:rsidR="00372A59" w:rsidRPr="00372A59" w:rsidRDefault="00372A59" w:rsidP="00372A59">
      <w:pPr>
        <w:shd w:val="clear" w:color="auto" w:fill="FFFFFF"/>
        <w:spacing w:before="100" w:beforeAutospacing="1" w:after="100" w:afterAutospacing="1" w:line="240" w:lineRule="auto"/>
        <w:ind w:left="720"/>
        <w:jc w:val="center"/>
        <w:textAlignment w:val="baseline"/>
        <w:rPr>
          <w:rFonts w:ascii="Bahnschrift" w:eastAsia="Times New Roman" w:hAnsi="Bahnschrift" w:cs="Times New Roman"/>
          <w:lang w:eastAsia="en-IN"/>
        </w:rPr>
      </w:pPr>
      <w:r>
        <w:rPr>
          <w:rFonts w:ascii="Bahnschrift" w:eastAsia="Times New Roman" w:hAnsi="Bahnschrift" w:cs="Times New Roman"/>
          <w:lang w:eastAsia="en-IN"/>
        </w:rPr>
        <w:t>Torque Ratio</w:t>
      </w:r>
    </w:p>
    <w:p w14:paraId="39A669F4" w14:textId="77777777" w:rsidR="00372A59" w:rsidRPr="008C6B6C" w:rsidRDefault="00372A59" w:rsidP="0062100E">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p>
    <w:p w14:paraId="54555E4B" w14:textId="77777777" w:rsidR="00372A59" w:rsidRDefault="00372A59" w:rsidP="00372A59">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6472227C" w14:textId="70CA0173" w:rsidR="008C6B6C" w:rsidRPr="00372A59" w:rsidRDefault="008C6B6C" w:rsidP="00372A59">
      <w:pPr>
        <w:pStyle w:val="ListParagraph"/>
        <w:numPr>
          <w:ilvl w:val="0"/>
          <w:numId w:val="1"/>
        </w:numPr>
        <w:shd w:val="clear" w:color="auto" w:fill="FFFFFF"/>
        <w:spacing w:before="100" w:beforeAutospacing="1" w:after="100" w:afterAutospacing="1" w:line="240" w:lineRule="auto"/>
        <w:textAlignment w:val="baseline"/>
        <w:rPr>
          <w:rFonts w:ascii="Bahnschrift" w:eastAsia="Times New Roman" w:hAnsi="Bahnschrift" w:cs="Times New Roman"/>
          <w:color w:val="70AD47" w:themeColor="accent6"/>
          <w:sz w:val="28"/>
          <w:szCs w:val="28"/>
          <w:lang w:eastAsia="en-IN"/>
        </w:rPr>
      </w:pPr>
      <w:r w:rsidRPr="00372A59">
        <w:rPr>
          <w:rFonts w:ascii="Bahnschrift" w:eastAsia="Times New Roman" w:hAnsi="Bahnschrift" w:cs="Times New Roman"/>
          <w:color w:val="70AD47" w:themeColor="accent6"/>
          <w:sz w:val="28"/>
          <w:szCs w:val="28"/>
          <w:lang w:eastAsia="en-IN"/>
        </w:rPr>
        <w:t xml:space="preserve">Signal Builder </w:t>
      </w:r>
    </w:p>
    <w:p w14:paraId="1CF2D83A" w14:textId="6545EFFA" w:rsidR="00372A59" w:rsidRPr="00372A59" w:rsidRDefault="00372A59" w:rsidP="00372A59">
      <w:pPr>
        <w:shd w:val="clear" w:color="auto" w:fill="FFFFFF"/>
        <w:spacing w:before="100" w:beforeAutospacing="1" w:after="100" w:afterAutospacing="1" w:line="240" w:lineRule="auto"/>
        <w:ind w:left="720"/>
        <w:textAlignment w:val="baseline"/>
        <w:rPr>
          <w:rFonts w:ascii="Bahnschrift" w:eastAsia="Times New Roman" w:hAnsi="Bahnschrift" w:cs="Times New Roman"/>
          <w:sz w:val="24"/>
          <w:szCs w:val="24"/>
          <w:lang w:eastAsia="en-IN"/>
        </w:rPr>
      </w:pPr>
      <w:r w:rsidRPr="00372A59">
        <w:rPr>
          <w:rFonts w:ascii="Bahnschrift" w:eastAsia="Times New Roman" w:hAnsi="Bahnschrift" w:cs="Times New Roman"/>
          <w:sz w:val="24"/>
          <w:szCs w:val="24"/>
          <w:lang w:eastAsia="en-IN"/>
        </w:rPr>
        <w:t>The model uses the signal builder to generate signals for throttle and brake inputs in 4 conditions:</w:t>
      </w:r>
    </w:p>
    <w:p w14:paraId="3565D4D3" w14:textId="6F75DC82" w:rsidR="00372A59" w:rsidRPr="00372A59" w:rsidRDefault="00372A59" w:rsidP="00372A59">
      <w:pPr>
        <w:pStyle w:val="ListParagraph"/>
        <w:numPr>
          <w:ilvl w:val="0"/>
          <w:numId w:val="2"/>
        </w:numPr>
        <w:shd w:val="clear" w:color="auto" w:fill="FFFFFF"/>
        <w:spacing w:before="100" w:beforeAutospacing="1" w:after="100" w:afterAutospacing="1" w:line="240" w:lineRule="auto"/>
        <w:jc w:val="both"/>
        <w:textAlignment w:val="baseline"/>
        <w:rPr>
          <w:rFonts w:ascii="Bahnschrift" w:eastAsia="Times New Roman" w:hAnsi="Bahnschrift" w:cs="Times New Roman"/>
          <w:sz w:val="24"/>
          <w:szCs w:val="24"/>
          <w:lang w:eastAsia="en-IN"/>
        </w:rPr>
      </w:pPr>
      <w:r w:rsidRPr="00372A59">
        <w:rPr>
          <w:rFonts w:ascii="Bahnschrift" w:eastAsia="Times New Roman" w:hAnsi="Bahnschrift" w:cs="Times New Roman"/>
          <w:sz w:val="24"/>
          <w:szCs w:val="24"/>
          <w:lang w:eastAsia="en-IN"/>
        </w:rPr>
        <w:t>Passing Manoeuvre</w:t>
      </w:r>
    </w:p>
    <w:p w14:paraId="179967CE" w14:textId="078889A3" w:rsidR="00372A59" w:rsidRPr="00372A59" w:rsidRDefault="00372A59" w:rsidP="00372A59">
      <w:pPr>
        <w:pStyle w:val="ListParagraph"/>
        <w:numPr>
          <w:ilvl w:val="0"/>
          <w:numId w:val="2"/>
        </w:numPr>
        <w:shd w:val="clear" w:color="auto" w:fill="FFFFFF"/>
        <w:spacing w:before="100" w:beforeAutospacing="1" w:after="100" w:afterAutospacing="1" w:line="240" w:lineRule="auto"/>
        <w:jc w:val="both"/>
        <w:textAlignment w:val="baseline"/>
        <w:rPr>
          <w:rFonts w:ascii="Bahnschrift" w:eastAsia="Times New Roman" w:hAnsi="Bahnschrift" w:cs="Times New Roman"/>
          <w:sz w:val="24"/>
          <w:szCs w:val="24"/>
          <w:lang w:eastAsia="en-IN"/>
        </w:rPr>
      </w:pPr>
      <w:r w:rsidRPr="00372A59">
        <w:rPr>
          <w:rFonts w:ascii="Bahnschrift" w:eastAsia="Times New Roman" w:hAnsi="Bahnschrift" w:cs="Times New Roman"/>
          <w:sz w:val="24"/>
          <w:szCs w:val="24"/>
          <w:lang w:eastAsia="en-IN"/>
        </w:rPr>
        <w:t>Gradual Acceleration</w:t>
      </w:r>
    </w:p>
    <w:p w14:paraId="1C14EA57" w14:textId="24CF9CF3" w:rsidR="00372A59" w:rsidRPr="00372A59" w:rsidRDefault="00372A59" w:rsidP="00372A59">
      <w:pPr>
        <w:pStyle w:val="ListParagraph"/>
        <w:numPr>
          <w:ilvl w:val="0"/>
          <w:numId w:val="2"/>
        </w:numPr>
        <w:shd w:val="clear" w:color="auto" w:fill="FFFFFF"/>
        <w:spacing w:before="100" w:beforeAutospacing="1" w:after="100" w:afterAutospacing="1" w:line="240" w:lineRule="auto"/>
        <w:jc w:val="both"/>
        <w:textAlignment w:val="baseline"/>
        <w:rPr>
          <w:rFonts w:ascii="Bahnschrift" w:eastAsia="Times New Roman" w:hAnsi="Bahnschrift" w:cs="Times New Roman"/>
          <w:sz w:val="24"/>
          <w:szCs w:val="24"/>
          <w:lang w:eastAsia="en-IN"/>
        </w:rPr>
      </w:pPr>
      <w:r w:rsidRPr="00372A59">
        <w:rPr>
          <w:rFonts w:ascii="Bahnschrift" w:eastAsia="Times New Roman" w:hAnsi="Bahnschrift" w:cs="Times New Roman"/>
          <w:sz w:val="24"/>
          <w:szCs w:val="24"/>
          <w:lang w:eastAsia="en-IN"/>
        </w:rPr>
        <w:t>Hard Braking</w:t>
      </w:r>
    </w:p>
    <w:p w14:paraId="4BC4E3C1" w14:textId="7BED7860" w:rsidR="00372A59" w:rsidRDefault="00372A59" w:rsidP="00372A59">
      <w:pPr>
        <w:pStyle w:val="ListParagraph"/>
        <w:numPr>
          <w:ilvl w:val="0"/>
          <w:numId w:val="2"/>
        </w:numPr>
        <w:shd w:val="clear" w:color="auto" w:fill="FFFFFF"/>
        <w:spacing w:before="100" w:beforeAutospacing="1" w:after="100" w:afterAutospacing="1" w:line="240" w:lineRule="auto"/>
        <w:jc w:val="both"/>
        <w:textAlignment w:val="baseline"/>
        <w:rPr>
          <w:rFonts w:ascii="Bahnschrift" w:eastAsia="Times New Roman" w:hAnsi="Bahnschrift" w:cs="Times New Roman"/>
          <w:sz w:val="24"/>
          <w:szCs w:val="24"/>
          <w:lang w:eastAsia="en-IN"/>
        </w:rPr>
      </w:pPr>
      <w:r w:rsidRPr="00372A59">
        <w:rPr>
          <w:rFonts w:ascii="Bahnschrift" w:eastAsia="Times New Roman" w:hAnsi="Bahnschrift" w:cs="Times New Roman"/>
          <w:sz w:val="24"/>
          <w:szCs w:val="24"/>
          <w:lang w:eastAsia="en-IN"/>
        </w:rPr>
        <w:t>Coasting</w:t>
      </w:r>
    </w:p>
    <w:p w14:paraId="4BBBC71F" w14:textId="77777777" w:rsidR="00372A59" w:rsidRDefault="00372A59" w:rsidP="00372A59">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r>
        <w:rPr>
          <w:noProof/>
        </w:rPr>
        <w:drawing>
          <wp:inline distT="0" distB="0" distL="0" distR="0" wp14:anchorId="070F7D87" wp14:editId="5798B9EB">
            <wp:extent cx="2583180" cy="1999631"/>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6596" cy="2033239"/>
                    </a:xfrm>
                    <a:prstGeom prst="rect">
                      <a:avLst/>
                    </a:prstGeom>
                  </pic:spPr>
                </pic:pic>
              </a:graphicData>
            </a:graphic>
          </wp:inline>
        </w:drawing>
      </w:r>
      <w:r>
        <w:rPr>
          <w:rFonts w:ascii="Bahnschrift" w:eastAsia="Times New Roman" w:hAnsi="Bahnschrift" w:cs="Times New Roman"/>
          <w:color w:val="70AD47" w:themeColor="accent6"/>
          <w:sz w:val="28"/>
          <w:szCs w:val="28"/>
          <w:lang w:eastAsia="en-IN"/>
        </w:rPr>
        <w:t xml:space="preserve"> </w:t>
      </w:r>
      <w:r>
        <w:rPr>
          <w:noProof/>
        </w:rPr>
        <w:drawing>
          <wp:inline distT="0" distB="0" distL="0" distR="0" wp14:anchorId="10088BA2" wp14:editId="1A866E47">
            <wp:extent cx="2604334" cy="2011680"/>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0040" cy="2046985"/>
                    </a:xfrm>
                    <a:prstGeom prst="rect">
                      <a:avLst/>
                    </a:prstGeom>
                  </pic:spPr>
                </pic:pic>
              </a:graphicData>
            </a:graphic>
          </wp:inline>
        </w:drawing>
      </w:r>
    </w:p>
    <w:p w14:paraId="1C6C046D" w14:textId="77777777" w:rsidR="00372A59" w:rsidRDefault="00372A59" w:rsidP="00372A59">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2631EC56" w14:textId="7DD2D616" w:rsidR="00372A59" w:rsidRDefault="00372A59" w:rsidP="00372A59">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r>
        <w:rPr>
          <w:noProof/>
        </w:rPr>
        <w:drawing>
          <wp:inline distT="0" distB="0" distL="0" distR="0" wp14:anchorId="1D49CCDD" wp14:editId="77C45206">
            <wp:extent cx="2552700" cy="1944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3290" cy="1974991"/>
                    </a:xfrm>
                    <a:prstGeom prst="rect">
                      <a:avLst/>
                    </a:prstGeom>
                  </pic:spPr>
                </pic:pic>
              </a:graphicData>
            </a:graphic>
          </wp:inline>
        </w:drawing>
      </w:r>
      <w:r>
        <w:rPr>
          <w:noProof/>
        </w:rPr>
        <w:t xml:space="preserve"> </w:t>
      </w:r>
      <w:r>
        <w:rPr>
          <w:noProof/>
        </w:rPr>
        <w:drawing>
          <wp:inline distT="0" distB="0" distL="0" distR="0" wp14:anchorId="16D8389A" wp14:editId="49E1AC43">
            <wp:extent cx="2657475" cy="20388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1784" cy="2072884"/>
                    </a:xfrm>
                    <a:prstGeom prst="rect">
                      <a:avLst/>
                    </a:prstGeom>
                  </pic:spPr>
                </pic:pic>
              </a:graphicData>
            </a:graphic>
          </wp:inline>
        </w:drawing>
      </w:r>
    </w:p>
    <w:p w14:paraId="11814962" w14:textId="20782A7A" w:rsidR="00372A59" w:rsidRPr="008C6B6C" w:rsidRDefault="00372A59" w:rsidP="00372A59">
      <w:pPr>
        <w:shd w:val="clear" w:color="auto" w:fill="FFFFFF"/>
        <w:spacing w:before="100" w:beforeAutospacing="1" w:after="100" w:afterAutospacing="1" w:line="240" w:lineRule="auto"/>
        <w:ind w:left="720"/>
        <w:textAlignment w:val="baseline"/>
        <w:rPr>
          <w:rFonts w:ascii="Bahnschrift" w:eastAsia="Times New Roman" w:hAnsi="Bahnschrift" w:cs="Times New Roman"/>
          <w:color w:val="70AD47" w:themeColor="accent6"/>
          <w:sz w:val="28"/>
          <w:szCs w:val="28"/>
          <w:lang w:eastAsia="en-IN"/>
        </w:rPr>
      </w:pPr>
    </w:p>
    <w:p w14:paraId="512BCB23" w14:textId="32B45B68" w:rsidR="008C6B6C" w:rsidRDefault="007C6E40" w:rsidP="008C6B6C">
      <w:pPr>
        <w:jc w:val="both"/>
        <w:rPr>
          <w:rFonts w:ascii="Bahnschrift" w:hAnsi="Bahnschrift" w:cs="Arial"/>
          <w:color w:val="70AD47" w:themeColor="accent6"/>
          <w:sz w:val="28"/>
          <w:szCs w:val="28"/>
          <w:shd w:val="clear" w:color="auto" w:fill="FFFFFF"/>
        </w:rPr>
      </w:pPr>
      <w:r w:rsidRPr="007C6E40">
        <w:rPr>
          <w:rFonts w:ascii="Bahnschrift" w:hAnsi="Bahnschrift" w:cs="Arial"/>
          <w:color w:val="70AD47" w:themeColor="accent6"/>
          <w:sz w:val="28"/>
          <w:szCs w:val="28"/>
          <w:shd w:val="clear" w:color="auto" w:fill="FFFFFF"/>
        </w:rPr>
        <w:t>Output on Scope:</w:t>
      </w:r>
    </w:p>
    <w:p w14:paraId="4C237F72" w14:textId="00619221" w:rsidR="007C6E40" w:rsidRDefault="007C6E40" w:rsidP="008C6B6C">
      <w:pPr>
        <w:jc w:val="both"/>
        <w:rPr>
          <w:rFonts w:ascii="Bahnschrift" w:hAnsi="Bahnschrift" w:cs="Arial"/>
          <w:sz w:val="24"/>
          <w:szCs w:val="24"/>
          <w:shd w:val="clear" w:color="auto" w:fill="FFFFFF"/>
        </w:rPr>
      </w:pPr>
      <w:r w:rsidRPr="007C6E40">
        <w:rPr>
          <w:rFonts w:ascii="Bahnschrift" w:hAnsi="Bahnschrift" w:cs="Arial"/>
          <w:sz w:val="24"/>
          <w:szCs w:val="24"/>
          <w:shd w:val="clear" w:color="auto" w:fill="FFFFFF"/>
        </w:rPr>
        <w:t xml:space="preserve">There are 4 outputs for different </w:t>
      </w:r>
      <w:r w:rsidR="0001584B">
        <w:rPr>
          <w:rFonts w:ascii="Bahnschrift" w:hAnsi="Bahnschrift" w:cs="Arial"/>
          <w:sz w:val="24"/>
          <w:szCs w:val="24"/>
          <w:shd w:val="clear" w:color="auto" w:fill="FFFFFF"/>
        </w:rPr>
        <w:t>vehicle</w:t>
      </w:r>
      <w:r w:rsidRPr="007C6E40">
        <w:rPr>
          <w:rFonts w:ascii="Bahnschrift" w:hAnsi="Bahnschrift" w:cs="Arial"/>
          <w:sz w:val="24"/>
          <w:szCs w:val="24"/>
          <w:shd w:val="clear" w:color="auto" w:fill="FFFFFF"/>
        </w:rPr>
        <w:t xml:space="preserve"> conditions which depict the behaviour of the </w:t>
      </w:r>
      <w:r w:rsidR="00996E0C">
        <w:rPr>
          <w:rFonts w:ascii="Bahnschrift" w:hAnsi="Bahnschrift" w:cs="Arial"/>
          <w:sz w:val="24"/>
          <w:szCs w:val="24"/>
          <w:shd w:val="clear" w:color="auto" w:fill="FFFFFF"/>
        </w:rPr>
        <w:t>E</w:t>
      </w:r>
      <w:r w:rsidRPr="007C6E40">
        <w:rPr>
          <w:rFonts w:ascii="Bahnschrift" w:hAnsi="Bahnschrift" w:cs="Arial"/>
          <w:sz w:val="24"/>
          <w:szCs w:val="24"/>
          <w:shd w:val="clear" w:color="auto" w:fill="FFFFFF"/>
        </w:rPr>
        <w:t>ngine RPM and the Transmission RPM</w:t>
      </w:r>
      <w:r>
        <w:rPr>
          <w:rFonts w:ascii="Bahnschrift" w:hAnsi="Bahnschrift" w:cs="Arial"/>
          <w:sz w:val="24"/>
          <w:szCs w:val="24"/>
          <w:shd w:val="clear" w:color="auto" w:fill="FFFFFF"/>
        </w:rPr>
        <w:t xml:space="preserve"> for throttle as input.</w:t>
      </w:r>
    </w:p>
    <w:p w14:paraId="28DE0F33" w14:textId="77777777" w:rsidR="007C6E40" w:rsidRDefault="007C6E40" w:rsidP="008C6B6C">
      <w:pPr>
        <w:jc w:val="both"/>
        <w:rPr>
          <w:rFonts w:ascii="Bahnschrift" w:hAnsi="Bahnschrift" w:cs="Arial"/>
          <w:sz w:val="24"/>
          <w:szCs w:val="24"/>
          <w:shd w:val="clear" w:color="auto" w:fill="FFFFFF"/>
        </w:rPr>
      </w:pPr>
    </w:p>
    <w:p w14:paraId="4C68888D" w14:textId="3855BC4B" w:rsidR="007C6E40" w:rsidRDefault="007C6E40" w:rsidP="007C6E40">
      <w:pPr>
        <w:pStyle w:val="ListParagraph"/>
        <w:numPr>
          <w:ilvl w:val="0"/>
          <w:numId w:val="3"/>
        </w:numPr>
        <w:jc w:val="both"/>
        <w:rPr>
          <w:rFonts w:ascii="Bahnschrift" w:hAnsi="Bahnschrift" w:cs="Arial"/>
          <w:sz w:val="24"/>
          <w:szCs w:val="24"/>
          <w:shd w:val="clear" w:color="auto" w:fill="FFFFFF"/>
        </w:rPr>
      </w:pPr>
      <w:r>
        <w:rPr>
          <w:rFonts w:ascii="Bahnschrift" w:hAnsi="Bahnschrift" w:cs="Arial"/>
          <w:sz w:val="24"/>
          <w:szCs w:val="24"/>
          <w:shd w:val="clear" w:color="auto" w:fill="FFFFFF"/>
        </w:rPr>
        <w:t>Passing Manoeuvre</w:t>
      </w:r>
    </w:p>
    <w:p w14:paraId="4C254D95" w14:textId="77777777" w:rsidR="007C6E40" w:rsidRDefault="007C6E40" w:rsidP="007C6E40">
      <w:pPr>
        <w:pStyle w:val="ListParagraph"/>
        <w:jc w:val="both"/>
        <w:rPr>
          <w:rFonts w:ascii="Bahnschrift" w:hAnsi="Bahnschrift" w:cs="Arial"/>
          <w:sz w:val="24"/>
          <w:szCs w:val="24"/>
          <w:shd w:val="clear" w:color="auto" w:fill="FFFFFF"/>
        </w:rPr>
      </w:pPr>
    </w:p>
    <w:p w14:paraId="48964C62" w14:textId="7A87DE68" w:rsidR="007C6E40" w:rsidRDefault="007C6E40" w:rsidP="007C6E40">
      <w:pPr>
        <w:pStyle w:val="ListParagraph"/>
        <w:jc w:val="both"/>
        <w:rPr>
          <w:rFonts w:ascii="Bahnschrift" w:hAnsi="Bahnschrift" w:cs="Arial"/>
          <w:sz w:val="24"/>
          <w:szCs w:val="24"/>
          <w:shd w:val="clear" w:color="auto" w:fill="FFFFFF"/>
        </w:rPr>
      </w:pPr>
      <w:r>
        <w:rPr>
          <w:noProof/>
        </w:rPr>
        <w:drawing>
          <wp:inline distT="0" distB="0" distL="0" distR="0" wp14:anchorId="4C8DD406" wp14:editId="4D116005">
            <wp:extent cx="3981773" cy="360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4874" cy="3718308"/>
                    </a:xfrm>
                    <a:prstGeom prst="rect">
                      <a:avLst/>
                    </a:prstGeom>
                  </pic:spPr>
                </pic:pic>
              </a:graphicData>
            </a:graphic>
          </wp:inline>
        </w:drawing>
      </w:r>
    </w:p>
    <w:p w14:paraId="496C2907" w14:textId="77777777" w:rsidR="007C6E40" w:rsidRDefault="007C6E40" w:rsidP="007C6E40">
      <w:pPr>
        <w:pStyle w:val="ListParagraph"/>
        <w:jc w:val="both"/>
        <w:rPr>
          <w:rFonts w:ascii="Bahnschrift" w:hAnsi="Bahnschrift" w:cs="Arial"/>
          <w:sz w:val="24"/>
          <w:szCs w:val="24"/>
          <w:shd w:val="clear" w:color="auto" w:fill="FFFFFF"/>
        </w:rPr>
      </w:pPr>
    </w:p>
    <w:p w14:paraId="013FCF46" w14:textId="77777777" w:rsidR="00390DDD" w:rsidRDefault="00390DDD" w:rsidP="00390DDD">
      <w:pPr>
        <w:pStyle w:val="ListParagraph"/>
        <w:jc w:val="both"/>
        <w:rPr>
          <w:rFonts w:ascii="Bahnschrift" w:hAnsi="Bahnschrift" w:cs="Arial"/>
          <w:sz w:val="24"/>
          <w:szCs w:val="24"/>
          <w:shd w:val="clear" w:color="auto" w:fill="FFFFFF"/>
        </w:rPr>
      </w:pPr>
    </w:p>
    <w:p w14:paraId="6B804EC3" w14:textId="77777777" w:rsidR="00390DDD" w:rsidRDefault="00390DDD" w:rsidP="00390DDD">
      <w:pPr>
        <w:pStyle w:val="ListParagraph"/>
        <w:jc w:val="both"/>
        <w:rPr>
          <w:rFonts w:ascii="Bahnschrift" w:hAnsi="Bahnschrift" w:cs="Arial"/>
          <w:sz w:val="24"/>
          <w:szCs w:val="24"/>
          <w:shd w:val="clear" w:color="auto" w:fill="FFFFFF"/>
        </w:rPr>
      </w:pPr>
    </w:p>
    <w:p w14:paraId="0FFC488F" w14:textId="77777777" w:rsidR="00390DDD" w:rsidRDefault="00390DDD" w:rsidP="00390DDD">
      <w:pPr>
        <w:pStyle w:val="ListParagraph"/>
        <w:jc w:val="both"/>
        <w:rPr>
          <w:rFonts w:ascii="Bahnschrift" w:hAnsi="Bahnschrift" w:cs="Arial"/>
          <w:sz w:val="24"/>
          <w:szCs w:val="24"/>
          <w:shd w:val="clear" w:color="auto" w:fill="FFFFFF"/>
        </w:rPr>
      </w:pPr>
    </w:p>
    <w:p w14:paraId="0BEDE00F" w14:textId="77777777" w:rsidR="00390DDD" w:rsidRDefault="00390DDD" w:rsidP="00390DDD">
      <w:pPr>
        <w:pStyle w:val="ListParagraph"/>
        <w:jc w:val="both"/>
        <w:rPr>
          <w:rFonts w:ascii="Bahnschrift" w:hAnsi="Bahnschrift" w:cs="Arial"/>
          <w:sz w:val="24"/>
          <w:szCs w:val="24"/>
          <w:shd w:val="clear" w:color="auto" w:fill="FFFFFF"/>
        </w:rPr>
      </w:pPr>
    </w:p>
    <w:p w14:paraId="461EE3B5" w14:textId="77777777" w:rsidR="00390DDD" w:rsidRDefault="00390DDD" w:rsidP="00390DDD">
      <w:pPr>
        <w:pStyle w:val="ListParagraph"/>
        <w:jc w:val="both"/>
        <w:rPr>
          <w:rFonts w:ascii="Bahnschrift" w:hAnsi="Bahnschrift" w:cs="Arial"/>
          <w:sz w:val="24"/>
          <w:szCs w:val="24"/>
          <w:shd w:val="clear" w:color="auto" w:fill="FFFFFF"/>
        </w:rPr>
      </w:pPr>
    </w:p>
    <w:p w14:paraId="1E9BFE3B" w14:textId="77777777" w:rsidR="00390DDD" w:rsidRDefault="00390DDD" w:rsidP="00390DDD">
      <w:pPr>
        <w:pStyle w:val="ListParagraph"/>
        <w:jc w:val="both"/>
        <w:rPr>
          <w:rFonts w:ascii="Bahnschrift" w:hAnsi="Bahnschrift" w:cs="Arial"/>
          <w:sz w:val="24"/>
          <w:szCs w:val="24"/>
          <w:shd w:val="clear" w:color="auto" w:fill="FFFFFF"/>
        </w:rPr>
      </w:pPr>
    </w:p>
    <w:p w14:paraId="5D987D1C" w14:textId="77777777" w:rsidR="00390DDD" w:rsidRDefault="00390DDD" w:rsidP="00390DDD">
      <w:pPr>
        <w:pStyle w:val="ListParagraph"/>
        <w:jc w:val="both"/>
        <w:rPr>
          <w:rFonts w:ascii="Bahnschrift" w:hAnsi="Bahnschrift" w:cs="Arial"/>
          <w:sz w:val="24"/>
          <w:szCs w:val="24"/>
          <w:shd w:val="clear" w:color="auto" w:fill="FFFFFF"/>
        </w:rPr>
      </w:pPr>
    </w:p>
    <w:p w14:paraId="6B6E2D51" w14:textId="4117DD90" w:rsidR="007C6E40" w:rsidRDefault="007C6E40" w:rsidP="00390DDD">
      <w:pPr>
        <w:pStyle w:val="ListParagraph"/>
        <w:numPr>
          <w:ilvl w:val="0"/>
          <w:numId w:val="3"/>
        </w:numPr>
        <w:jc w:val="both"/>
        <w:rPr>
          <w:rFonts w:ascii="Bahnschrift" w:hAnsi="Bahnschrift" w:cs="Arial"/>
          <w:sz w:val="24"/>
          <w:szCs w:val="24"/>
          <w:shd w:val="clear" w:color="auto" w:fill="FFFFFF"/>
        </w:rPr>
      </w:pPr>
      <w:r>
        <w:rPr>
          <w:rFonts w:ascii="Bahnschrift" w:hAnsi="Bahnschrift" w:cs="Arial"/>
          <w:sz w:val="24"/>
          <w:szCs w:val="24"/>
          <w:shd w:val="clear" w:color="auto" w:fill="FFFFFF"/>
        </w:rPr>
        <w:t>Gradual Acceleration</w:t>
      </w:r>
    </w:p>
    <w:p w14:paraId="73CFE086" w14:textId="08E570D7" w:rsidR="007C6E40" w:rsidRDefault="007C6E40" w:rsidP="007C6E40">
      <w:pPr>
        <w:pStyle w:val="ListParagraph"/>
        <w:jc w:val="both"/>
        <w:rPr>
          <w:rFonts w:ascii="Bahnschrift" w:hAnsi="Bahnschrift" w:cs="Arial"/>
          <w:sz w:val="24"/>
          <w:szCs w:val="24"/>
          <w:shd w:val="clear" w:color="auto" w:fill="FFFFFF"/>
        </w:rPr>
      </w:pPr>
    </w:p>
    <w:p w14:paraId="7C6B2ACC" w14:textId="73B9F0D4" w:rsidR="006F36C2" w:rsidRPr="00390DDD" w:rsidRDefault="007C6E40" w:rsidP="00390DDD">
      <w:pPr>
        <w:pStyle w:val="ListParagraph"/>
        <w:jc w:val="both"/>
        <w:rPr>
          <w:rFonts w:ascii="Bahnschrift" w:hAnsi="Bahnschrift" w:cs="Arial"/>
          <w:sz w:val="24"/>
          <w:szCs w:val="24"/>
          <w:shd w:val="clear" w:color="auto" w:fill="FFFFFF"/>
        </w:rPr>
      </w:pPr>
      <w:r>
        <w:rPr>
          <w:noProof/>
        </w:rPr>
        <w:drawing>
          <wp:inline distT="0" distB="0" distL="0" distR="0" wp14:anchorId="50C79032" wp14:editId="3C649114">
            <wp:extent cx="3848100" cy="344095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175" cy="3502717"/>
                    </a:xfrm>
                    <a:prstGeom prst="rect">
                      <a:avLst/>
                    </a:prstGeom>
                  </pic:spPr>
                </pic:pic>
              </a:graphicData>
            </a:graphic>
          </wp:inline>
        </w:drawing>
      </w:r>
    </w:p>
    <w:p w14:paraId="3DAC7B78" w14:textId="77777777" w:rsidR="006F36C2" w:rsidRDefault="006F36C2" w:rsidP="006F36C2">
      <w:pPr>
        <w:pStyle w:val="ListParagraph"/>
        <w:jc w:val="both"/>
        <w:rPr>
          <w:rFonts w:ascii="Bahnschrift" w:hAnsi="Bahnschrift" w:cs="Arial"/>
          <w:sz w:val="24"/>
          <w:szCs w:val="24"/>
          <w:shd w:val="clear" w:color="auto" w:fill="FFFFFF"/>
        </w:rPr>
      </w:pPr>
    </w:p>
    <w:p w14:paraId="4E81B704" w14:textId="64665025" w:rsidR="007C6E40" w:rsidRPr="006F36C2" w:rsidRDefault="007C6E40" w:rsidP="00390DDD">
      <w:pPr>
        <w:pStyle w:val="ListParagraph"/>
        <w:numPr>
          <w:ilvl w:val="0"/>
          <w:numId w:val="3"/>
        </w:numPr>
        <w:jc w:val="both"/>
        <w:rPr>
          <w:rFonts w:ascii="Bahnschrift" w:hAnsi="Bahnschrift" w:cs="Arial"/>
          <w:sz w:val="24"/>
          <w:szCs w:val="24"/>
          <w:shd w:val="clear" w:color="auto" w:fill="FFFFFF"/>
        </w:rPr>
      </w:pPr>
      <w:r w:rsidRPr="006F36C2">
        <w:rPr>
          <w:rFonts w:ascii="Bahnschrift" w:hAnsi="Bahnschrift" w:cs="Arial"/>
          <w:sz w:val="24"/>
          <w:szCs w:val="24"/>
          <w:shd w:val="clear" w:color="auto" w:fill="FFFFFF"/>
        </w:rPr>
        <w:t>Hard Braking</w:t>
      </w:r>
    </w:p>
    <w:p w14:paraId="112BD388" w14:textId="77777777" w:rsidR="00390DDD" w:rsidRDefault="00390DDD" w:rsidP="00390DDD">
      <w:pPr>
        <w:pStyle w:val="ListParagraph"/>
        <w:jc w:val="both"/>
        <w:rPr>
          <w:noProof/>
        </w:rPr>
      </w:pPr>
    </w:p>
    <w:p w14:paraId="07EBC640" w14:textId="31F14D36" w:rsidR="00390DDD" w:rsidRPr="00390DDD" w:rsidRDefault="007C6E40" w:rsidP="00390DDD">
      <w:pPr>
        <w:pStyle w:val="ListParagraph"/>
        <w:jc w:val="both"/>
        <w:rPr>
          <w:rFonts w:ascii="Bahnschrift" w:hAnsi="Bahnschrift" w:cs="Arial"/>
          <w:sz w:val="24"/>
          <w:szCs w:val="24"/>
          <w:shd w:val="clear" w:color="auto" w:fill="FFFFFF"/>
        </w:rPr>
      </w:pPr>
      <w:r>
        <w:rPr>
          <w:noProof/>
        </w:rPr>
        <w:drawing>
          <wp:inline distT="0" distB="0" distL="0" distR="0" wp14:anchorId="04EA1847" wp14:editId="21C18378">
            <wp:extent cx="3829050" cy="3437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0914" cy="3538352"/>
                    </a:xfrm>
                    <a:prstGeom prst="rect">
                      <a:avLst/>
                    </a:prstGeom>
                  </pic:spPr>
                </pic:pic>
              </a:graphicData>
            </a:graphic>
          </wp:inline>
        </w:drawing>
      </w:r>
    </w:p>
    <w:p w14:paraId="4516E2E8" w14:textId="77777777" w:rsidR="00390DDD" w:rsidRDefault="00390DDD" w:rsidP="00390DDD">
      <w:pPr>
        <w:pStyle w:val="ListParagraph"/>
        <w:jc w:val="both"/>
        <w:rPr>
          <w:rFonts w:ascii="Bahnschrift" w:hAnsi="Bahnschrift" w:cs="Arial"/>
          <w:sz w:val="24"/>
          <w:szCs w:val="24"/>
          <w:shd w:val="clear" w:color="auto" w:fill="FFFFFF"/>
        </w:rPr>
      </w:pPr>
    </w:p>
    <w:p w14:paraId="4D10E10A" w14:textId="77777777" w:rsidR="00390DDD" w:rsidRDefault="00390DDD" w:rsidP="00390DDD">
      <w:pPr>
        <w:pStyle w:val="ListParagraph"/>
        <w:jc w:val="both"/>
        <w:rPr>
          <w:rFonts w:ascii="Bahnschrift" w:hAnsi="Bahnschrift" w:cs="Arial"/>
          <w:sz w:val="24"/>
          <w:szCs w:val="24"/>
          <w:shd w:val="clear" w:color="auto" w:fill="FFFFFF"/>
        </w:rPr>
      </w:pPr>
    </w:p>
    <w:p w14:paraId="68112FD1" w14:textId="77777777" w:rsidR="00390DDD" w:rsidRDefault="00390DDD" w:rsidP="00390DDD">
      <w:pPr>
        <w:pStyle w:val="ListParagraph"/>
        <w:jc w:val="both"/>
        <w:rPr>
          <w:rFonts w:ascii="Bahnschrift" w:hAnsi="Bahnschrift" w:cs="Arial"/>
          <w:sz w:val="24"/>
          <w:szCs w:val="24"/>
          <w:shd w:val="clear" w:color="auto" w:fill="FFFFFF"/>
        </w:rPr>
      </w:pPr>
    </w:p>
    <w:p w14:paraId="511EE52F" w14:textId="65625C4D" w:rsidR="00390DDD" w:rsidRDefault="007C6E40" w:rsidP="00390DDD">
      <w:pPr>
        <w:pStyle w:val="ListParagraph"/>
        <w:numPr>
          <w:ilvl w:val="0"/>
          <w:numId w:val="3"/>
        </w:numPr>
        <w:jc w:val="both"/>
        <w:rPr>
          <w:rFonts w:ascii="Bahnschrift" w:hAnsi="Bahnschrift" w:cs="Arial"/>
          <w:sz w:val="24"/>
          <w:szCs w:val="24"/>
          <w:shd w:val="clear" w:color="auto" w:fill="FFFFFF"/>
        </w:rPr>
      </w:pPr>
      <w:r>
        <w:rPr>
          <w:rFonts w:ascii="Bahnschrift" w:hAnsi="Bahnschrift" w:cs="Arial"/>
          <w:sz w:val="24"/>
          <w:szCs w:val="24"/>
          <w:shd w:val="clear" w:color="auto" w:fill="FFFFFF"/>
        </w:rPr>
        <w:t>Coastin</w:t>
      </w:r>
      <w:r w:rsidR="00390DDD">
        <w:rPr>
          <w:rFonts w:ascii="Bahnschrift" w:hAnsi="Bahnschrift" w:cs="Arial"/>
          <w:sz w:val="24"/>
          <w:szCs w:val="24"/>
          <w:shd w:val="clear" w:color="auto" w:fill="FFFFFF"/>
        </w:rPr>
        <w:t>g</w:t>
      </w:r>
    </w:p>
    <w:p w14:paraId="33E4FFBD" w14:textId="73AD0ED5" w:rsidR="007C6E40" w:rsidRPr="00390DDD" w:rsidRDefault="007C6E40" w:rsidP="00390DDD">
      <w:pPr>
        <w:ind w:left="360"/>
        <w:jc w:val="both"/>
        <w:rPr>
          <w:rFonts w:ascii="Bahnschrift" w:hAnsi="Bahnschrift" w:cs="Arial"/>
          <w:sz w:val="24"/>
          <w:szCs w:val="24"/>
          <w:shd w:val="clear" w:color="auto" w:fill="FFFFFF"/>
        </w:rPr>
      </w:pPr>
      <w:r>
        <w:rPr>
          <w:noProof/>
        </w:rPr>
        <w:drawing>
          <wp:inline distT="0" distB="0" distL="0" distR="0" wp14:anchorId="6F408448" wp14:editId="4A8049C1">
            <wp:extent cx="4030320" cy="3615055"/>
            <wp:effectExtent l="0" t="0" r="889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194" cy="3771014"/>
                    </a:xfrm>
                    <a:prstGeom prst="rect">
                      <a:avLst/>
                    </a:prstGeom>
                  </pic:spPr>
                </pic:pic>
              </a:graphicData>
            </a:graphic>
          </wp:inline>
        </w:drawing>
      </w:r>
    </w:p>
    <w:p w14:paraId="2B90A0F0" w14:textId="194E9D54" w:rsidR="007C6E40" w:rsidRDefault="007C6E40" w:rsidP="007C6E40">
      <w:pPr>
        <w:pStyle w:val="ListParagraph"/>
        <w:jc w:val="both"/>
        <w:rPr>
          <w:rFonts w:ascii="Bahnschrift" w:hAnsi="Bahnschrift" w:cs="Arial"/>
          <w:sz w:val="24"/>
          <w:szCs w:val="24"/>
          <w:shd w:val="clear" w:color="auto" w:fill="FFFFFF"/>
        </w:rPr>
      </w:pPr>
    </w:p>
    <w:p w14:paraId="2C69F273" w14:textId="528C7762" w:rsidR="006F36C2" w:rsidRPr="006F36C2" w:rsidRDefault="007C6E40" w:rsidP="007C6E40">
      <w:pPr>
        <w:pStyle w:val="ListParagraph"/>
        <w:jc w:val="both"/>
        <w:rPr>
          <w:rFonts w:ascii="Bahnschrift" w:hAnsi="Bahnschrift" w:cs="Arial"/>
          <w:color w:val="70AD47" w:themeColor="accent6"/>
          <w:sz w:val="32"/>
          <w:szCs w:val="32"/>
          <w:shd w:val="clear" w:color="auto" w:fill="FFFFFF"/>
        </w:rPr>
      </w:pPr>
      <w:r w:rsidRPr="006F36C2">
        <w:rPr>
          <w:rFonts w:ascii="Bahnschrift" w:hAnsi="Bahnschrift" w:cs="Arial"/>
          <w:color w:val="70AD47" w:themeColor="accent6"/>
          <w:sz w:val="32"/>
          <w:szCs w:val="32"/>
          <w:shd w:val="clear" w:color="auto" w:fill="FFFFFF"/>
        </w:rPr>
        <w:t>Conclusion:</w:t>
      </w:r>
      <w:r w:rsidR="006F36C2" w:rsidRPr="006F36C2">
        <w:rPr>
          <w:rFonts w:ascii="Bahnschrift" w:hAnsi="Bahnschrift" w:cs="Arial"/>
          <w:color w:val="70AD47" w:themeColor="accent6"/>
          <w:sz w:val="32"/>
          <w:szCs w:val="32"/>
          <w:shd w:val="clear" w:color="auto" w:fill="FFFFFF"/>
        </w:rPr>
        <w:t xml:space="preserve"> </w:t>
      </w:r>
    </w:p>
    <w:p w14:paraId="71CCCA6F" w14:textId="77777777" w:rsidR="006F36C2" w:rsidRDefault="006F36C2" w:rsidP="007C6E40">
      <w:pPr>
        <w:pStyle w:val="ListParagraph"/>
        <w:jc w:val="both"/>
        <w:rPr>
          <w:rFonts w:ascii="Bahnschrift" w:hAnsi="Bahnschrift" w:cs="Arial"/>
          <w:sz w:val="24"/>
          <w:szCs w:val="24"/>
          <w:shd w:val="clear" w:color="auto" w:fill="FFFFFF"/>
        </w:rPr>
      </w:pPr>
    </w:p>
    <w:p w14:paraId="77F6674B" w14:textId="553EADBC" w:rsidR="007C6E40" w:rsidRPr="007C6E40" w:rsidRDefault="006F36C2" w:rsidP="007C6E40">
      <w:pPr>
        <w:pStyle w:val="ListParagraph"/>
        <w:jc w:val="both"/>
        <w:rPr>
          <w:rFonts w:ascii="Bahnschrift" w:hAnsi="Bahnschrift" w:cs="Arial"/>
          <w:sz w:val="24"/>
          <w:szCs w:val="24"/>
          <w:shd w:val="clear" w:color="auto" w:fill="FFFFFF"/>
        </w:rPr>
      </w:pPr>
      <w:r>
        <w:rPr>
          <w:rFonts w:ascii="Bahnschrift" w:hAnsi="Bahnschrift" w:cs="Arial"/>
          <w:sz w:val="24"/>
          <w:szCs w:val="24"/>
          <w:shd w:val="clear" w:color="auto" w:fill="FFFFFF"/>
        </w:rPr>
        <w:t xml:space="preserve">The transmission system in the model is controlled in such a way that it automatically changes the behaviour of its transmission on the basis of the vehicle conditions that are </w:t>
      </w:r>
      <w:r w:rsidR="00375716">
        <w:rPr>
          <w:rFonts w:ascii="Bahnschrift" w:hAnsi="Bahnschrift" w:cs="Arial"/>
          <w:sz w:val="24"/>
          <w:szCs w:val="24"/>
          <w:shd w:val="clear" w:color="auto" w:fill="FFFFFF"/>
        </w:rPr>
        <w:t>experienced</w:t>
      </w:r>
      <w:r>
        <w:rPr>
          <w:rFonts w:ascii="Bahnschrift" w:hAnsi="Bahnschrift" w:cs="Arial"/>
          <w:sz w:val="24"/>
          <w:szCs w:val="24"/>
          <w:shd w:val="clear" w:color="auto" w:fill="FFFFFF"/>
        </w:rPr>
        <w:t xml:space="preserve"> by the driver of the vehicle such as passing manoeuvre, gradual acceleration, coasting or hard braking. </w:t>
      </w:r>
    </w:p>
    <w:p w14:paraId="402F1FC8" w14:textId="77777777" w:rsidR="007C6E40" w:rsidRPr="007C6E40" w:rsidRDefault="007C6E40" w:rsidP="008C6B6C">
      <w:pPr>
        <w:jc w:val="both"/>
        <w:rPr>
          <w:rFonts w:ascii="Bahnschrift" w:hAnsi="Bahnschrift" w:cs="Arial"/>
          <w:sz w:val="24"/>
          <w:szCs w:val="24"/>
          <w:shd w:val="clear" w:color="auto" w:fill="FFFFFF"/>
        </w:rPr>
      </w:pPr>
    </w:p>
    <w:p w14:paraId="0954C649" w14:textId="77777777" w:rsidR="007C6E40" w:rsidRDefault="007C6E40" w:rsidP="008C6B6C">
      <w:pPr>
        <w:jc w:val="both"/>
        <w:rPr>
          <w:rFonts w:ascii="Bahnschrift" w:hAnsi="Bahnschrift" w:cs="Arial"/>
          <w:color w:val="404040"/>
          <w:shd w:val="clear" w:color="auto" w:fill="FFFFFF"/>
        </w:rPr>
      </w:pPr>
    </w:p>
    <w:p w14:paraId="4A5433E0" w14:textId="77777777" w:rsidR="008C6B6C" w:rsidRPr="008C6B6C" w:rsidRDefault="008C6B6C" w:rsidP="008C6B6C">
      <w:pPr>
        <w:jc w:val="both"/>
        <w:rPr>
          <w:rFonts w:ascii="Bahnschrift" w:hAnsi="Bahnschrift" w:cs="Arial"/>
          <w:color w:val="404040"/>
          <w:shd w:val="clear" w:color="auto" w:fill="FFFFFF"/>
        </w:rPr>
      </w:pPr>
    </w:p>
    <w:p w14:paraId="0158EF19" w14:textId="77777777" w:rsidR="004F2102" w:rsidRPr="008C6B6C" w:rsidRDefault="004F2102" w:rsidP="008C6B6C">
      <w:pPr>
        <w:jc w:val="both"/>
        <w:rPr>
          <w:rFonts w:ascii="Bahnschrift" w:hAnsi="Bahnschrift" w:cs="Arial"/>
          <w:color w:val="404040"/>
          <w:shd w:val="clear" w:color="auto" w:fill="FFFFFF"/>
        </w:rPr>
      </w:pPr>
    </w:p>
    <w:p w14:paraId="2E6722F8" w14:textId="77777777" w:rsidR="004F2102" w:rsidRPr="008C6B6C" w:rsidRDefault="004F2102" w:rsidP="008C6B6C">
      <w:pPr>
        <w:jc w:val="both"/>
        <w:rPr>
          <w:rFonts w:ascii="Bahnschrift" w:hAnsi="Bahnschrift"/>
          <w:sz w:val="24"/>
          <w:szCs w:val="24"/>
          <w:lang w:val="en-US"/>
        </w:rPr>
      </w:pPr>
    </w:p>
    <w:sectPr w:rsidR="004F2102" w:rsidRPr="008C6B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23774"/>
    <w:multiLevelType w:val="hybridMultilevel"/>
    <w:tmpl w:val="22C690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F8200D"/>
    <w:multiLevelType w:val="hybridMultilevel"/>
    <w:tmpl w:val="9F9CB7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79546A83"/>
    <w:multiLevelType w:val="multilevel"/>
    <w:tmpl w:val="EAD2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AF7"/>
    <w:rsid w:val="0001584B"/>
    <w:rsid w:val="00195390"/>
    <w:rsid w:val="0035174C"/>
    <w:rsid w:val="00372A59"/>
    <w:rsid w:val="00375716"/>
    <w:rsid w:val="00390DDD"/>
    <w:rsid w:val="004F2102"/>
    <w:rsid w:val="00560DA6"/>
    <w:rsid w:val="0062100E"/>
    <w:rsid w:val="006F36C2"/>
    <w:rsid w:val="007327E3"/>
    <w:rsid w:val="007A1AF7"/>
    <w:rsid w:val="007C6E40"/>
    <w:rsid w:val="00893BF7"/>
    <w:rsid w:val="008C6B6C"/>
    <w:rsid w:val="008E3F50"/>
    <w:rsid w:val="009931A9"/>
    <w:rsid w:val="00996E0C"/>
    <w:rsid w:val="00D64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E613A"/>
  <w15:chartTrackingRefBased/>
  <w15:docId w15:val="{2AA435AE-055A-46BC-83C5-D2540BD9D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327E3"/>
    <w:rPr>
      <w:rFonts w:ascii="Courier New" w:eastAsia="Times New Roman" w:hAnsi="Courier New" w:cs="Courier New"/>
      <w:sz w:val="20"/>
      <w:szCs w:val="20"/>
    </w:rPr>
  </w:style>
  <w:style w:type="paragraph" w:styleId="ListParagraph">
    <w:name w:val="List Paragraph"/>
    <w:basedOn w:val="Normal"/>
    <w:uiPriority w:val="34"/>
    <w:qFormat/>
    <w:rsid w:val="00372A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60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13</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Jasleen Kaur</dc:creator>
  <cp:keywords/>
  <dc:description/>
  <cp:lastModifiedBy>Jasleen Kaur</cp:lastModifiedBy>
  <cp:revision>7</cp:revision>
  <dcterms:created xsi:type="dcterms:W3CDTF">2020-12-17T20:41:00Z</dcterms:created>
  <dcterms:modified xsi:type="dcterms:W3CDTF">2020-12-17T20:49:00Z</dcterms:modified>
</cp:coreProperties>
</file>