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CB7C" w14:textId="77777777" w:rsidR="00000000" w:rsidRPr="00AD6D11" w:rsidRDefault="00000000" w:rsidP="00AD6D11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AD6D11">
        <w:rPr>
          <w:rFonts w:ascii="Courier New" w:hAnsi="Courier New" w:cs="Courier New"/>
          <w:b/>
          <w:bCs/>
          <w:sz w:val="24"/>
          <w:szCs w:val="24"/>
        </w:rPr>
        <w:t># Multiple-Year-Stock-Analysis</w:t>
      </w:r>
    </w:p>
    <w:p w14:paraId="4BEE037A" w14:textId="77777777" w:rsidR="00000000" w:rsidRPr="00AF39B0" w:rsidRDefault="00000000" w:rsidP="00AD6D11">
      <w:pPr>
        <w:pStyle w:val="PlainText"/>
        <w:jc w:val="both"/>
        <w:rPr>
          <w:rFonts w:ascii="Courier New" w:hAnsi="Courier New" w:cs="Courier New"/>
        </w:rPr>
      </w:pPr>
    </w:p>
    <w:p w14:paraId="27660CFE" w14:textId="77777777" w:rsidR="00000000" w:rsidRPr="00AD6D11" w:rsidRDefault="00000000" w:rsidP="00AD6D11">
      <w:pPr>
        <w:pStyle w:val="PlainText"/>
        <w:jc w:val="both"/>
        <w:rPr>
          <w:rFonts w:ascii="Courier New" w:hAnsi="Courier New" w:cs="Courier New"/>
        </w:rPr>
      </w:pPr>
      <w:r w:rsidRPr="00AD6D11">
        <w:rPr>
          <w:rFonts w:ascii="Courier New" w:hAnsi="Courier New" w:cs="Courier New"/>
        </w:rPr>
        <w:t>Date # 15 Jan 2024</w:t>
      </w:r>
    </w:p>
    <w:p w14:paraId="110D2645" w14:textId="77777777" w:rsidR="00000000" w:rsidRDefault="00000000" w:rsidP="00AD6D11">
      <w:pPr>
        <w:pStyle w:val="PlainText"/>
        <w:jc w:val="both"/>
        <w:rPr>
          <w:rFonts w:ascii="Courier New" w:hAnsi="Courier New" w:cs="Courier New"/>
        </w:rPr>
      </w:pPr>
    </w:p>
    <w:p w14:paraId="58AEBA35" w14:textId="77777777" w:rsidR="00000000" w:rsidRPr="00AF39B0" w:rsidRDefault="00AD6D11" w:rsidP="00AD6D11">
      <w:pPr>
        <w:pStyle w:val="PlainText"/>
        <w:jc w:val="both"/>
        <w:rPr>
          <w:rFonts w:ascii="Courier New" w:hAnsi="Courier New" w:cs="Courier New"/>
        </w:rPr>
      </w:pPr>
    </w:p>
    <w:p w14:paraId="4081EF2C" w14:textId="77777777" w:rsidR="00000000" w:rsidRPr="00AD6D11" w:rsidRDefault="00000000" w:rsidP="00AD6D11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AD6D11">
        <w:rPr>
          <w:rFonts w:ascii="Courier New" w:hAnsi="Courier New" w:cs="Courier New"/>
          <w:b/>
          <w:bCs/>
          <w:sz w:val="24"/>
          <w:szCs w:val="24"/>
        </w:rPr>
        <w:t>Overview of Project</w:t>
      </w:r>
    </w:p>
    <w:p w14:paraId="7AB28F98" w14:textId="25FFA12D" w:rsidR="00AD6D11" w:rsidRDefault="00000000" w:rsidP="00AD6D11">
      <w:pPr>
        <w:pStyle w:val="PlainText"/>
        <w:jc w:val="both"/>
        <w:rPr>
          <w:rFonts w:ascii="Courier New" w:hAnsi="Courier New" w:cs="Courier New"/>
        </w:rPr>
      </w:pPr>
      <w:r w:rsidRPr="00AF39B0">
        <w:rPr>
          <w:rFonts w:ascii="Courier New" w:hAnsi="Courier New" w:cs="Courier New"/>
        </w:rPr>
        <w:t xml:space="preserve">In this project, I used macro and VBA </w:t>
      </w:r>
      <w:r w:rsidR="00AD6D11">
        <w:rPr>
          <w:rFonts w:ascii="Courier New" w:hAnsi="Courier New" w:cs="Courier New"/>
        </w:rPr>
        <w:t>scripts</w:t>
      </w:r>
      <w:r w:rsidRPr="00AF39B0">
        <w:rPr>
          <w:rFonts w:ascii="Courier New" w:hAnsi="Courier New" w:cs="Courier New"/>
        </w:rPr>
        <w:t xml:space="preserve"> to pull and process </w:t>
      </w:r>
      <w:r w:rsidR="00AD6D11">
        <w:rPr>
          <w:rFonts w:ascii="Courier New" w:hAnsi="Courier New" w:cs="Courier New"/>
        </w:rPr>
        <w:t>thousands</w:t>
      </w:r>
      <w:r w:rsidRPr="00AF39B0">
        <w:rPr>
          <w:rFonts w:ascii="Courier New" w:hAnsi="Courier New" w:cs="Courier New"/>
        </w:rPr>
        <w:t xml:space="preserve"> of rows in multiple </w:t>
      </w:r>
      <w:r w:rsidR="00AD6D11">
        <w:rPr>
          <w:rFonts w:ascii="Courier New" w:hAnsi="Courier New" w:cs="Courier New"/>
        </w:rPr>
        <w:t>worksheets</w:t>
      </w:r>
      <w:r w:rsidRPr="00AF39B0">
        <w:rPr>
          <w:rFonts w:ascii="Courier New" w:hAnsi="Courier New" w:cs="Courier New"/>
        </w:rPr>
        <w:t xml:space="preserve"> and output summary </w:t>
      </w:r>
      <w:r w:rsidR="00AD6D11">
        <w:rPr>
          <w:rFonts w:ascii="Courier New" w:hAnsi="Courier New" w:cs="Courier New"/>
        </w:rPr>
        <w:t>columns</w:t>
      </w:r>
      <w:r w:rsidRPr="00AF39B0">
        <w:rPr>
          <w:rFonts w:ascii="Courier New" w:hAnsi="Courier New" w:cs="Courier New"/>
        </w:rPr>
        <w:t xml:space="preserve"> of stocks. The raw data file was provided by </w:t>
      </w:r>
      <w:r w:rsidR="00AD6D11">
        <w:rPr>
          <w:rFonts w:ascii="Courier New" w:hAnsi="Courier New" w:cs="Courier New"/>
        </w:rPr>
        <w:t xml:space="preserve">the </w:t>
      </w:r>
      <w:r w:rsidRPr="00AF39B0">
        <w:rPr>
          <w:rFonts w:ascii="Courier New" w:hAnsi="Courier New" w:cs="Courier New"/>
        </w:rPr>
        <w:t xml:space="preserve">University of Toronto as a part of </w:t>
      </w:r>
      <w:r w:rsidR="00AD6D11">
        <w:rPr>
          <w:rFonts w:ascii="Courier New" w:hAnsi="Courier New" w:cs="Courier New"/>
        </w:rPr>
        <w:t xml:space="preserve">the </w:t>
      </w:r>
      <w:r w:rsidRPr="00AF39B0">
        <w:rPr>
          <w:rFonts w:ascii="Courier New" w:hAnsi="Courier New" w:cs="Courier New"/>
        </w:rPr>
        <w:t>Module 2 assignment.</w:t>
      </w:r>
    </w:p>
    <w:p w14:paraId="478D0912" w14:textId="77777777" w:rsidR="00AD6D11" w:rsidRDefault="00AD6D11" w:rsidP="00AD6D11">
      <w:pPr>
        <w:pStyle w:val="PlainText"/>
        <w:jc w:val="both"/>
        <w:rPr>
          <w:rFonts w:ascii="Courier New" w:hAnsi="Courier New" w:cs="Courier New"/>
        </w:rPr>
      </w:pPr>
    </w:p>
    <w:p w14:paraId="45EF851F" w14:textId="3779034B" w:rsidR="00AD6D11" w:rsidRPr="00AD6D11" w:rsidRDefault="00AD6D11" w:rsidP="00AD6D11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AD6D11">
        <w:rPr>
          <w:rFonts w:ascii="Courier New" w:hAnsi="Courier New" w:cs="Courier New"/>
          <w:b/>
          <w:bCs/>
          <w:sz w:val="24"/>
          <w:szCs w:val="24"/>
        </w:rPr>
        <w:t>Requirements of the project –</w:t>
      </w:r>
    </w:p>
    <w:p w14:paraId="42494349" w14:textId="3880337B" w:rsidR="00AD6D11" w:rsidRDefault="00AD6D11" w:rsidP="00AD6D11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Creating a Ticker symbol</w:t>
      </w:r>
    </w:p>
    <w:p w14:paraId="27A6332E" w14:textId="129CC161" w:rsidR="00AD6D11" w:rsidRDefault="00AD6D11" w:rsidP="00AD6D11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Volume of stock</w:t>
      </w:r>
    </w:p>
    <w:p w14:paraId="7FC3B230" w14:textId="75586B47" w:rsidR="00AD6D11" w:rsidRDefault="00AD6D11" w:rsidP="00AD6D11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price</w:t>
      </w:r>
    </w:p>
    <w:p w14:paraId="2F27B345" w14:textId="245CD2AD" w:rsidR="00AD6D11" w:rsidRDefault="00AD6D11" w:rsidP="00AD6D11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price</w:t>
      </w:r>
    </w:p>
    <w:p w14:paraId="7AE828FA" w14:textId="5DE6CF62" w:rsidR="00AD6D11" w:rsidRDefault="002913D2" w:rsidP="00AD6D11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Performing conditional formatting</w:t>
      </w:r>
    </w:p>
    <w:p w14:paraId="1D54C328" w14:textId="5DB8E0DA" w:rsidR="002913D2" w:rsidRDefault="002913D2" w:rsidP="00AD6D11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Greatest increase</w:t>
      </w:r>
    </w:p>
    <w:p w14:paraId="6F30E3B3" w14:textId="3EDF9EAA" w:rsidR="002913D2" w:rsidRDefault="002913D2" w:rsidP="00AD6D11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Greatest decrease</w:t>
      </w:r>
    </w:p>
    <w:p w14:paraId="7FB1F337" w14:textId="7AC588BF" w:rsidR="002913D2" w:rsidRDefault="002913D2" w:rsidP="00AD6D11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Greatest total volume </w:t>
      </w:r>
    </w:p>
    <w:p w14:paraId="040A9584" w14:textId="77777777" w:rsidR="00AD6D11" w:rsidRDefault="00AD6D11" w:rsidP="00AD6D11">
      <w:pPr>
        <w:pStyle w:val="PlainText"/>
        <w:jc w:val="both"/>
        <w:rPr>
          <w:rFonts w:ascii="Courier New" w:hAnsi="Courier New" w:cs="Courier New"/>
        </w:rPr>
      </w:pPr>
    </w:p>
    <w:p w14:paraId="6F9E7814" w14:textId="55A20A5F" w:rsidR="00AD6D11" w:rsidRDefault="00AD6D11" w:rsidP="00AD6D11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AD6D11">
        <w:rPr>
          <w:rFonts w:ascii="Courier New" w:hAnsi="Courier New" w:cs="Courier New"/>
          <w:b/>
          <w:bCs/>
          <w:sz w:val="24"/>
          <w:szCs w:val="24"/>
        </w:rPr>
        <w:t>Results</w:t>
      </w:r>
    </w:p>
    <w:p w14:paraId="4F67FF21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02B8946F" w14:textId="10D2D3A0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Screenshot of analysis of the year 2018</w:t>
      </w:r>
    </w:p>
    <w:p w14:paraId="3E9172D1" w14:textId="77777777" w:rsidR="00AD6D11" w:rsidRP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5054DDE3" w14:textId="0EF734D4" w:rsidR="00AD6D11" w:rsidRPr="00AD6D11" w:rsidRDefault="00AD6D11" w:rsidP="00AD6D11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3CB258AC" wp14:editId="17E11BBE">
            <wp:extent cx="6026150" cy="3448050"/>
            <wp:effectExtent l="0" t="0" r="0" b="0"/>
            <wp:docPr id="208963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31267" name="Picture 20896312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012D" w14:textId="77777777" w:rsidR="00AD6D11" w:rsidRDefault="00AD6D11" w:rsidP="00AD6D11">
      <w:pPr>
        <w:pStyle w:val="PlainText"/>
        <w:jc w:val="both"/>
        <w:rPr>
          <w:rFonts w:ascii="Courier New" w:hAnsi="Courier New" w:cs="Courier New"/>
        </w:rPr>
      </w:pPr>
    </w:p>
    <w:p w14:paraId="3FEFB178" w14:textId="77777777" w:rsidR="00AD6D11" w:rsidRDefault="00AD6D11" w:rsidP="00AD6D11">
      <w:pPr>
        <w:pStyle w:val="PlainText"/>
        <w:jc w:val="both"/>
        <w:rPr>
          <w:rFonts w:ascii="Courier New" w:hAnsi="Courier New" w:cs="Courier New"/>
        </w:rPr>
      </w:pPr>
    </w:p>
    <w:p w14:paraId="3D8F135F" w14:textId="77777777" w:rsidR="00AD6D11" w:rsidRDefault="00AD6D11" w:rsidP="00AD6D11">
      <w:pPr>
        <w:pStyle w:val="PlainText"/>
        <w:jc w:val="both"/>
        <w:rPr>
          <w:rFonts w:ascii="Courier New" w:hAnsi="Courier New" w:cs="Courier New"/>
        </w:rPr>
      </w:pPr>
    </w:p>
    <w:p w14:paraId="1CC3152C" w14:textId="77777777" w:rsidR="00AD6D11" w:rsidRDefault="00AD6D11" w:rsidP="00AD6D11">
      <w:pPr>
        <w:pStyle w:val="PlainText"/>
        <w:jc w:val="both"/>
        <w:rPr>
          <w:rFonts w:ascii="Courier New" w:hAnsi="Courier New" w:cs="Courier New"/>
        </w:rPr>
      </w:pPr>
    </w:p>
    <w:p w14:paraId="15DDD1CF" w14:textId="77777777" w:rsidR="00AD6D11" w:rsidRDefault="00AD6D11" w:rsidP="00AD6D11">
      <w:pPr>
        <w:pStyle w:val="PlainText"/>
        <w:jc w:val="both"/>
        <w:rPr>
          <w:rFonts w:ascii="Courier New" w:hAnsi="Courier New" w:cs="Courier New"/>
        </w:rPr>
      </w:pPr>
    </w:p>
    <w:p w14:paraId="553921BD" w14:textId="77777777" w:rsidR="00AD6D11" w:rsidRDefault="00AD6D11" w:rsidP="00AD6D11">
      <w:pPr>
        <w:pStyle w:val="PlainText"/>
        <w:jc w:val="both"/>
        <w:rPr>
          <w:rFonts w:ascii="Courier New" w:hAnsi="Courier New" w:cs="Courier New"/>
        </w:rPr>
      </w:pPr>
    </w:p>
    <w:p w14:paraId="0F9A76E0" w14:textId="339A5055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Screenshot of analysis of </w:t>
      </w:r>
      <w:r>
        <w:rPr>
          <w:rFonts w:ascii="Courier New" w:hAnsi="Courier New" w:cs="Courier New"/>
          <w:sz w:val="22"/>
          <w:szCs w:val="22"/>
        </w:rPr>
        <w:t xml:space="preserve">the </w:t>
      </w:r>
      <w:r w:rsidR="00D2412A">
        <w:rPr>
          <w:rFonts w:ascii="Courier New" w:hAnsi="Courier New" w:cs="Courier New"/>
          <w:sz w:val="22"/>
          <w:szCs w:val="22"/>
        </w:rPr>
        <w:t>year 2019</w:t>
      </w:r>
    </w:p>
    <w:p w14:paraId="74C6F463" w14:textId="77777777" w:rsidR="00AD6D11" w:rsidRDefault="00AD6D11" w:rsidP="00AD6D11">
      <w:pPr>
        <w:pStyle w:val="PlainText"/>
        <w:jc w:val="both"/>
        <w:rPr>
          <w:rFonts w:ascii="Courier New" w:hAnsi="Courier New" w:cs="Courier New"/>
        </w:rPr>
      </w:pPr>
    </w:p>
    <w:p w14:paraId="77E5D335" w14:textId="49B9BDD6" w:rsidR="00AD6D11" w:rsidRDefault="00AD6D11" w:rsidP="00AD6D11">
      <w:pPr>
        <w:pStyle w:val="PlainText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5B49135" wp14:editId="459DE429">
            <wp:extent cx="6057900" cy="5594350"/>
            <wp:effectExtent l="0" t="0" r="0" b="0"/>
            <wp:docPr id="1131888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88147" name="Picture 11318881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FDB0" w14:textId="77777777" w:rsidR="00AD6D11" w:rsidRDefault="00AD6D11" w:rsidP="00AD6D11">
      <w:pPr>
        <w:rPr>
          <w:rFonts w:ascii="Courier New" w:hAnsi="Courier New" w:cs="Courier New"/>
          <w:noProof/>
          <w:sz w:val="21"/>
          <w:szCs w:val="21"/>
        </w:rPr>
      </w:pPr>
    </w:p>
    <w:p w14:paraId="1A261B6D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16109CF1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393676FA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1EB8005F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6C323475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4927DC93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276F2339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396C39FF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1361B346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48CF5A01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45F8A4F0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1872CB56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2B1F12D2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475477AE" w14:textId="77777777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14:paraId="369F6936" w14:textId="32A71776" w:rsidR="00AD6D11" w:rsidRDefault="00AD6D11" w:rsidP="00AD6D11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Screenshot of analysis of </w:t>
      </w:r>
      <w:r>
        <w:rPr>
          <w:rFonts w:ascii="Courier New" w:hAnsi="Courier New" w:cs="Courier New"/>
          <w:sz w:val="22"/>
          <w:szCs w:val="22"/>
        </w:rPr>
        <w:t xml:space="preserve">the </w:t>
      </w:r>
      <w:r>
        <w:rPr>
          <w:rFonts w:ascii="Courier New" w:hAnsi="Courier New" w:cs="Courier New"/>
          <w:sz w:val="22"/>
          <w:szCs w:val="22"/>
        </w:rPr>
        <w:t>year 20</w:t>
      </w:r>
      <w:r>
        <w:rPr>
          <w:rFonts w:ascii="Courier New" w:hAnsi="Courier New" w:cs="Courier New"/>
          <w:sz w:val="22"/>
          <w:szCs w:val="22"/>
        </w:rPr>
        <w:t>20</w:t>
      </w:r>
    </w:p>
    <w:p w14:paraId="385882D1" w14:textId="77777777" w:rsidR="00AD6D11" w:rsidRDefault="00AD6D11" w:rsidP="00AD6D11">
      <w:pPr>
        <w:rPr>
          <w:rFonts w:ascii="Courier New" w:hAnsi="Courier New" w:cs="Courier New"/>
          <w:noProof/>
          <w:sz w:val="21"/>
          <w:szCs w:val="21"/>
        </w:rPr>
      </w:pPr>
    </w:p>
    <w:p w14:paraId="28335E4C" w14:textId="29CF0ECC" w:rsidR="00AD6D11" w:rsidRPr="00AD6D11" w:rsidRDefault="00AD6D11" w:rsidP="00AD6D11">
      <w:r>
        <w:rPr>
          <w:noProof/>
        </w:rPr>
        <w:drawing>
          <wp:inline distT="0" distB="0" distL="0" distR="0" wp14:anchorId="077771EB" wp14:editId="5846E5CF">
            <wp:extent cx="6134100" cy="3854450"/>
            <wp:effectExtent l="0" t="0" r="0" b="0"/>
            <wp:docPr id="593380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80957" name="Picture 5933809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D11" w:rsidRPr="00AD6D11" w:rsidSect="00F95C34">
      <w:headerReference w:type="default" r:id="rId10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7B0B" w14:textId="77777777" w:rsidR="00F95C34" w:rsidRDefault="00F95C34" w:rsidP="00497854">
      <w:pPr>
        <w:spacing w:after="0" w:line="240" w:lineRule="auto"/>
      </w:pPr>
      <w:r>
        <w:separator/>
      </w:r>
    </w:p>
  </w:endnote>
  <w:endnote w:type="continuationSeparator" w:id="0">
    <w:p w14:paraId="187E1AEA" w14:textId="77777777" w:rsidR="00F95C34" w:rsidRDefault="00F95C34" w:rsidP="0049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DA1D" w14:textId="77777777" w:rsidR="00F95C34" w:rsidRDefault="00F95C34" w:rsidP="00497854">
      <w:pPr>
        <w:spacing w:after="0" w:line="240" w:lineRule="auto"/>
      </w:pPr>
      <w:r>
        <w:separator/>
      </w:r>
    </w:p>
  </w:footnote>
  <w:footnote w:type="continuationSeparator" w:id="0">
    <w:p w14:paraId="206BBE4B" w14:textId="77777777" w:rsidR="00F95C34" w:rsidRDefault="00F95C34" w:rsidP="00497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0EC0" w14:textId="0789BDE8" w:rsidR="00497854" w:rsidRDefault="00497854">
    <w:pPr>
      <w:pStyle w:val="Header"/>
    </w:pPr>
    <w:r>
      <w:tab/>
    </w:r>
    <w:r>
      <w:tab/>
      <w:t xml:space="preserve">Author – Jasleen </w:t>
    </w:r>
    <w:proofErr w:type="spellStart"/>
    <w:r>
      <w:t>Jasleen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84DDA"/>
    <w:multiLevelType w:val="hybridMultilevel"/>
    <w:tmpl w:val="CA3867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7B57"/>
    <w:multiLevelType w:val="hybridMultilevel"/>
    <w:tmpl w:val="11D0CF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656C42"/>
    <w:multiLevelType w:val="hybridMultilevel"/>
    <w:tmpl w:val="D530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138366">
    <w:abstractNumId w:val="0"/>
  </w:num>
  <w:num w:numId="2" w16cid:durableId="1664043181">
    <w:abstractNumId w:val="1"/>
  </w:num>
  <w:num w:numId="3" w16cid:durableId="412121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BF"/>
    <w:rsid w:val="002913D2"/>
    <w:rsid w:val="00497854"/>
    <w:rsid w:val="00AD6D11"/>
    <w:rsid w:val="00AF39B0"/>
    <w:rsid w:val="00D2412A"/>
    <w:rsid w:val="00D555BF"/>
    <w:rsid w:val="00F9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FA310"/>
  <w15:chartTrackingRefBased/>
  <w15:docId w15:val="{2589F695-0FA0-4957-93C3-7E6EAD1B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39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39B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9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54"/>
  </w:style>
  <w:style w:type="paragraph" w:styleId="Footer">
    <w:name w:val="footer"/>
    <w:basedOn w:val="Normal"/>
    <w:link w:val="FooterChar"/>
    <w:uiPriority w:val="99"/>
    <w:unhideWhenUsed/>
    <w:rsid w:val="0049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101</Words>
  <Characters>533</Characters>
  <Application>Microsoft Office Word</Application>
  <DocSecurity>0</DocSecurity>
  <Lines>53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jasleenshergill2509@outlook.com</dc:creator>
  <cp:keywords/>
  <dc:description/>
  <cp:lastModifiedBy>jasleenshergill2509@outlook.com</cp:lastModifiedBy>
  <cp:revision>4</cp:revision>
  <dcterms:created xsi:type="dcterms:W3CDTF">2024-01-16T03:22:00Z</dcterms:created>
  <dcterms:modified xsi:type="dcterms:W3CDTF">2024-01-16T03:24:00Z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1294c6b9062f8cee37e6d71f0737cf6ca635ba983393b85165075b23997d3e93</vt:lpwstr>
  </property>
</Properties>
</file>