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Results and Discussion</w:t>
      </w:r>
    </w:p>
    <w:p>
      <w:r>
        <w:t>This section presents the system outputs after implementation, focusing on the user interface behavior and model performance evaluation.</w:t>
      </w:r>
    </w:p>
    <w:p>
      <w:pPr>
        <w:pStyle w:val="Heading2"/>
      </w:pPr>
      <w:r>
        <w:t>1. User Interface Discussion</w:t>
      </w:r>
    </w:p>
    <w:p>
      <w:pPr>
        <w:pStyle w:val="Heading3"/>
      </w:pPr>
      <w:r>
        <w:t>1.1 Main Prediction Interface (Dashboard Form)</w:t>
      </w:r>
    </w:p>
    <w:p>
      <w:r>
        <w:t>Purpose: Collects predictor variables required by the forecasting model.</w:t>
      </w:r>
    </w:p>
    <w:p>
      <w:r>
        <w:t>User Interaction: Users select dorm and room, then input temperature, humidity, wind speed, average past consumption, hour, day, and month.</w:t>
      </w:r>
    </w:p>
    <w:p>
      <w:r>
        <w:t>System Processing: The backend encodes location inputs, derives time-based features (IsWeekend, Season, TimeOfDay), builds a feature vector, and sends it to the trained model for prediction.</w:t>
      </w:r>
    </w:p>
    <w:p>
      <w:pPr>
        <w:pStyle w:val="Heading3"/>
      </w:pPr>
      <w:r>
        <w:t>1.2 Result Panel (Prediction + Status)</w:t>
      </w:r>
    </w:p>
    <w:p>
      <w:r>
        <w:t>Purpose: Displays predicted electricity consumption and a status label.</w:t>
      </w:r>
    </w:p>
    <w:p>
      <w:r>
        <w:t>User Interaction: After pressing Predict, users see the numeric prediction and whether the result is Normal or High Consumption.</w:t>
      </w:r>
    </w:p>
    <w:p>
      <w:r>
        <w:t>System Processing: The model output is thresholded for anomaly status, then converted into estimated kWh and estimated cost.</w:t>
      </w:r>
    </w:p>
    <w:p>
      <w:pPr>
        <w:pStyle w:val="Heading3"/>
      </w:pPr>
      <w:r>
        <w:t>1.3 Model Performance Panel</w:t>
      </w:r>
    </w:p>
    <w:p>
      <w:r>
        <w:t>Purpose: Shows model quality indicators for transparency and evaluation.</w:t>
      </w:r>
    </w:p>
    <w:p>
      <w:r>
        <w:t>User Interaction: Users view MAE, RMSE, R-squared, and CV R-squared.</w:t>
      </w:r>
    </w:p>
    <w:p>
      <w:r>
        <w:t>System Processing: Metrics are computed from test predictions and rendered on the dashboard.</w:t>
      </w:r>
    </w:p>
    <w:p>
      <w:pPr>
        <w:pStyle w:val="Heading3"/>
      </w:pPr>
      <w:r>
        <w:t>1.4 Feature Importance / Coefficients View</w:t>
      </w:r>
    </w:p>
    <w:p>
      <w:r>
        <w:t>Purpose: Explains which features most influence prediction results.</w:t>
      </w:r>
    </w:p>
    <w:p>
      <w:r>
        <w:t>User Interaction: Users inspect bars and values for each feature.</w:t>
      </w:r>
    </w:p>
    <w:p>
      <w:r>
        <w:t>System Processing: For Random Forest, feature importances are used; for linear models, coefficients are used.</w:t>
      </w:r>
    </w:p>
    <w:p>
      <w:pPr>
        <w:pStyle w:val="Heading3"/>
      </w:pPr>
      <w:r>
        <w:t>1.5 Actual vs Predicted Chart</w:t>
      </w:r>
    </w:p>
    <w:p>
      <w:r>
        <w:t>Purpose: Visual comparison of model outputs against real test values.</w:t>
      </w:r>
    </w:p>
    <w:p>
      <w:r>
        <w:t>User Interaction: Users compare trend alignment between actual and predicted lines.</w:t>
      </w:r>
    </w:p>
    <w:p>
      <w:r>
        <w:t>System Processing: A chart is generated from test data and embedded in the dashboard.</w:t>
      </w:r>
    </w:p>
    <w:p>
      <w:pPr>
        <w:pStyle w:val="Heading3"/>
      </w:pPr>
      <w:r>
        <w:t>1.6 Recent Predictions and Top Rooms</w:t>
      </w:r>
    </w:p>
    <w:p>
      <w:r>
        <w:t>Purpose: Improves monitoring and traceability.</w:t>
      </w:r>
    </w:p>
    <w:p>
      <w:r>
        <w:t>User Interaction: Users can review recent entries and top-consuming room rankings.</w:t>
      </w:r>
    </w:p>
    <w:p>
      <w:r>
        <w:t>System Processing: The server stores recent prediction records and renders ranked room entries.</w:t>
      </w:r>
    </w:p>
    <w:p>
      <w:pPr>
        <w:pStyle w:val="Heading2"/>
      </w:pPr>
      <w:r>
        <w:t>2. Model Performance Metrics and Comparison</w:t>
      </w:r>
    </w:p>
    <w:p>
      <w:r>
        <w:t>The project uses standard regression metrics to evaluate prediction quality:</w:t>
      </w:r>
    </w:p>
    <w:p>
      <w:r>
        <w:t>MAE (Mean Absolute Error): Average absolute difference between actual and predicted values. Lower is better.</w:t>
      </w:r>
    </w:p>
    <w:p>
      <w:r>
        <w:t>RMSE (Root Mean Squared Error): Penalizes larger errors more strongly. Lower is better.</w:t>
      </w:r>
    </w:p>
    <w:p>
      <w:r>
        <w:t>R-squared: Proportion of variance explained by the model. Higher is better.</w:t>
      </w:r>
    </w:p>
    <w:p>
      <w:r>
        <w:t>CV R-squared: Cross-validation estimate of generalization and stability. Higher is better.</w:t>
      </w:r>
    </w:p>
    <w:p>
      <w:r>
        <w:t>Model comparison can be discussed between Multiple Linear Regression and Random Forest Regressor using MAE, RMSE, R-squared, and CV R-squared. The preferred deployment model is the one with lower MAE/RMSE and higher R-squared while maintaining stable cross-validation performance.</w:t>
      </w:r>
    </w:p>
    <w:p>
      <w:r>
        <w:t>Interpretation guidance: If Random Forest outperforms Linear Regression, it suggests nonlinear relationships in electricity consumption behavior. If cross-validation performance is much lower than test performance, this may indicate possible overfitting and should be acknowledged in the discussion.</w:t>
      </w:r>
    </w:p>
    <w:p>
      <w:pPr>
        <w:pStyle w:val="Heading2"/>
      </w:pPr>
      <w:r>
        <w:t>Conclusion for Results Section</w:t>
      </w:r>
    </w:p>
    <w:p>
      <w:r>
        <w:t>The implemented system successfully provides a usable forecasting interface and interpretable outputs. The selected model should be justified by quantitative metrics, balancing accuracy and generalization for practical dormitory electricity monitoring and forecasting.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